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50CDBA" w14:textId="506E20C2" w:rsidR="009D65EC" w:rsidRDefault="009C4885">
      <w:pPr>
        <w:spacing w:before="59" w:after="59" w:line="240" w:lineRule="exact"/>
        <w:rPr>
          <w:sz w:val="19"/>
          <w:szCs w:val="19"/>
        </w:rPr>
      </w:pPr>
      <w:r w:rsidRPr="009C4885">
        <w:drawing>
          <wp:inline distT="0" distB="0" distL="0" distR="0" wp14:anchorId="6198EE10" wp14:editId="6806ED05">
            <wp:extent cx="6513830" cy="89611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CF9EB" w14:textId="77777777" w:rsidR="009C4885" w:rsidRDefault="00107077" w:rsidP="00107077">
      <w:pPr>
        <w:autoSpaceDE w:val="0"/>
        <w:autoSpaceDN w:val="0"/>
        <w:adjustRightInd w:val="0"/>
        <w:ind w:left="-142" w:right="-1"/>
        <w:rPr>
          <w:lang w:val="ru-RU"/>
        </w:rPr>
      </w:pPr>
      <w:r>
        <w:rPr>
          <w:lang w:val="ru-RU"/>
        </w:rPr>
        <w:t xml:space="preserve">                </w:t>
      </w:r>
      <w:r w:rsidR="009C4885" w:rsidRPr="009C4885">
        <w:drawing>
          <wp:inline distT="0" distB="0" distL="0" distR="0" wp14:anchorId="3EC1BF9A" wp14:editId="4A4626D0">
            <wp:extent cx="6696075" cy="921183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551" cy="921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</w:p>
    <w:p w14:paraId="6913678A" w14:textId="77777777" w:rsidR="009C4885" w:rsidRDefault="009C4885" w:rsidP="00107077">
      <w:pPr>
        <w:autoSpaceDE w:val="0"/>
        <w:autoSpaceDN w:val="0"/>
        <w:adjustRightInd w:val="0"/>
        <w:ind w:left="-142" w:right="-1"/>
        <w:rPr>
          <w:lang w:val="ru-RU"/>
        </w:rPr>
      </w:pPr>
    </w:p>
    <w:p w14:paraId="74F1328E" w14:textId="77777777" w:rsidR="009D65EC" w:rsidRDefault="009D65EC">
      <w:pPr>
        <w:spacing w:line="1" w:lineRule="exact"/>
        <w:sectPr w:rsidR="009D65EC">
          <w:pgSz w:w="11900" w:h="16840"/>
          <w:pgMar w:top="701" w:right="956" w:bottom="541" w:left="686" w:header="0" w:footer="3" w:gutter="0"/>
          <w:pgNumType w:start="1"/>
          <w:cols w:space="720"/>
          <w:noEndnote/>
          <w:docGrid w:linePitch="360"/>
        </w:sectPr>
      </w:pPr>
      <w:bookmarkStart w:id="0" w:name="_GoBack"/>
      <w:bookmarkEnd w:id="0"/>
    </w:p>
    <w:p w14:paraId="3ED74206" w14:textId="77777777" w:rsidR="009D65EC" w:rsidRPr="00403E8D" w:rsidRDefault="00CE0C31" w:rsidP="00403E8D">
      <w:pPr>
        <w:pStyle w:val="Heading210"/>
        <w:keepNext/>
        <w:keepLines/>
        <w:numPr>
          <w:ilvl w:val="0"/>
          <w:numId w:val="1"/>
        </w:numPr>
        <w:tabs>
          <w:tab w:val="left" w:pos="1251"/>
        </w:tabs>
        <w:spacing w:after="0" w:line="276" w:lineRule="auto"/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2"/>
      <w:proofErr w:type="spellStart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Общие</w:t>
      </w:r>
      <w:proofErr w:type="spellEnd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>положения</w:t>
      </w:r>
      <w:bookmarkEnd w:id="1"/>
      <w:proofErr w:type="spellEnd"/>
    </w:p>
    <w:p w14:paraId="630CC4CE" w14:textId="172D0D30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081"/>
        </w:tabs>
        <w:spacing w:after="0" w:line="276" w:lineRule="auto"/>
        <w:ind w:firstLine="6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Настоящее Положение о психолого-педагогическом консилиуме (далее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училищ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а) ГБГЮУ</w:t>
      </w:r>
      <w:r w:rsid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РО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</w:t>
      </w:r>
      <w:proofErr w:type="spellStart"/>
      <w:r w:rsid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Среднеегорлыкское</w:t>
      </w:r>
      <w:proofErr w:type="spellEnd"/>
      <w:r w:rsid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профессиональное училище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№</w:t>
      </w:r>
      <w:r w:rsid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85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» разработано в соответствии с Законом РФ «Об образовании» (ст.51), Устава </w:t>
      </w:r>
      <w:r w:rsid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училищ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а.</w:t>
      </w:r>
    </w:p>
    <w:p w14:paraId="7BE710DD" w14:textId="5F36C30B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081"/>
        </w:tabs>
        <w:spacing w:after="0" w:line="276" w:lineRule="auto"/>
        <w:ind w:firstLine="6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- это</w:t>
      </w:r>
      <w:proofErr w:type="gram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совещательный, систематически действующий орган </w:t>
      </w:r>
      <w:r w:rsidR="0004095C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училищ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является коллективным методом изучения личности студента, одной из форм взаимодействия специалистов и педагогических работников </w:t>
      </w:r>
      <w:r w:rsidR="0004095C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училищ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а, объединяющихся для психолого-педагогического сопровождения студентов.</w:t>
      </w:r>
    </w:p>
    <w:p w14:paraId="6A7EDC0E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081"/>
        </w:tabs>
        <w:spacing w:after="0" w:line="276" w:lineRule="auto"/>
        <w:ind w:firstLine="6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Целью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является выработка коллективного решения о содержании обучения и способах профессионально-педагогического влияния на студентов</w:t>
      </w:r>
    </w:p>
    <w:p w14:paraId="1FCCE2F9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719"/>
        </w:tabs>
        <w:spacing w:after="0" w:line="276" w:lineRule="auto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Задачи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:</w:t>
      </w:r>
    </w:p>
    <w:p w14:paraId="44F1E40D" w14:textId="6C5F505F" w:rsidR="009D65EC" w:rsidRPr="00E610DC" w:rsidRDefault="00CE0C31" w:rsidP="00E610DC">
      <w:pPr>
        <w:pStyle w:val="Bodytext10"/>
        <w:numPr>
          <w:ilvl w:val="2"/>
          <w:numId w:val="1"/>
        </w:numPr>
        <w:tabs>
          <w:tab w:val="left" w:pos="1256"/>
        </w:tabs>
        <w:spacing w:after="0" w:line="276" w:lineRule="auto"/>
        <w:ind w:firstLine="6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Выявление студентов, оказавшихся в трудной жизненной ситуации и нуждающихся в социальной и психолого-педагогической поддержке.</w:t>
      </w:r>
    </w:p>
    <w:p w14:paraId="0EC6A92F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719"/>
        </w:tabs>
        <w:spacing w:after="0" w:line="276" w:lineRule="auto"/>
        <w:ind w:firstLine="6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Выяснение характера и причин отклонений в поведении и обучении студентов.</w:t>
      </w:r>
    </w:p>
    <w:p w14:paraId="7655171C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246"/>
        </w:tabs>
        <w:spacing w:after="0" w:line="276" w:lineRule="auto"/>
        <w:ind w:firstLine="6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Разработка системы воспитательных мер в целях коррекции отклоняющегося поведения студентов.</w:t>
      </w:r>
    </w:p>
    <w:p w14:paraId="39647F5D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719"/>
        </w:tabs>
        <w:spacing w:after="0" w:line="276" w:lineRule="auto"/>
        <w:ind w:firstLine="6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рассматривает проблемы следующего характера:</w:t>
      </w:r>
    </w:p>
    <w:p w14:paraId="5F76E5BB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262"/>
        </w:tabs>
        <w:spacing w:after="0" w:line="276" w:lineRule="auto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Вопросы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профессионального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становления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студентов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6F5813B1" w14:textId="3D5CF905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426"/>
        </w:tabs>
        <w:spacing w:after="0" w:line="276" w:lineRule="auto"/>
        <w:ind w:firstLine="6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Формирование развивающего образа жизни студентов, развитием их индивидуальности на всех этапах обучения в </w:t>
      </w:r>
      <w:r w:rsidR="0004095C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училищ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е.</w:t>
      </w:r>
    </w:p>
    <w:p w14:paraId="20F8688F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251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Профилактика правонарушений, девиантного поведения студентов.</w:t>
      </w:r>
    </w:p>
    <w:p w14:paraId="74D00825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251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Создание у студентов позитивной мотивации к обучению.</w:t>
      </w:r>
    </w:p>
    <w:p w14:paraId="6BD5573E" w14:textId="71BA7895" w:rsidR="009D65EC" w:rsidRPr="0004095C" w:rsidRDefault="00CE0C31" w:rsidP="00403E8D">
      <w:pPr>
        <w:pStyle w:val="Bodytext10"/>
        <w:numPr>
          <w:ilvl w:val="2"/>
          <w:numId w:val="1"/>
        </w:numPr>
        <w:tabs>
          <w:tab w:val="left" w:pos="1266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095C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Консультации в решении сложных или конфликтных ситуациях</w:t>
      </w:r>
      <w:r w:rsidR="0004095C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7280E3A0" w14:textId="50847C9B" w:rsidR="009D65EC" w:rsidRPr="00403E8D" w:rsidRDefault="00CE0C31" w:rsidP="0004095C">
      <w:pPr>
        <w:pStyle w:val="Bodytext10"/>
        <w:numPr>
          <w:ilvl w:val="2"/>
          <w:numId w:val="1"/>
        </w:numPr>
        <w:tabs>
          <w:tab w:val="left" w:pos="1251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запросу администрации, </w:t>
      </w:r>
      <w:proofErr w:type="spellStart"/>
      <w:proofErr w:type="gram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="0004095C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л.руководителей</w:t>
      </w:r>
      <w:proofErr w:type="spellEnd"/>
      <w:proofErr w:type="gram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, преподавателей.</w:t>
      </w:r>
    </w:p>
    <w:p w14:paraId="55A965F0" w14:textId="729DC48E" w:rsidR="009D65EC" w:rsidRPr="00403E8D" w:rsidRDefault="00CE0C31" w:rsidP="0004095C">
      <w:pPr>
        <w:pStyle w:val="Bodytext10"/>
        <w:numPr>
          <w:ilvl w:val="1"/>
          <w:numId w:val="1"/>
        </w:numPr>
        <w:tabs>
          <w:tab w:val="left" w:pos="1074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03E8D">
        <w:rPr>
          <w:rStyle w:val="Bodytext1"/>
          <w:rFonts w:ascii="Times New Roman" w:hAnsi="Times New Roman" w:cs="Times New Roman"/>
          <w:color w:val="535358"/>
          <w:sz w:val="28"/>
          <w:szCs w:val="28"/>
          <w:lang w:val="ru-RU"/>
        </w:rPr>
        <w:t>(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создается приказом директора</w:t>
      </w:r>
      <w:r w:rsidR="0004095C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училищ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а на текущий учебный год, определяются цели, задачи, состав и полномочия.</w:t>
      </w:r>
    </w:p>
    <w:p w14:paraId="5EB888EB" w14:textId="77777777" w:rsidR="009D65EC" w:rsidRPr="00403E8D" w:rsidRDefault="00CE0C31" w:rsidP="00403E8D">
      <w:pPr>
        <w:pStyle w:val="Heading210"/>
        <w:keepNext/>
        <w:keepLines/>
        <w:numPr>
          <w:ilvl w:val="0"/>
          <w:numId w:val="1"/>
        </w:numPr>
        <w:tabs>
          <w:tab w:val="left" w:pos="1440"/>
        </w:tabs>
        <w:spacing w:after="0" w:line="276" w:lineRule="auto"/>
        <w:ind w:left="0"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bookmark4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Принципы организации работы психолого-педагогического консилиума</w:t>
      </w:r>
      <w:bookmarkEnd w:id="2"/>
    </w:p>
    <w:p w14:paraId="68698C51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102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Уважение личности студента и опора на его положительные качества.</w:t>
      </w:r>
    </w:p>
    <w:p w14:paraId="3438DD50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078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Интеграция психологического и педагогического знания с учетом тенденций ближайшего развития.</w:t>
      </w:r>
    </w:p>
    <w:p w14:paraId="048F1065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083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Закрытость информации, предполагающая строгое соблюдение этических принципов участниками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Соблюдение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тайны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психологической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диагностики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7F74AD5B" w14:textId="77777777" w:rsidR="009D65EC" w:rsidRPr="00403E8D" w:rsidRDefault="00CE0C31" w:rsidP="00403E8D">
      <w:pPr>
        <w:pStyle w:val="Heading210"/>
        <w:keepNext/>
        <w:keepLines/>
        <w:numPr>
          <w:ilvl w:val="0"/>
          <w:numId w:val="1"/>
        </w:numPr>
        <w:tabs>
          <w:tab w:val="left" w:pos="1440"/>
        </w:tabs>
        <w:spacing w:after="0" w:line="276" w:lineRule="auto"/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6"/>
      <w:proofErr w:type="spellStart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>Функции</w:t>
      </w:r>
      <w:proofErr w:type="spellEnd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>деятельности</w:t>
      </w:r>
      <w:proofErr w:type="spellEnd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>психолого-педагогического</w:t>
      </w:r>
      <w:proofErr w:type="spellEnd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>консилиума</w:t>
      </w:r>
      <w:bookmarkEnd w:id="3"/>
      <w:proofErr w:type="spellEnd"/>
    </w:p>
    <w:p w14:paraId="3A2B84E1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083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Диагностическая функция заключается в изучении социальной ситуации развития, определении доминанты развития, потенциальных возможностей и способностей студентов, распознавании характера отклонений в их поведении, деятельности и общении.</w:t>
      </w:r>
    </w:p>
    <w:p w14:paraId="3295794A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083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Воспитательная функция заключает в себе разработку проекта педагогической коррекции в виде ряда воспитательных мер, рекомендуемых куратору, преподавателю, родителям, студенческому активу и т.д. По характеру эти 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меры могут носить контролирующий, дисциплинирующий, коррекционный характер.</w:t>
      </w:r>
    </w:p>
    <w:p w14:paraId="2B5AE5A6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074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Реабилитирующая функция предполагает защиту интересов студента, попавшего в неблагоприятные семейные или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учебно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воспитательные условия.</w:t>
      </w:r>
    </w:p>
    <w:p w14:paraId="5928DC02" w14:textId="716C40A2" w:rsidR="009D65EC" w:rsidRPr="00403E8D" w:rsidRDefault="00CE0C31" w:rsidP="00403E8D">
      <w:pPr>
        <w:pStyle w:val="Bodytext10"/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Сущность реабилитации в условиях </w:t>
      </w:r>
      <w:r w:rsidR="0004095C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училищ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а состоит в разрушении образа, не соответствующего действительности, сложившегося у педагогов и сверстников, в преодолении психологической незащищенности, дискомфорта.</w:t>
      </w:r>
    </w:p>
    <w:p w14:paraId="0F8D163E" w14:textId="77777777" w:rsidR="009D65EC" w:rsidRPr="00403E8D" w:rsidRDefault="00CE0C31" w:rsidP="00403E8D">
      <w:pPr>
        <w:pStyle w:val="Heading210"/>
        <w:keepNext/>
        <w:keepLines/>
        <w:numPr>
          <w:ilvl w:val="0"/>
          <w:numId w:val="1"/>
        </w:numPr>
        <w:tabs>
          <w:tab w:val="left" w:pos="1440"/>
        </w:tabs>
        <w:spacing w:after="0" w:line="276" w:lineRule="auto"/>
        <w:ind w:left="0"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bookmark8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Участники психолого-педагогического консилиума и их обязанности</w:t>
      </w:r>
      <w:bookmarkEnd w:id="4"/>
    </w:p>
    <w:p w14:paraId="329AF003" w14:textId="3FF7834B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102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Руководителем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является лицо, назначенное приказом директора </w:t>
      </w:r>
      <w:r w:rsidR="00E75695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училищ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а.</w:t>
      </w:r>
    </w:p>
    <w:p w14:paraId="27B9F8A3" w14:textId="77777777" w:rsidR="00E610DC" w:rsidRPr="00E610DC" w:rsidRDefault="00CE0C31" w:rsidP="00403E8D">
      <w:pPr>
        <w:pStyle w:val="Bodytext10"/>
        <w:numPr>
          <w:ilvl w:val="1"/>
          <w:numId w:val="1"/>
        </w:numPr>
        <w:tabs>
          <w:tab w:val="left" w:pos="1069"/>
        </w:tabs>
        <w:spacing w:after="0" w:line="276" w:lineRule="auto"/>
        <w:ind w:firstLine="600"/>
        <w:jc w:val="both"/>
        <w:rPr>
          <w:rStyle w:val="Bodytext1"/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формируется с учетом его цели: руководитель консилиума, </w:t>
      </w:r>
    </w:p>
    <w:p w14:paraId="7CF6725C" w14:textId="02E1B3C3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069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педагог- психолог, педагогические работники </w:t>
      </w:r>
      <w:r w:rsidR="00E75695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училища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, специалисты - консультанты, родители, другие, желательные для студента референтные лица.</w:t>
      </w:r>
    </w:p>
    <w:p w14:paraId="158E3A5F" w14:textId="69DFA040" w:rsidR="009D65EC" w:rsidRPr="009300AC" w:rsidRDefault="00CE0C31" w:rsidP="00403E8D">
      <w:pPr>
        <w:pStyle w:val="Bodytext10"/>
        <w:numPr>
          <w:ilvl w:val="1"/>
          <w:numId w:val="1"/>
        </w:numPr>
        <w:tabs>
          <w:tab w:val="left" w:pos="1102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300AC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Руководитель обеспечивает систематичность заседаний </w:t>
      </w:r>
      <w:proofErr w:type="spellStart"/>
      <w:r w:rsidRPr="009300AC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="009300AC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.,</w:t>
      </w:r>
    </w:p>
    <w:p w14:paraId="0C62073C" w14:textId="7B915B3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098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535358"/>
          <w:sz w:val="28"/>
          <w:szCs w:val="28"/>
        </w:rPr>
        <w:t>Ha</w:t>
      </w:r>
      <w:r w:rsidRPr="00403E8D">
        <w:rPr>
          <w:rStyle w:val="Bodytext1"/>
          <w:rFonts w:ascii="Times New Roman" w:hAnsi="Times New Roman" w:cs="Times New Roman"/>
          <w:color w:val="535358"/>
          <w:sz w:val="28"/>
          <w:szCs w:val="28"/>
          <w:lang w:val="ru-RU"/>
        </w:rPr>
        <w:t xml:space="preserve"> 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заседани</w:t>
      </w:r>
      <w:r w:rsidR="00E75695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могут</w:t>
      </w:r>
      <w:r w:rsidRPr="00403E8D">
        <w:rPr>
          <w:rStyle w:val="Bodytext1"/>
          <w:rFonts w:ascii="Times New Roman" w:hAnsi="Times New Roman" w:cs="Times New Roman"/>
          <w:color w:val="535358"/>
          <w:sz w:val="28"/>
          <w:szCs w:val="28"/>
          <w:lang w:val="ru-RU"/>
        </w:rPr>
        <w:t xml:space="preserve"> 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быть приглашены специалисты</w:t>
      </w:r>
      <w:r w:rsidR="009300AC">
        <w:rPr>
          <w:rStyle w:val="Bodytext1"/>
          <w:rFonts w:ascii="Times New Roman" w:hAnsi="Times New Roman" w:cs="Times New Roman"/>
          <w:color w:val="535358"/>
          <w:sz w:val="28"/>
          <w:szCs w:val="28"/>
          <w:lang w:val="ru-RU"/>
        </w:rPr>
        <w:t>-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консультанты</w:t>
      </w:r>
      <w:r w:rsidRPr="00403E8D">
        <w:rPr>
          <w:rStyle w:val="Bodytext1"/>
          <w:rFonts w:ascii="Times New Roman" w:hAnsi="Times New Roman" w:cs="Times New Roman"/>
          <w:color w:val="535358"/>
          <w:sz w:val="28"/>
          <w:szCs w:val="28"/>
          <w:lang w:val="ru-RU"/>
        </w:rPr>
        <w:t xml:space="preserve"> </w:t>
      </w:r>
      <w:proofErr w:type="gram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</w:t>
      </w:r>
      <w:r w:rsidRPr="00403E8D">
        <w:rPr>
          <w:rStyle w:val="Bodytext1"/>
          <w:rFonts w:ascii="Times New Roman" w:hAnsi="Times New Roman" w:cs="Times New Roman"/>
          <w:color w:val="535358"/>
          <w:sz w:val="28"/>
          <w:szCs w:val="28"/>
          <w:lang w:val="ru-RU"/>
        </w:rPr>
        <w:t xml:space="preserve"> 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конк</w:t>
      </w:r>
      <w:r w:rsidR="009300AC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ретной</w:t>
      </w:r>
      <w:proofErr w:type="gram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проблемной ситуации.</w:t>
      </w:r>
    </w:p>
    <w:p w14:paraId="27BC4F88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282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Педагог-психолог представляет на заседание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результаты своей диагностической деятельности: обобщенные аналитические данные, содержащие информацию о студенте. </w:t>
      </w:r>
      <w:proofErr w:type="spellStart"/>
      <w:r w:rsidRPr="006B3629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Материал</w:t>
      </w:r>
      <w:proofErr w:type="spellEnd"/>
      <w:r w:rsidRPr="006B3629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3629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представляется</w:t>
      </w:r>
      <w:proofErr w:type="spellEnd"/>
      <w:r w:rsidRPr="006B3629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403E8D">
        <w:rPr>
          <w:rStyle w:val="Bodytext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форме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не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нарушающей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конфиденциальность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сведений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7E43D9DC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282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Куратор дает педагогическую характеристику учебной деятельности: качественные характеристики и количественные показатели учебной деятельности, показатели поведения и общения в учебных ситуациях.</w:t>
      </w:r>
    </w:p>
    <w:p w14:paraId="0C09DBBD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282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Социальный педагог представляет информацию о социальном статусе студента: общая характеристика семьи, уровень социального положения.</w:t>
      </w:r>
    </w:p>
    <w:p w14:paraId="713F9D3A" w14:textId="77777777" w:rsidR="009D65EC" w:rsidRPr="00403E8D" w:rsidRDefault="00CE0C31" w:rsidP="00403E8D">
      <w:pPr>
        <w:pStyle w:val="Heading210"/>
        <w:keepNext/>
        <w:keepLines/>
        <w:numPr>
          <w:ilvl w:val="0"/>
          <w:numId w:val="1"/>
        </w:numPr>
        <w:tabs>
          <w:tab w:val="left" w:pos="1301"/>
        </w:tabs>
        <w:spacing w:after="0" w:line="276" w:lineRule="auto"/>
        <w:ind w:left="0" w:firstLine="580"/>
        <w:jc w:val="both"/>
        <w:rPr>
          <w:rFonts w:ascii="Times New Roman" w:hAnsi="Times New Roman" w:cs="Times New Roman"/>
          <w:sz w:val="28"/>
          <w:szCs w:val="28"/>
        </w:rPr>
      </w:pPr>
      <w:bookmarkStart w:id="5" w:name="bookmark10"/>
      <w:proofErr w:type="spellStart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>Права</w:t>
      </w:r>
      <w:proofErr w:type="spellEnd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>психолого-педагогического</w:t>
      </w:r>
      <w:proofErr w:type="spellEnd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</w:rPr>
        <w:t>консилиума</w:t>
      </w:r>
      <w:bookmarkEnd w:id="5"/>
      <w:proofErr w:type="spellEnd"/>
    </w:p>
    <w:p w14:paraId="307FA36C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078"/>
        </w:tabs>
        <w:spacing w:after="0" w:line="276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имеет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право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:</w:t>
      </w:r>
    </w:p>
    <w:p w14:paraId="2BAD28B3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281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сбор и обработку информации по конкретной проблеме.</w:t>
      </w:r>
    </w:p>
    <w:p w14:paraId="2CFF12ED" w14:textId="6C8C8514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319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Выявлять путём диагностики проблемы, существующие в образовательном процессе </w:t>
      </w:r>
      <w:r w:rsidR="009300AC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училищ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а.</w:t>
      </w:r>
    </w:p>
    <w:p w14:paraId="5085D4E7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319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корректировку педагогической деятельности путём выработки рекомендаций.</w:t>
      </w:r>
    </w:p>
    <w:p w14:paraId="394594B5" w14:textId="447D1C5F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319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Выдвигать предложения, рекомендации по улучшению качества обучения и воспитания в </w:t>
      </w:r>
      <w:r w:rsidR="00861700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училищ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е.</w:t>
      </w:r>
    </w:p>
    <w:p w14:paraId="3D66C815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281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Обращаться за консультациями к специалистам по конкретной проблеме.</w:t>
      </w:r>
    </w:p>
    <w:p w14:paraId="2B16AFC9" w14:textId="34CC541D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246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Ставить перед администрацией </w:t>
      </w:r>
      <w:r w:rsidR="00861700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училищ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а вопросы о принятии управленческих мер по конкретной проблеме.</w:t>
      </w:r>
    </w:p>
    <w:p w14:paraId="206289EA" w14:textId="77777777" w:rsidR="009D65EC" w:rsidRPr="00403E8D" w:rsidRDefault="00CE0C31" w:rsidP="00403E8D">
      <w:pPr>
        <w:pStyle w:val="Heading210"/>
        <w:keepNext/>
        <w:keepLines/>
        <w:numPr>
          <w:ilvl w:val="0"/>
          <w:numId w:val="1"/>
        </w:numPr>
        <w:tabs>
          <w:tab w:val="left" w:pos="1281"/>
        </w:tabs>
        <w:spacing w:after="0" w:line="276" w:lineRule="auto"/>
        <w:ind w:left="0"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bookmark12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Подготовка заседания и проведение психолого-педагогического консилиума</w:t>
      </w:r>
      <w:bookmarkEnd w:id="6"/>
    </w:p>
    <w:p w14:paraId="7F518BF4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064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Заседание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проводится по мере необходимости при возникновении конкретной проблемной ситуации.</w:t>
      </w:r>
    </w:p>
    <w:p w14:paraId="76730773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637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Решение о проведении заседания принимает руководитель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</w:p>
    <w:p w14:paraId="35F1B1B3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074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Проведению заседания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должна предшествовать подготовительная </w:t>
      </w: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работа, включающая в себя всестороннее изучение проблемы.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Подготовительная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работа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осуществляется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руководителем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который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распределяет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поручения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143B01A9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637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Заседание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состоит из двух этапов.</w:t>
      </w:r>
    </w:p>
    <w:p w14:paraId="36BB7DDF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319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Первый этап включает в себя сбор, обработку и обобщение информации по конкретной проблеме, определение психологической процедуры второго этапа заседания.</w:t>
      </w:r>
    </w:p>
    <w:p w14:paraId="51D8A6CF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319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второй этап заседания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приглашаются студенты и, при необходимости, их родители.</w:t>
      </w:r>
    </w:p>
    <w:p w14:paraId="7F842205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319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Процедурная схема второго этапа заседания: организационный момент; заслушивание характеристик, их дополнение членами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; собеседование со студентами и их родителями; подготовка педагогического диагноза; обмен мнениями и предложениями по проблеме, выработка рекомендаций по коррекции обучения и воспитания.</w:t>
      </w:r>
    </w:p>
    <w:p w14:paraId="0B1A1D52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637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Все решения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носят рекомендательный характер.</w:t>
      </w:r>
    </w:p>
    <w:p w14:paraId="03E37DE0" w14:textId="77777777" w:rsidR="009D65EC" w:rsidRPr="00403E8D" w:rsidRDefault="00CE0C31" w:rsidP="00403E8D">
      <w:pPr>
        <w:pStyle w:val="Heading210"/>
        <w:keepNext/>
        <w:keepLines/>
        <w:numPr>
          <w:ilvl w:val="0"/>
          <w:numId w:val="1"/>
        </w:numPr>
        <w:tabs>
          <w:tab w:val="left" w:pos="1301"/>
        </w:tabs>
        <w:spacing w:after="0" w:line="276" w:lineRule="auto"/>
        <w:ind w:left="0" w:firstLine="5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bookmark14"/>
      <w:r w:rsidRPr="00403E8D">
        <w:rPr>
          <w:rStyle w:val="Heading21"/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Документация и отчетность психолого-педагогического консилиума</w:t>
      </w:r>
      <w:bookmarkEnd w:id="7"/>
    </w:p>
    <w:p w14:paraId="4960BEDC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106"/>
        </w:tabs>
        <w:spacing w:after="0" w:line="276" w:lineRule="auto"/>
        <w:ind w:firstLine="5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Документация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включает в себя:</w:t>
      </w:r>
    </w:p>
    <w:p w14:paraId="1F86D883" w14:textId="77777777" w:rsidR="009D65EC" w:rsidRPr="00861700" w:rsidRDefault="00CE0C31" w:rsidP="00403E8D">
      <w:pPr>
        <w:pStyle w:val="Bodytext10"/>
        <w:numPr>
          <w:ilvl w:val="2"/>
          <w:numId w:val="1"/>
        </w:numPr>
        <w:tabs>
          <w:tab w:val="left" w:pos="1301"/>
        </w:tabs>
        <w:spacing w:after="0" w:line="276" w:lineRule="auto"/>
        <w:ind w:firstLine="5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Приказ по организации </w:t>
      </w:r>
      <w:proofErr w:type="spellStart"/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его состав на текущий учебный год.</w:t>
      </w:r>
    </w:p>
    <w:p w14:paraId="132CE439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301"/>
        </w:tabs>
        <w:spacing w:after="0" w:line="276" w:lineRule="auto"/>
        <w:ind w:firstLine="5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Журнал проведения заседаний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(Приложение 1).</w:t>
      </w:r>
    </w:p>
    <w:p w14:paraId="3C3C0EE3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301"/>
        </w:tabs>
        <w:spacing w:after="0" w:line="276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Протоколы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проведения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заседаний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Приложение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2).</w:t>
      </w:r>
    </w:p>
    <w:p w14:paraId="6713EC6F" w14:textId="77777777" w:rsidR="009D65EC" w:rsidRPr="00403E8D" w:rsidRDefault="00CE0C31" w:rsidP="00403E8D">
      <w:pPr>
        <w:pStyle w:val="Bodytext10"/>
        <w:numPr>
          <w:ilvl w:val="2"/>
          <w:numId w:val="1"/>
        </w:numPr>
        <w:tabs>
          <w:tab w:val="left" w:pos="1301"/>
        </w:tabs>
        <w:spacing w:after="0" w:line="276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Диагностические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карты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студентов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02625397" w14:textId="77777777" w:rsidR="009D65EC" w:rsidRPr="00403E8D" w:rsidRDefault="00CE0C31" w:rsidP="00403E8D">
      <w:pPr>
        <w:pStyle w:val="Bodytext10"/>
        <w:numPr>
          <w:ilvl w:val="0"/>
          <w:numId w:val="1"/>
        </w:numPr>
        <w:tabs>
          <w:tab w:val="left" w:pos="1301"/>
        </w:tabs>
        <w:spacing w:after="0" w:line="276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3E8D">
        <w:rPr>
          <w:rStyle w:val="Bodytext1"/>
          <w:rFonts w:ascii="Times New Roman" w:hAnsi="Times New Roman" w:cs="Times New Roman"/>
          <w:b/>
          <w:bCs/>
          <w:color w:val="000000"/>
          <w:sz w:val="28"/>
          <w:szCs w:val="28"/>
        </w:rPr>
        <w:t>Ответственность</w:t>
      </w:r>
      <w:proofErr w:type="spellEnd"/>
      <w:r w:rsidRPr="00403E8D">
        <w:rPr>
          <w:rStyle w:val="Bodytext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b/>
          <w:bCs/>
          <w:color w:val="000000"/>
          <w:sz w:val="28"/>
          <w:szCs w:val="28"/>
        </w:rPr>
        <w:t>членов</w:t>
      </w:r>
      <w:proofErr w:type="spellEnd"/>
      <w:r w:rsidRPr="00403E8D">
        <w:rPr>
          <w:rStyle w:val="Bodytext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b/>
          <w:bCs/>
          <w:color w:val="000000"/>
          <w:sz w:val="28"/>
          <w:szCs w:val="28"/>
        </w:rPr>
        <w:t>психолого-педагогического</w:t>
      </w:r>
      <w:proofErr w:type="spellEnd"/>
      <w:r w:rsidRPr="00403E8D">
        <w:rPr>
          <w:rStyle w:val="Bodytext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b/>
          <w:bCs/>
          <w:color w:val="000000"/>
          <w:sz w:val="28"/>
          <w:szCs w:val="28"/>
        </w:rPr>
        <w:t>консилиума</w:t>
      </w:r>
      <w:proofErr w:type="spellEnd"/>
    </w:p>
    <w:p w14:paraId="112D8599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176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Сведения, полученные в результате психолого-педагогического исследования обучающегося, относятся к разряду персональных данных и не подлежат распространению.</w:t>
      </w:r>
    </w:p>
    <w:p w14:paraId="1A6B0BD7" w14:textId="77777777" w:rsidR="009D65EC" w:rsidRPr="00403E8D" w:rsidRDefault="00CE0C31" w:rsidP="00403E8D">
      <w:pPr>
        <w:pStyle w:val="Bodytext10"/>
        <w:numPr>
          <w:ilvl w:val="1"/>
          <w:numId w:val="1"/>
        </w:numPr>
        <w:tabs>
          <w:tab w:val="left" w:pos="1176"/>
        </w:tabs>
        <w:spacing w:after="0" w:line="276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9D65EC" w:rsidRPr="00403E8D">
          <w:type w:val="continuous"/>
          <w:pgSz w:w="11900" w:h="16840"/>
          <w:pgMar w:top="701" w:right="956" w:bottom="541" w:left="686" w:header="273" w:footer="113" w:gutter="0"/>
          <w:cols w:space="720"/>
          <w:noEndnote/>
          <w:docGrid w:linePitch="360"/>
        </w:sectPr>
      </w:pPr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За несанкционированное распространение сведений, относящихся к персональным данным, члены психолого-педагогического консилиума привлекаются к ответственности, установленной ТК РФ (ст.90) и иными федеральными законами.</w:t>
      </w:r>
    </w:p>
    <w:p w14:paraId="17B1E5A4" w14:textId="5783332F" w:rsidR="009D65EC" w:rsidRDefault="00CE0C31" w:rsidP="00403E8D">
      <w:pPr>
        <w:pStyle w:val="Tablecaption10"/>
        <w:spacing w:line="276" w:lineRule="auto"/>
        <w:ind w:left="658"/>
        <w:rPr>
          <w:rStyle w:val="Tablecaption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03E8D">
        <w:rPr>
          <w:rStyle w:val="Tablecaption1"/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Журнал проведения заседания психолого-педагогического консилиума</w:t>
      </w:r>
    </w:p>
    <w:p w14:paraId="5F4F774D" w14:textId="77777777" w:rsidR="00403E8D" w:rsidRPr="00403E8D" w:rsidRDefault="00403E8D" w:rsidP="00403E8D">
      <w:pPr>
        <w:pStyle w:val="Tablecaption10"/>
        <w:spacing w:line="276" w:lineRule="auto"/>
        <w:ind w:left="658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Overlap w:val="never"/>
        <w:tblW w:w="101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0"/>
        <w:gridCol w:w="1229"/>
        <w:gridCol w:w="1709"/>
        <w:gridCol w:w="912"/>
        <w:gridCol w:w="3199"/>
        <w:gridCol w:w="1812"/>
      </w:tblGrid>
      <w:tr w:rsidR="009D65EC" w:rsidRPr="00403E8D" w14:paraId="0061D1B5" w14:textId="77777777" w:rsidTr="00403E8D">
        <w:trPr>
          <w:trHeight w:hRule="exact" w:val="776"/>
          <w:jc w:val="center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EC37057" w14:textId="77777777" w:rsidR="009D65EC" w:rsidRPr="00403E8D" w:rsidRDefault="00CE0C31" w:rsidP="00403E8D">
            <w:pPr>
              <w:pStyle w:val="Other10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3E8D">
              <w:rPr>
                <w:rStyle w:val="Other1"/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  <w:proofErr w:type="spellEnd"/>
            <w:r w:rsidRPr="00403E8D">
              <w:rPr>
                <w:rStyle w:val="Other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03E8D">
              <w:rPr>
                <w:rStyle w:val="Other1"/>
                <w:rFonts w:ascii="Times New Roman" w:hAnsi="Times New Roman" w:cs="Times New Roman"/>
                <w:color w:val="000000"/>
                <w:sz w:val="28"/>
                <w:szCs w:val="28"/>
              </w:rPr>
              <w:t>заседания</w:t>
            </w:r>
            <w:proofErr w:type="spellEnd"/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AB97014" w14:textId="77777777" w:rsidR="009D65EC" w:rsidRPr="00403E8D" w:rsidRDefault="00CE0C31" w:rsidP="00403E8D">
            <w:pPr>
              <w:pStyle w:val="Other10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3E8D">
              <w:rPr>
                <w:rStyle w:val="Other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ФИО </w:t>
            </w:r>
            <w:proofErr w:type="spellStart"/>
            <w:r w:rsidRPr="00403E8D">
              <w:rPr>
                <w:rStyle w:val="Other1"/>
                <w:rFonts w:ascii="Times New Roman" w:hAnsi="Times New Roman" w:cs="Times New Roman"/>
                <w:color w:val="000000"/>
                <w:sz w:val="28"/>
                <w:szCs w:val="28"/>
              </w:rPr>
              <w:t>студента</w:t>
            </w:r>
            <w:proofErr w:type="spellEnd"/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0D8B21" w14:textId="77777777" w:rsidR="009D65EC" w:rsidRPr="00403E8D" w:rsidRDefault="00CE0C31" w:rsidP="00403E8D">
            <w:pPr>
              <w:pStyle w:val="Other1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3E8D">
              <w:rPr>
                <w:rStyle w:val="Other1"/>
                <w:rFonts w:ascii="Times New Roman" w:hAnsi="Times New Roman" w:cs="Times New Roman"/>
                <w:color w:val="000000"/>
                <w:sz w:val="28"/>
                <w:szCs w:val="28"/>
              </w:rPr>
              <w:t>Особенности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9F3EFC" w14:textId="77777777" w:rsidR="009D65EC" w:rsidRPr="00403E8D" w:rsidRDefault="00CE0C31" w:rsidP="00403E8D">
            <w:pPr>
              <w:pStyle w:val="Other10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3E8D">
              <w:rPr>
                <w:rStyle w:val="Other1"/>
                <w:rFonts w:ascii="Times New Roman" w:hAnsi="Times New Roman" w:cs="Times New Roman"/>
                <w:color w:val="000000"/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404D20" w14:textId="77777777" w:rsidR="009D65EC" w:rsidRPr="00403E8D" w:rsidRDefault="00CE0C31" w:rsidP="00403E8D">
            <w:pPr>
              <w:pStyle w:val="Other1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03E8D">
              <w:rPr>
                <w:rStyle w:val="Other1"/>
                <w:rFonts w:ascii="Times New Roman" w:hAnsi="Times New Roman" w:cs="Times New Roman"/>
                <w:color w:val="000000"/>
                <w:sz w:val="28"/>
                <w:szCs w:val="28"/>
              </w:rPr>
              <w:t>Выводы,решения</w:t>
            </w:r>
            <w:proofErr w:type="gramEnd"/>
            <w:r w:rsidRPr="00403E8D">
              <w:rPr>
                <w:rStyle w:val="Other1"/>
                <w:rFonts w:ascii="Times New Roman" w:hAnsi="Times New Roman" w:cs="Times New Roman"/>
                <w:color w:val="000000"/>
                <w:sz w:val="28"/>
                <w:szCs w:val="28"/>
              </w:rPr>
              <w:t>,рекомендации</w:t>
            </w:r>
            <w:proofErr w:type="spellEnd"/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DB769A" w14:textId="77777777" w:rsidR="009D65EC" w:rsidRPr="00403E8D" w:rsidRDefault="00CE0C31" w:rsidP="00403E8D">
            <w:pPr>
              <w:pStyle w:val="Other10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3E8D">
              <w:rPr>
                <w:rStyle w:val="Other1"/>
                <w:rFonts w:ascii="Times New Roman" w:hAnsi="Times New Roman" w:cs="Times New Roman"/>
                <w:color w:val="000000"/>
                <w:sz w:val="28"/>
                <w:szCs w:val="28"/>
              </w:rPr>
              <w:t>Примечания</w:t>
            </w:r>
            <w:proofErr w:type="spellEnd"/>
          </w:p>
        </w:tc>
      </w:tr>
      <w:tr w:rsidR="009D65EC" w:rsidRPr="00403E8D" w14:paraId="416CC846" w14:textId="77777777" w:rsidTr="00403E8D">
        <w:trPr>
          <w:trHeight w:hRule="exact" w:val="288"/>
          <w:jc w:val="center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B6C5A0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C85FCB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0FE0B7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2C8A86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CAF972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D04ED3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9D65EC" w:rsidRPr="00403E8D" w14:paraId="6280EF1F" w14:textId="77777777" w:rsidTr="00403E8D">
        <w:trPr>
          <w:trHeight w:hRule="exact" w:val="298"/>
          <w:jc w:val="center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4BF42F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E35EE1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BBB33C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D7C1F1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37F66B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F545BB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9D65EC" w:rsidRPr="00403E8D" w14:paraId="4CBE953B" w14:textId="77777777" w:rsidTr="00403E8D">
        <w:trPr>
          <w:trHeight w:hRule="exact" w:val="307"/>
          <w:jc w:val="center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627073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80ACBD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6FBB01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66083A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568471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3C80E" w14:textId="77777777" w:rsidR="009D65EC" w:rsidRPr="00403E8D" w:rsidRDefault="009D65EC" w:rsidP="00403E8D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14:paraId="466FD199" w14:textId="77777777" w:rsidR="009D65EC" w:rsidRPr="00403E8D" w:rsidRDefault="009D65EC" w:rsidP="00403E8D">
      <w:pPr>
        <w:spacing w:after="159" w:line="276" w:lineRule="auto"/>
        <w:rPr>
          <w:sz w:val="28"/>
          <w:szCs w:val="28"/>
        </w:rPr>
      </w:pPr>
    </w:p>
    <w:p w14:paraId="4AC8BA44" w14:textId="237918DA" w:rsidR="009D65EC" w:rsidRPr="00403E8D" w:rsidRDefault="00CE0C31" w:rsidP="00403E8D">
      <w:pPr>
        <w:pStyle w:val="Bodytext10"/>
        <w:tabs>
          <w:tab w:val="left" w:leader="underscore" w:pos="7878"/>
        </w:tabs>
        <w:spacing w:after="0" w:line="276" w:lineRule="auto"/>
        <w:ind w:firstLine="680"/>
        <w:jc w:val="left"/>
        <w:rPr>
          <w:rStyle w:val="Bodytext1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Председатель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подпись</w:t>
      </w:r>
      <w:proofErr w:type="spellEnd"/>
    </w:p>
    <w:p w14:paraId="77BB32C4" w14:textId="77777777" w:rsidR="00403E8D" w:rsidRPr="00403E8D" w:rsidRDefault="00403E8D" w:rsidP="00403E8D">
      <w:pPr>
        <w:pStyle w:val="Bodytext10"/>
        <w:tabs>
          <w:tab w:val="left" w:leader="underscore" w:pos="7878"/>
        </w:tabs>
        <w:spacing w:after="0" w:line="276" w:lineRule="auto"/>
        <w:ind w:firstLine="680"/>
        <w:jc w:val="left"/>
        <w:rPr>
          <w:rFonts w:ascii="Times New Roman" w:hAnsi="Times New Roman" w:cs="Times New Roman"/>
          <w:sz w:val="28"/>
          <w:szCs w:val="28"/>
        </w:rPr>
      </w:pPr>
    </w:p>
    <w:p w14:paraId="119E9AD2" w14:textId="77777777" w:rsidR="009D65EC" w:rsidRPr="00403E8D" w:rsidRDefault="00CE0C31" w:rsidP="00403E8D">
      <w:pPr>
        <w:pStyle w:val="Bodytext10"/>
        <w:tabs>
          <w:tab w:val="left" w:pos="7878"/>
        </w:tabs>
        <w:spacing w:after="0" w:line="276" w:lineRule="auto"/>
        <w:ind w:firstLine="680"/>
        <w:jc w:val="left"/>
        <w:rPr>
          <w:rFonts w:ascii="Times New Roman" w:hAnsi="Times New Roman" w:cs="Times New Roman"/>
          <w:sz w:val="28"/>
          <w:szCs w:val="28"/>
        </w:rPr>
        <w:sectPr w:rsidR="009D65EC" w:rsidRPr="00403E8D">
          <w:headerReference w:type="default" r:id="rId8"/>
          <w:pgSz w:w="11900" w:h="16840"/>
          <w:pgMar w:top="1626" w:right="1104" w:bottom="1626" w:left="625" w:header="0" w:footer="1198" w:gutter="0"/>
          <w:pgNumType w:start="1"/>
          <w:cols w:space="720"/>
          <w:noEndnote/>
          <w:docGrid w:linePitch="360"/>
        </w:sectPr>
      </w:pP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Члены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ППк</w:t>
      </w:r>
      <w:proofErr w:type="spellEnd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403E8D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подпись</w:t>
      </w:r>
      <w:proofErr w:type="spellEnd"/>
    </w:p>
    <w:p w14:paraId="0CA63525" w14:textId="77777777" w:rsidR="009D65EC" w:rsidRPr="00861700" w:rsidRDefault="00CE0C31">
      <w:pPr>
        <w:pStyle w:val="Bodytext10"/>
        <w:spacing w:after="80"/>
        <w:ind w:left="548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861700">
        <w:rPr>
          <w:rStyle w:val="Bodytext1"/>
          <w:color w:val="000000"/>
          <w:sz w:val="28"/>
          <w:szCs w:val="28"/>
        </w:rPr>
        <w:lastRenderedPageBreak/>
        <w:t>Протокол</w:t>
      </w:r>
      <w:proofErr w:type="spellEnd"/>
    </w:p>
    <w:p w14:paraId="5F519186" w14:textId="77777777" w:rsidR="009D65EC" w:rsidRPr="00861700" w:rsidRDefault="00CE0C31">
      <w:pPr>
        <w:pStyle w:val="Bodytext10"/>
        <w:tabs>
          <w:tab w:val="left" w:leader="underscore" w:pos="3106"/>
        </w:tabs>
        <w:spacing w:after="0" w:line="401" w:lineRule="auto"/>
        <w:ind w:left="1660" w:firstLine="20"/>
        <w:jc w:val="left"/>
        <w:rPr>
          <w:rFonts w:ascii="Times New Roman" w:hAnsi="Times New Roman" w:cs="Times New Roman"/>
          <w:sz w:val="28"/>
          <w:szCs w:val="28"/>
        </w:rPr>
      </w:pPr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«__»</w:t>
      </w:r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ab/>
        <w:t>20___</w:t>
      </w:r>
    </w:p>
    <w:p w14:paraId="5748ADA6" w14:textId="77777777" w:rsidR="009D65EC" w:rsidRPr="00861700" w:rsidRDefault="00CE0C31">
      <w:pPr>
        <w:pStyle w:val="Bodytext10"/>
        <w:pBdr>
          <w:bottom w:val="single" w:sz="4" w:space="0" w:color="auto"/>
        </w:pBdr>
        <w:spacing w:after="760" w:line="401" w:lineRule="auto"/>
        <w:ind w:left="1660" w:firstLine="2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  <w:lang w:val="ru-RU"/>
        </w:rPr>
        <w:t>Заголовок протокола Председатель - Секретарь - Присутствовали:</w:t>
      </w:r>
    </w:p>
    <w:p w14:paraId="1A3AAFB2" w14:textId="77777777" w:rsidR="009D65EC" w:rsidRPr="00861700" w:rsidRDefault="00CE0C31">
      <w:pPr>
        <w:pStyle w:val="Bodytext10"/>
        <w:pBdr>
          <w:top w:val="single" w:sz="4" w:space="0" w:color="auto"/>
          <w:bottom w:val="single" w:sz="4" w:space="0" w:color="auto"/>
        </w:pBdr>
        <w:spacing w:after="940"/>
        <w:ind w:left="1660" w:firstLine="2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Приглашенные</w:t>
      </w:r>
      <w:proofErr w:type="spellEnd"/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:</w:t>
      </w:r>
    </w:p>
    <w:p w14:paraId="5872F2D7" w14:textId="77777777" w:rsidR="009D65EC" w:rsidRPr="00861700" w:rsidRDefault="00CE0C31">
      <w:pPr>
        <w:pStyle w:val="Bodytext10"/>
        <w:pBdr>
          <w:top w:val="single" w:sz="4" w:space="0" w:color="auto"/>
        </w:pBdr>
        <w:spacing w:after="140"/>
        <w:ind w:left="1660" w:firstLine="2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Повестка</w:t>
      </w:r>
      <w:proofErr w:type="spellEnd"/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дня</w:t>
      </w:r>
      <w:proofErr w:type="spellEnd"/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:</w:t>
      </w:r>
    </w:p>
    <w:p w14:paraId="4CDAFE44" w14:textId="77777777" w:rsidR="009D65EC" w:rsidRPr="00861700" w:rsidRDefault="009D65EC">
      <w:pPr>
        <w:pStyle w:val="Bodytext10"/>
        <w:numPr>
          <w:ilvl w:val="0"/>
          <w:numId w:val="2"/>
        </w:numPr>
        <w:spacing w:after="80"/>
        <w:ind w:left="1660" w:firstLine="20"/>
        <w:jc w:val="left"/>
        <w:rPr>
          <w:rFonts w:ascii="Times New Roman" w:hAnsi="Times New Roman" w:cs="Times New Roman"/>
          <w:sz w:val="28"/>
          <w:szCs w:val="28"/>
        </w:rPr>
      </w:pPr>
    </w:p>
    <w:p w14:paraId="08596095" w14:textId="77777777" w:rsidR="009D65EC" w:rsidRPr="00861700" w:rsidRDefault="009D65EC">
      <w:pPr>
        <w:pStyle w:val="Bodytext20"/>
        <w:numPr>
          <w:ilvl w:val="0"/>
          <w:numId w:val="2"/>
        </w:numPr>
        <w:spacing w:after="140"/>
        <w:ind w:firstLine="20"/>
        <w:rPr>
          <w:rFonts w:ascii="Times New Roman" w:hAnsi="Times New Roman" w:cs="Times New Roman"/>
          <w:sz w:val="28"/>
          <w:szCs w:val="28"/>
        </w:rPr>
      </w:pPr>
    </w:p>
    <w:p w14:paraId="67DADA7D" w14:textId="7601FEAB" w:rsidR="009D65EC" w:rsidRPr="00861700" w:rsidRDefault="00CE0C31">
      <w:pPr>
        <w:pStyle w:val="Bodytext10"/>
        <w:spacing w:after="1340"/>
        <w:ind w:left="1660"/>
        <w:jc w:val="left"/>
        <w:rPr>
          <w:rFonts w:ascii="Times New Roman" w:hAnsi="Times New Roman" w:cs="Times New Roman"/>
          <w:sz w:val="28"/>
          <w:szCs w:val="28"/>
        </w:rPr>
      </w:pPr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СЛУШАЛИ:</w:t>
      </w:r>
    </w:p>
    <w:p w14:paraId="51FCED9D" w14:textId="77777777" w:rsidR="009D65EC" w:rsidRPr="00861700" w:rsidRDefault="00CE0C31">
      <w:pPr>
        <w:pStyle w:val="Bodytext10"/>
        <w:spacing w:after="940"/>
        <w:ind w:left="1660"/>
        <w:jc w:val="left"/>
        <w:rPr>
          <w:rFonts w:ascii="Times New Roman" w:hAnsi="Times New Roman" w:cs="Times New Roman"/>
          <w:sz w:val="28"/>
          <w:szCs w:val="28"/>
        </w:rPr>
      </w:pPr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ВЫСТУПИЛИ</w:t>
      </w:r>
    </w:p>
    <w:p w14:paraId="6F3471B4" w14:textId="77777777" w:rsidR="009D65EC" w:rsidRPr="00861700" w:rsidRDefault="00CE0C31">
      <w:pPr>
        <w:pStyle w:val="Bodytext10"/>
        <w:pBdr>
          <w:top w:val="single" w:sz="4" w:space="0" w:color="auto"/>
        </w:pBdr>
        <w:spacing w:after="80"/>
        <w:ind w:left="1660"/>
        <w:jc w:val="left"/>
        <w:rPr>
          <w:rFonts w:ascii="Times New Roman" w:hAnsi="Times New Roman" w:cs="Times New Roman"/>
          <w:sz w:val="28"/>
          <w:szCs w:val="28"/>
        </w:rPr>
      </w:pPr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РЕШИЛИ (ПОСТАНОВИЛИ):</w:t>
      </w:r>
    </w:p>
    <w:p w14:paraId="49FB0625" w14:textId="77777777" w:rsidR="009D65EC" w:rsidRPr="00861700" w:rsidRDefault="00CE0C31">
      <w:pPr>
        <w:pStyle w:val="Bodytext30"/>
        <w:numPr>
          <w:ilvl w:val="1"/>
          <w:numId w:val="3"/>
        </w:numPr>
        <w:tabs>
          <w:tab w:val="left" w:pos="2294"/>
          <w:tab w:val="left" w:leader="underscore" w:pos="4766"/>
        </w:tabs>
        <w:rPr>
          <w:rFonts w:ascii="Times New Roman" w:hAnsi="Times New Roman" w:cs="Times New Roman"/>
          <w:sz w:val="28"/>
          <w:szCs w:val="28"/>
        </w:rPr>
      </w:pPr>
      <w:r w:rsidRPr="00861700">
        <w:rPr>
          <w:rStyle w:val="Bodytext3"/>
          <w:rFonts w:ascii="Times New Roman" w:hAnsi="Times New Roman" w:cs="Times New Roman"/>
          <w:sz w:val="28"/>
          <w:szCs w:val="28"/>
        </w:rPr>
        <w:tab/>
      </w:r>
    </w:p>
    <w:p w14:paraId="3E2787BE" w14:textId="77777777" w:rsidR="009D65EC" w:rsidRPr="00861700" w:rsidRDefault="009D65EC">
      <w:pPr>
        <w:pStyle w:val="Bodytext20"/>
        <w:numPr>
          <w:ilvl w:val="1"/>
          <w:numId w:val="3"/>
        </w:numPr>
        <w:spacing w:after="940"/>
        <w:ind w:firstLine="0"/>
        <w:rPr>
          <w:rFonts w:ascii="Times New Roman" w:hAnsi="Times New Roman" w:cs="Times New Roman"/>
          <w:sz w:val="28"/>
          <w:szCs w:val="28"/>
        </w:rPr>
      </w:pPr>
    </w:p>
    <w:p w14:paraId="0D8F56BF" w14:textId="77777777" w:rsidR="009D65EC" w:rsidRPr="00861700" w:rsidRDefault="00CE0C31">
      <w:pPr>
        <w:pStyle w:val="Bodytext10"/>
        <w:spacing w:after="80"/>
        <w:ind w:left="204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Председатель</w:t>
      </w:r>
      <w:proofErr w:type="spellEnd"/>
    </w:p>
    <w:p w14:paraId="4EFFA53E" w14:textId="77777777" w:rsidR="009D65EC" w:rsidRPr="00861700" w:rsidRDefault="00CE0C31">
      <w:pPr>
        <w:pStyle w:val="Bodytext10"/>
        <w:spacing w:after="140"/>
        <w:ind w:left="204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861700">
        <w:rPr>
          <w:rStyle w:val="Bodytext1"/>
          <w:rFonts w:ascii="Times New Roman" w:hAnsi="Times New Roman" w:cs="Times New Roman"/>
          <w:color w:val="000000"/>
          <w:sz w:val="28"/>
          <w:szCs w:val="28"/>
        </w:rPr>
        <w:t>Секретарь</w:t>
      </w:r>
      <w:proofErr w:type="spellEnd"/>
    </w:p>
    <w:sectPr w:rsidR="009D65EC" w:rsidRPr="00861700">
      <w:pgSz w:w="11900" w:h="16840"/>
      <w:pgMar w:top="1256" w:right="1068" w:bottom="1256" w:left="661" w:header="0" w:footer="828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F5C396" w14:textId="77777777" w:rsidR="00EA0BA6" w:rsidRDefault="00EA0BA6">
      <w:r>
        <w:separator/>
      </w:r>
    </w:p>
  </w:endnote>
  <w:endnote w:type="continuationSeparator" w:id="0">
    <w:p w14:paraId="0D3F8C01" w14:textId="77777777" w:rsidR="00EA0BA6" w:rsidRDefault="00EA0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Mono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D9485" w14:textId="77777777" w:rsidR="00EA0BA6" w:rsidRDefault="00EA0BA6"/>
  </w:footnote>
  <w:footnote w:type="continuationSeparator" w:id="0">
    <w:p w14:paraId="5900F6B2" w14:textId="77777777" w:rsidR="00EA0BA6" w:rsidRDefault="00EA0B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71D45" w14:textId="77777777" w:rsidR="009D65EC" w:rsidRDefault="00CE0C3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16B08AE7" wp14:editId="0DCD818F">
              <wp:simplePos x="0" y="0"/>
              <wp:positionH relativeFrom="page">
                <wp:posOffset>6005195</wp:posOffset>
              </wp:positionH>
              <wp:positionV relativeFrom="page">
                <wp:posOffset>462280</wp:posOffset>
              </wp:positionV>
              <wp:extent cx="935990" cy="32639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5990" cy="3263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A5C27E6" w14:textId="77777777" w:rsidR="009D65EC" w:rsidRDefault="00CE0C31">
                          <w:pPr>
                            <w:pStyle w:val="Headerorfooter10"/>
                            <w:spacing w:after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r>
                            <w:rPr>
                              <w:rStyle w:val="Headerorfooter1"/>
                              <w:color w:val="000000"/>
                              <w:sz w:val="22"/>
                              <w:szCs w:val="22"/>
                            </w:rPr>
                            <w:t>Приложение</w:t>
                          </w:r>
                          <w:proofErr w:type="spellEnd"/>
                          <w:r>
                            <w:rPr>
                              <w:rStyle w:val="Headerorfooter1"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  <w:color w:val="000000"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rStyle w:val="Headerorfooter1"/>
                              <w:color w:val="00000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14:paraId="0C735AD4" w14:textId="77777777" w:rsidR="009D65EC" w:rsidRDefault="00CE0C31">
                          <w:pPr>
                            <w:pStyle w:val="Headerorfooter10"/>
                            <w:spacing w:after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Headerorfooter1"/>
                              <w:color w:val="000000"/>
                              <w:sz w:val="22"/>
                              <w:szCs w:val="22"/>
                            </w:rPr>
                            <w:t>к п.7.1.2.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B08AE7" id="_x0000_t202" coordsize="21600,21600" o:spt="202" path="m,l,21600r21600,l21600,xe">
              <v:stroke joinstyle="miter"/>
              <v:path gradientshapeok="t" o:connecttype="rect"/>
            </v:shapetype>
            <v:shape id="Shape 5" o:spid="_x0000_s1026" type="#_x0000_t202" style="position:absolute;margin-left:472.85pt;margin-top:36.4pt;width:73.7pt;height:25.7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" filled="f" stroked="f">
              <v:textbox style="mso-fit-shape-to-text:t" inset="0,0,0,0">
                <w:txbxContent>
                  <w:p w14:paraId="0A5C27E6" w14:textId="77777777" w:rsidR="009D65EC" w:rsidRDefault="00CE0C31">
                    <w:pPr>
                      <w:pStyle w:val="Headerorfooter10"/>
                      <w:spacing w:after="0"/>
                      <w:jc w:val="left"/>
                      <w:rPr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rStyle w:val="Headerorfooter1"/>
                        <w:color w:val="000000"/>
                        <w:sz w:val="22"/>
                        <w:szCs w:val="22"/>
                      </w:rPr>
                      <w:t>Приложение</w:t>
                    </w:r>
                    <w:proofErr w:type="spellEnd"/>
                    <w:r>
                      <w:rPr>
                        <w:rStyle w:val="Headerorfooter1"/>
                        <w:color w:val="000000"/>
                        <w:sz w:val="22"/>
                        <w:szCs w:val="2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  <w:color w:val="000000"/>
                        <w:sz w:val="22"/>
                        <w:szCs w:val="22"/>
                      </w:rPr>
                      <w:t>#</w:t>
                    </w:r>
                    <w:r>
                      <w:rPr>
                        <w:rStyle w:val="Headerorfooter1"/>
                        <w:color w:val="000000"/>
                        <w:sz w:val="22"/>
                        <w:szCs w:val="22"/>
                      </w:rPr>
                      <w:fldChar w:fldCharType="end"/>
                    </w:r>
                  </w:p>
                  <w:p w14:paraId="0C735AD4" w14:textId="77777777" w:rsidR="009D65EC" w:rsidRDefault="00CE0C31">
                    <w:pPr>
                      <w:pStyle w:val="Headerorfooter10"/>
                      <w:spacing w:after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Style w:val="Headerorfooter1"/>
                        <w:color w:val="000000"/>
                        <w:sz w:val="22"/>
                        <w:szCs w:val="22"/>
                      </w:rPr>
                      <w:t>к п.7.1.2.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C249B"/>
    <w:multiLevelType w:val="multilevel"/>
    <w:tmpl w:val="30E4FB6E"/>
    <w:lvl w:ilvl="0">
      <w:start w:val="1"/>
      <w:numFmt w:val="decimal"/>
      <w:lvlText w:val="%1."/>
      <w:lvlJc w:val="left"/>
      <w:rPr>
        <w:rFonts w:ascii="Liberation Serif" w:eastAsia="Liberation Serif" w:hAnsi="Liberation Serif" w:cs="Liberation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."/>
      <w:lvlJc w:val="left"/>
      <w:rPr>
        <w:rFonts w:ascii="Liberation Serif" w:eastAsia="Liberation Serif" w:hAnsi="Liberation Serif" w:cs="Liberation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2">
      <w:start w:val="1"/>
      <w:numFmt w:val="decimal"/>
      <w:lvlText w:val="%1.%2.%3."/>
      <w:lvlJc w:val="left"/>
      <w:rPr>
        <w:rFonts w:ascii="Liberation Serif" w:eastAsia="Liberation Serif" w:hAnsi="Liberation Serif" w:cs="Liberation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F370420"/>
    <w:multiLevelType w:val="multilevel"/>
    <w:tmpl w:val="D0BC438A"/>
    <w:lvl w:ilvl="0">
      <w:start w:val="1"/>
      <w:numFmt w:val="decimal"/>
      <w:lvlText w:val="%1."/>
      <w:lvlJc w:val="left"/>
      <w:rPr>
        <w:rFonts w:ascii="Liberation Serif" w:eastAsia="Liberation Serif" w:hAnsi="Liberation Serif" w:cs="Liberation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C430FF4"/>
    <w:multiLevelType w:val="multilevel"/>
    <w:tmpl w:val="4B28A2DC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Liberation Serif" w:eastAsia="Liberation Serif" w:hAnsi="Liberation Serif" w:cs="Liberation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5EC"/>
    <w:rsid w:val="0004095C"/>
    <w:rsid w:val="00046938"/>
    <w:rsid w:val="000F1274"/>
    <w:rsid w:val="00107077"/>
    <w:rsid w:val="0018763A"/>
    <w:rsid w:val="001977A5"/>
    <w:rsid w:val="003D3C5B"/>
    <w:rsid w:val="00403E8D"/>
    <w:rsid w:val="004616D4"/>
    <w:rsid w:val="0051181A"/>
    <w:rsid w:val="005631E6"/>
    <w:rsid w:val="006B3629"/>
    <w:rsid w:val="00861700"/>
    <w:rsid w:val="009300AC"/>
    <w:rsid w:val="009C4885"/>
    <w:rsid w:val="009D65EC"/>
    <w:rsid w:val="00CE0C31"/>
    <w:rsid w:val="00E610DC"/>
    <w:rsid w:val="00E75695"/>
    <w:rsid w:val="00EA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09AD8"/>
  <w15:docId w15:val="{A9781BA8-9A68-4DC4-8A54-9AE096B0A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1">
    <w:name w:val="Body text|1_"/>
    <w:basedOn w:val="a0"/>
    <w:link w:val="Bodytext10"/>
    <w:rPr>
      <w:rFonts w:ascii="Liberation Serif" w:eastAsia="Liberation Serif" w:hAnsi="Liberation Serif" w:cs="Liberation Serif"/>
      <w:b/>
      <w:bCs/>
      <w:i w:val="0"/>
      <w:iCs w:val="0"/>
      <w:smallCaps w:val="0"/>
      <w:strike w:val="0"/>
      <w:color w:val="54545A"/>
      <w:sz w:val="20"/>
      <w:szCs w:val="20"/>
      <w:u w:val="none"/>
    </w:rPr>
  </w:style>
  <w:style w:type="character" w:customStyle="1" w:styleId="Heading11">
    <w:name w:val="Heading #1|1_"/>
    <w:basedOn w:val="a0"/>
    <w:link w:val="Heading110"/>
    <w:rPr>
      <w:rFonts w:ascii="Liberation Serif" w:eastAsia="Liberation Serif" w:hAnsi="Liberation Serif" w:cs="Liberation Serif"/>
      <w:b/>
      <w:bCs/>
      <w:i w:val="0"/>
      <w:iCs w:val="0"/>
      <w:smallCaps w:val="0"/>
      <w:strike w:val="0"/>
      <w:color w:val="54545A"/>
      <w:sz w:val="30"/>
      <w:szCs w:val="30"/>
      <w:u w:val="none"/>
    </w:rPr>
  </w:style>
  <w:style w:type="character" w:customStyle="1" w:styleId="Heading21">
    <w:name w:val="Heading #2|1_"/>
    <w:basedOn w:val="a0"/>
    <w:link w:val="Heading210"/>
    <w:rPr>
      <w:rFonts w:ascii="Liberation Serif" w:eastAsia="Liberation Serif" w:hAnsi="Liberation Serif" w:cs="Liberation Serif"/>
      <w:b w:val="0"/>
      <w:bCs w:val="0"/>
      <w:i w:val="0"/>
      <w:iCs w:val="0"/>
      <w:smallCaps w:val="0"/>
      <w:strike w:val="0"/>
      <w:color w:val="54545A"/>
      <w:sz w:val="22"/>
      <w:szCs w:val="22"/>
      <w:u w:val="none"/>
    </w:rPr>
  </w:style>
  <w:style w:type="character" w:customStyle="1" w:styleId="Tablecaption1">
    <w:name w:val="Table caption|1_"/>
    <w:basedOn w:val="a0"/>
    <w:link w:val="Tablecaption10"/>
    <w:rPr>
      <w:rFonts w:ascii="Liberation Serif" w:eastAsia="Liberation Serif" w:hAnsi="Liberation Serif" w:cs="Liberation Serif"/>
      <w:b w:val="0"/>
      <w:bCs w:val="0"/>
      <w:i w:val="0"/>
      <w:iCs w:val="0"/>
      <w:smallCaps w:val="0"/>
      <w:strike w:val="0"/>
      <w:color w:val="54545A"/>
      <w:sz w:val="18"/>
      <w:szCs w:val="18"/>
      <w:u w:val="none"/>
    </w:rPr>
  </w:style>
  <w:style w:type="character" w:customStyle="1" w:styleId="Other1">
    <w:name w:val="Other|1_"/>
    <w:basedOn w:val="a0"/>
    <w:link w:val="Other10"/>
    <w:rPr>
      <w:rFonts w:ascii="Liberation Serif" w:eastAsia="Liberation Serif" w:hAnsi="Liberation Serif" w:cs="Liberation Serif"/>
      <w:b w:val="0"/>
      <w:bCs w:val="0"/>
      <w:i w:val="0"/>
      <w:iCs w:val="0"/>
      <w:smallCaps w:val="0"/>
      <w:strike w:val="0"/>
      <w:color w:val="54545A"/>
      <w:sz w:val="18"/>
      <w:szCs w:val="18"/>
      <w:u w:val="none"/>
    </w:rPr>
  </w:style>
  <w:style w:type="character" w:customStyle="1" w:styleId="Headerorfooter1">
    <w:name w:val="Header or footer|1_"/>
    <w:basedOn w:val="a0"/>
    <w:link w:val="Headerorfooter10"/>
    <w:rPr>
      <w:rFonts w:ascii="Liberation Serif" w:eastAsia="Liberation Serif" w:hAnsi="Liberation Serif" w:cs="Liberation Serif"/>
      <w:b w:val="0"/>
      <w:bCs w:val="0"/>
      <w:i w:val="0"/>
      <w:iCs w:val="0"/>
      <w:smallCaps w:val="0"/>
      <w:strike w:val="0"/>
      <w:color w:val="54545A"/>
      <w:sz w:val="18"/>
      <w:szCs w:val="18"/>
      <w:u w:val="none"/>
    </w:rPr>
  </w:style>
  <w:style w:type="character" w:customStyle="1" w:styleId="Bodytext2">
    <w:name w:val="Body text|2_"/>
    <w:basedOn w:val="a0"/>
    <w:link w:val="Bodytext20"/>
    <w:rPr>
      <w:rFonts w:ascii="Liberation Mono" w:eastAsia="Liberation Mono" w:hAnsi="Liberation Mono" w:cs="Liberation Mono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3">
    <w:name w:val="Body text|3_"/>
    <w:basedOn w:val="a0"/>
    <w:link w:val="Bodytext30"/>
    <w:rPr>
      <w:rFonts w:ascii="Liberation Mono" w:eastAsia="Liberation Mono" w:hAnsi="Liberation Mono" w:cs="Liberation Mono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Bodytext10">
    <w:name w:val="Body text|1"/>
    <w:basedOn w:val="a"/>
    <w:link w:val="Bodytext1"/>
    <w:pPr>
      <w:spacing w:after="800"/>
      <w:jc w:val="center"/>
    </w:pPr>
    <w:rPr>
      <w:rFonts w:ascii="Liberation Serif" w:eastAsia="Liberation Serif" w:hAnsi="Liberation Serif" w:cs="Liberation Serif"/>
      <w:b/>
      <w:bCs/>
      <w:color w:val="54545A"/>
      <w:sz w:val="20"/>
      <w:szCs w:val="20"/>
    </w:rPr>
  </w:style>
  <w:style w:type="paragraph" w:customStyle="1" w:styleId="Heading110">
    <w:name w:val="Heading #1|1"/>
    <w:basedOn w:val="a"/>
    <w:link w:val="Heading11"/>
    <w:pPr>
      <w:spacing w:before="100" w:after="280"/>
      <w:jc w:val="center"/>
      <w:outlineLvl w:val="0"/>
    </w:pPr>
    <w:rPr>
      <w:rFonts w:ascii="Liberation Serif" w:eastAsia="Liberation Serif" w:hAnsi="Liberation Serif" w:cs="Liberation Serif"/>
      <w:b/>
      <w:bCs/>
      <w:color w:val="54545A"/>
      <w:sz w:val="30"/>
      <w:szCs w:val="30"/>
    </w:rPr>
  </w:style>
  <w:style w:type="paragraph" w:customStyle="1" w:styleId="Heading210">
    <w:name w:val="Heading #2|1"/>
    <w:basedOn w:val="a"/>
    <w:link w:val="Heading21"/>
    <w:pPr>
      <w:spacing w:after="180"/>
      <w:ind w:left="1620"/>
      <w:outlineLvl w:val="1"/>
    </w:pPr>
    <w:rPr>
      <w:rFonts w:ascii="Liberation Serif" w:eastAsia="Liberation Serif" w:hAnsi="Liberation Serif" w:cs="Liberation Serif"/>
      <w:color w:val="54545A"/>
      <w:sz w:val="22"/>
      <w:szCs w:val="22"/>
    </w:rPr>
  </w:style>
  <w:style w:type="paragraph" w:customStyle="1" w:styleId="Tablecaption10">
    <w:name w:val="Table caption|1"/>
    <w:basedOn w:val="a"/>
    <w:link w:val="Tablecaption1"/>
    <w:rPr>
      <w:rFonts w:ascii="Liberation Serif" w:eastAsia="Liberation Serif" w:hAnsi="Liberation Serif" w:cs="Liberation Serif"/>
      <w:color w:val="54545A"/>
      <w:sz w:val="18"/>
      <w:szCs w:val="18"/>
    </w:rPr>
  </w:style>
  <w:style w:type="paragraph" w:customStyle="1" w:styleId="Other10">
    <w:name w:val="Other|1"/>
    <w:basedOn w:val="a"/>
    <w:link w:val="Other1"/>
    <w:pPr>
      <w:spacing w:line="480" w:lineRule="auto"/>
      <w:ind w:firstLine="400"/>
    </w:pPr>
    <w:rPr>
      <w:rFonts w:ascii="Liberation Serif" w:eastAsia="Liberation Serif" w:hAnsi="Liberation Serif" w:cs="Liberation Serif"/>
      <w:color w:val="54545A"/>
      <w:sz w:val="18"/>
      <w:szCs w:val="18"/>
    </w:rPr>
  </w:style>
  <w:style w:type="paragraph" w:customStyle="1" w:styleId="Headerorfooter10">
    <w:name w:val="Header or footer|1"/>
    <w:basedOn w:val="a"/>
    <w:link w:val="Headerorfooter1"/>
    <w:pPr>
      <w:spacing w:after="30"/>
      <w:jc w:val="right"/>
    </w:pPr>
    <w:rPr>
      <w:rFonts w:ascii="Liberation Serif" w:eastAsia="Liberation Serif" w:hAnsi="Liberation Serif" w:cs="Liberation Serif"/>
      <w:color w:val="54545A"/>
      <w:sz w:val="18"/>
      <w:szCs w:val="18"/>
    </w:rPr>
  </w:style>
  <w:style w:type="paragraph" w:customStyle="1" w:styleId="Bodytext20">
    <w:name w:val="Body text|2"/>
    <w:basedOn w:val="a"/>
    <w:link w:val="Bodytext2"/>
    <w:pPr>
      <w:spacing w:after="540"/>
      <w:ind w:left="1660" w:firstLine="10"/>
    </w:pPr>
    <w:rPr>
      <w:rFonts w:ascii="Liberation Mono" w:eastAsia="Liberation Mono" w:hAnsi="Liberation Mono" w:cs="Liberation Mono"/>
      <w:sz w:val="14"/>
      <w:szCs w:val="14"/>
    </w:rPr>
  </w:style>
  <w:style w:type="paragraph" w:customStyle="1" w:styleId="Bodytext30">
    <w:name w:val="Body text|3"/>
    <w:basedOn w:val="a"/>
    <w:link w:val="Bodytext3"/>
    <w:pPr>
      <w:spacing w:after="80"/>
      <w:ind w:left="1660"/>
    </w:pPr>
    <w:rPr>
      <w:rFonts w:ascii="Liberation Mono" w:eastAsia="Liberation Mono" w:hAnsi="Liberation Mono" w:cs="Liberation Mono"/>
      <w:sz w:val="12"/>
      <w:szCs w:val="12"/>
    </w:rPr>
  </w:style>
  <w:style w:type="paragraph" w:styleId="a3">
    <w:name w:val="Balloon Text"/>
    <w:basedOn w:val="a"/>
    <w:link w:val="a4"/>
    <w:uiPriority w:val="99"/>
    <w:semiHidden/>
    <w:unhideWhenUsed/>
    <w:rsid w:val="0018763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763A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everist</dc:creator>
  <cp:lastModifiedBy>everist</cp:lastModifiedBy>
  <cp:revision>2</cp:revision>
  <cp:lastPrinted>2023-10-13T08:34:00Z</cp:lastPrinted>
  <dcterms:created xsi:type="dcterms:W3CDTF">2023-10-13T08:49:00Z</dcterms:created>
  <dcterms:modified xsi:type="dcterms:W3CDTF">2023-10-13T08:49:00Z</dcterms:modified>
</cp:coreProperties>
</file>