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D3A2" w14:textId="77777777" w:rsidR="00C0118A" w:rsidRPr="00C0118A" w:rsidRDefault="00C0118A" w:rsidP="00C0118A">
      <w:pPr>
        <w:spacing w:after="0" w:line="240" w:lineRule="auto"/>
        <w:ind w:right="-566" w:firstLine="567"/>
        <w:jc w:val="right"/>
        <w:rPr>
          <w:rFonts w:ascii="Times New Roman" w:hAnsi="Times New Roman" w:cs="Times New Roman"/>
          <w:b/>
          <w:i/>
          <w:sz w:val="24"/>
          <w:szCs w:val="24"/>
        </w:rPr>
      </w:pPr>
      <w:r w:rsidRPr="00C0118A">
        <w:rPr>
          <w:rFonts w:ascii="Times New Roman" w:hAnsi="Times New Roman" w:cs="Times New Roman"/>
          <w:b/>
          <w:i/>
          <w:sz w:val="24"/>
          <w:szCs w:val="24"/>
        </w:rPr>
        <w:t xml:space="preserve">Приложение </w:t>
      </w:r>
      <w:r w:rsidRPr="00C0118A">
        <w:rPr>
          <w:rFonts w:ascii="Times New Roman" w:hAnsi="Times New Roman" w:cs="Times New Roman"/>
          <w:b/>
          <w:i/>
          <w:sz w:val="24"/>
          <w:szCs w:val="24"/>
          <w:lang w:val="en-US"/>
        </w:rPr>
        <w:t>III</w:t>
      </w:r>
      <w:r w:rsidRPr="00C0118A">
        <w:rPr>
          <w:rFonts w:ascii="Times New Roman" w:hAnsi="Times New Roman" w:cs="Times New Roman"/>
          <w:b/>
          <w:i/>
          <w:sz w:val="24"/>
          <w:szCs w:val="24"/>
        </w:rPr>
        <w:t>.6</w:t>
      </w:r>
    </w:p>
    <w:p w14:paraId="2B06CBF7" w14:textId="77777777" w:rsidR="00C0118A" w:rsidRPr="00C0118A" w:rsidRDefault="00C0118A" w:rsidP="00C0118A">
      <w:pPr>
        <w:spacing w:after="0" w:line="240" w:lineRule="auto"/>
        <w:ind w:right="-566" w:firstLine="567"/>
        <w:jc w:val="right"/>
        <w:rPr>
          <w:rFonts w:ascii="Times New Roman" w:hAnsi="Times New Roman" w:cs="Times New Roman"/>
          <w:b/>
          <w:i/>
          <w:sz w:val="24"/>
          <w:szCs w:val="24"/>
        </w:rPr>
      </w:pPr>
      <w:r w:rsidRPr="00C0118A">
        <w:rPr>
          <w:rFonts w:ascii="Times New Roman" w:hAnsi="Times New Roman" w:cs="Times New Roman"/>
          <w:b/>
          <w:i/>
          <w:sz w:val="24"/>
          <w:szCs w:val="24"/>
        </w:rPr>
        <w:t>к ООП по профессии</w:t>
      </w:r>
    </w:p>
    <w:p w14:paraId="3ECB7B9A" w14:textId="77777777" w:rsidR="00C0118A" w:rsidRPr="00C0118A" w:rsidRDefault="00C0118A" w:rsidP="00C0118A">
      <w:pPr>
        <w:spacing w:after="0" w:line="240" w:lineRule="auto"/>
        <w:ind w:right="-566" w:firstLine="567"/>
        <w:jc w:val="right"/>
        <w:rPr>
          <w:rFonts w:ascii="Times New Roman" w:hAnsi="Times New Roman" w:cs="Times New Roman"/>
          <w:b/>
          <w:i/>
          <w:sz w:val="24"/>
          <w:szCs w:val="24"/>
        </w:rPr>
      </w:pPr>
      <w:r w:rsidRPr="00C0118A">
        <w:rPr>
          <w:rFonts w:ascii="Times New Roman" w:hAnsi="Times New Roman" w:cs="Times New Roman"/>
          <w:b/>
          <w:i/>
          <w:sz w:val="24"/>
          <w:szCs w:val="24"/>
        </w:rPr>
        <w:t xml:space="preserve">35.01.13 Тракторист-машинист </w:t>
      </w:r>
    </w:p>
    <w:p w14:paraId="1F51979E" w14:textId="77777777" w:rsidR="00C0118A" w:rsidRPr="00C0118A" w:rsidRDefault="00C0118A" w:rsidP="00C0118A">
      <w:pPr>
        <w:spacing w:after="0" w:line="240" w:lineRule="auto"/>
        <w:ind w:right="-566" w:firstLine="567"/>
        <w:jc w:val="right"/>
        <w:rPr>
          <w:rFonts w:ascii="Times New Roman" w:hAnsi="Times New Roman" w:cs="Times New Roman"/>
          <w:b/>
          <w:i/>
          <w:sz w:val="24"/>
          <w:szCs w:val="24"/>
        </w:rPr>
      </w:pPr>
      <w:r w:rsidRPr="00C0118A">
        <w:rPr>
          <w:rFonts w:ascii="Times New Roman" w:hAnsi="Times New Roman" w:cs="Times New Roman"/>
          <w:b/>
          <w:i/>
          <w:sz w:val="24"/>
          <w:szCs w:val="24"/>
        </w:rPr>
        <w:t>с/х производства</w:t>
      </w:r>
    </w:p>
    <w:p w14:paraId="1832459E" w14:textId="77777777" w:rsidR="00C0118A" w:rsidRPr="00C0118A" w:rsidRDefault="00C0118A" w:rsidP="00C0118A">
      <w:pPr>
        <w:spacing w:after="0" w:line="240" w:lineRule="auto"/>
        <w:ind w:right="-566" w:firstLine="567"/>
        <w:jc w:val="center"/>
        <w:rPr>
          <w:rFonts w:ascii="Times New Roman" w:hAnsi="Times New Roman" w:cs="Times New Roman"/>
          <w:sz w:val="24"/>
          <w:szCs w:val="24"/>
        </w:rPr>
      </w:pPr>
    </w:p>
    <w:p w14:paraId="5BA5813C" w14:textId="77777777" w:rsidR="00C0118A" w:rsidRPr="00C0118A" w:rsidRDefault="00C0118A" w:rsidP="00C0118A">
      <w:pPr>
        <w:spacing w:after="0" w:line="240" w:lineRule="auto"/>
        <w:ind w:right="-566" w:firstLine="567"/>
        <w:jc w:val="center"/>
        <w:rPr>
          <w:rFonts w:ascii="Times New Roman" w:hAnsi="Times New Roman" w:cs="Times New Roman"/>
          <w:sz w:val="24"/>
          <w:szCs w:val="24"/>
        </w:rPr>
      </w:pPr>
      <w:r w:rsidRPr="00C0118A">
        <w:rPr>
          <w:rFonts w:ascii="Times New Roman" w:hAnsi="Times New Roman" w:cs="Times New Roman"/>
          <w:sz w:val="24"/>
          <w:szCs w:val="24"/>
        </w:rPr>
        <w:t>МИНИСТЕРСТВО ОБЩЕГО И ПРОФЕССИОНАЛЬНОГО ОБРАЗОВАНИЯ РОСТОВСКОЙ ОБЛАСТИ</w:t>
      </w:r>
    </w:p>
    <w:p w14:paraId="775BB588" w14:textId="77777777" w:rsidR="00C0118A" w:rsidRPr="00C0118A" w:rsidRDefault="00C0118A" w:rsidP="00C0118A">
      <w:pPr>
        <w:spacing w:after="0" w:line="240" w:lineRule="auto"/>
        <w:ind w:right="-566" w:firstLine="567"/>
        <w:jc w:val="center"/>
        <w:rPr>
          <w:rFonts w:ascii="Times New Roman" w:hAnsi="Times New Roman" w:cs="Times New Roman"/>
          <w:sz w:val="24"/>
          <w:szCs w:val="24"/>
        </w:rPr>
      </w:pPr>
    </w:p>
    <w:p w14:paraId="14502156" w14:textId="77777777" w:rsidR="00C0118A" w:rsidRPr="00C0118A" w:rsidRDefault="00C0118A" w:rsidP="00C0118A">
      <w:pPr>
        <w:spacing w:after="0" w:line="240" w:lineRule="auto"/>
        <w:ind w:right="-566" w:firstLine="567"/>
        <w:jc w:val="center"/>
        <w:rPr>
          <w:rFonts w:ascii="Times New Roman" w:hAnsi="Times New Roman" w:cs="Times New Roman"/>
          <w:sz w:val="24"/>
          <w:szCs w:val="24"/>
        </w:rPr>
      </w:pPr>
    </w:p>
    <w:p w14:paraId="611BAEB1" w14:textId="77777777" w:rsidR="00C0118A" w:rsidRPr="00C0118A" w:rsidRDefault="00C0118A" w:rsidP="00C0118A">
      <w:pPr>
        <w:spacing w:after="0" w:line="240" w:lineRule="auto"/>
        <w:ind w:right="-566" w:firstLine="567"/>
        <w:jc w:val="center"/>
        <w:rPr>
          <w:rFonts w:ascii="Times New Roman" w:hAnsi="Times New Roman" w:cs="Times New Roman"/>
          <w:sz w:val="24"/>
          <w:szCs w:val="24"/>
        </w:rPr>
      </w:pPr>
      <w:r w:rsidRPr="00C0118A">
        <w:rPr>
          <w:rFonts w:ascii="Times New Roman" w:hAnsi="Times New Roman" w:cs="Times New Roman"/>
          <w:sz w:val="24"/>
          <w:szCs w:val="24"/>
        </w:rPr>
        <w:t>государственное бюджетное профессиональное образовательное учреждение</w:t>
      </w:r>
    </w:p>
    <w:p w14:paraId="7E099CF4" w14:textId="77777777" w:rsidR="00C0118A" w:rsidRPr="00C0118A" w:rsidRDefault="00C0118A" w:rsidP="00C0118A">
      <w:pPr>
        <w:spacing w:after="0" w:line="240" w:lineRule="auto"/>
        <w:ind w:right="-566" w:firstLine="567"/>
        <w:jc w:val="center"/>
        <w:rPr>
          <w:rFonts w:ascii="Times New Roman" w:hAnsi="Times New Roman" w:cs="Times New Roman"/>
          <w:sz w:val="24"/>
          <w:szCs w:val="24"/>
        </w:rPr>
      </w:pPr>
      <w:r w:rsidRPr="00C0118A">
        <w:rPr>
          <w:rFonts w:ascii="Times New Roman" w:hAnsi="Times New Roman" w:cs="Times New Roman"/>
          <w:sz w:val="24"/>
          <w:szCs w:val="24"/>
        </w:rPr>
        <w:t>Ростовской области</w:t>
      </w:r>
    </w:p>
    <w:p w14:paraId="51D748FB" w14:textId="77777777" w:rsidR="00C0118A" w:rsidRPr="00C0118A" w:rsidRDefault="00C0118A" w:rsidP="00C0118A">
      <w:pPr>
        <w:widowControl w:val="0"/>
        <w:tabs>
          <w:tab w:val="center" w:pos="5244"/>
          <w:tab w:val="left" w:pos="9240"/>
        </w:tabs>
        <w:spacing w:after="0" w:line="240" w:lineRule="auto"/>
        <w:ind w:right="-566" w:firstLine="567"/>
        <w:rPr>
          <w:rFonts w:ascii="Times New Roman" w:hAnsi="Times New Roman" w:cs="Times New Roman"/>
          <w:caps/>
          <w:sz w:val="24"/>
          <w:szCs w:val="24"/>
        </w:rPr>
      </w:pPr>
      <w:r w:rsidRPr="00C0118A">
        <w:rPr>
          <w:rFonts w:ascii="Times New Roman" w:hAnsi="Times New Roman" w:cs="Times New Roman"/>
          <w:sz w:val="24"/>
          <w:szCs w:val="24"/>
        </w:rPr>
        <w:tab/>
        <w:t>«Среднеегорлыкское профессиональное училище № 85».</w:t>
      </w:r>
      <w:r w:rsidRPr="00C0118A">
        <w:rPr>
          <w:rFonts w:ascii="Times New Roman" w:hAnsi="Times New Roman" w:cs="Times New Roman"/>
          <w:sz w:val="24"/>
          <w:szCs w:val="24"/>
        </w:rPr>
        <w:tab/>
      </w:r>
    </w:p>
    <w:p w14:paraId="4B17A744"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6578ACA0"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6183568E"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069C7D07"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3C751730"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73075544" w14:textId="77777777" w:rsidR="00C0118A" w:rsidRPr="00C0118A" w:rsidRDefault="00C0118A" w:rsidP="00C0118A">
      <w:pPr>
        <w:widowControl w:val="0"/>
        <w:spacing w:after="0" w:line="240" w:lineRule="auto"/>
        <w:ind w:right="-566"/>
        <w:rPr>
          <w:rFonts w:ascii="Times New Roman" w:hAnsi="Times New Roman" w:cs="Times New Roman"/>
          <w:caps/>
          <w:sz w:val="24"/>
          <w:szCs w:val="24"/>
        </w:rPr>
      </w:pPr>
    </w:p>
    <w:p w14:paraId="7B5F00D2" w14:textId="77777777" w:rsidR="00C0118A" w:rsidRPr="00C0118A" w:rsidRDefault="00C0118A" w:rsidP="00C0118A">
      <w:pPr>
        <w:widowControl w:val="0"/>
        <w:spacing w:after="0" w:line="240" w:lineRule="auto"/>
        <w:ind w:right="-566"/>
        <w:rPr>
          <w:rFonts w:ascii="Times New Roman" w:hAnsi="Times New Roman" w:cs="Times New Roman"/>
          <w:caps/>
          <w:sz w:val="24"/>
          <w:szCs w:val="24"/>
        </w:rPr>
      </w:pPr>
    </w:p>
    <w:p w14:paraId="06AF6085"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111674E8"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258FB0AA"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14792F12"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080F79B1" w14:textId="77777777" w:rsidR="00C0118A" w:rsidRPr="00C0118A" w:rsidRDefault="00C0118A" w:rsidP="00C0118A">
      <w:pPr>
        <w:widowControl w:val="0"/>
        <w:spacing w:after="0" w:line="240" w:lineRule="auto"/>
        <w:ind w:right="-566" w:firstLine="567"/>
        <w:jc w:val="center"/>
        <w:rPr>
          <w:rFonts w:ascii="Times New Roman" w:hAnsi="Times New Roman" w:cs="Times New Roman"/>
          <w:caps/>
          <w:sz w:val="24"/>
          <w:szCs w:val="24"/>
        </w:rPr>
      </w:pPr>
    </w:p>
    <w:p w14:paraId="54BC3EF6" w14:textId="77777777" w:rsidR="00C0118A" w:rsidRPr="00C0118A" w:rsidRDefault="00E31624" w:rsidP="00C0118A">
      <w:pPr>
        <w:widowControl w:val="0"/>
        <w:spacing w:after="0" w:line="240" w:lineRule="auto"/>
        <w:ind w:right="-566" w:firstLine="567"/>
        <w:jc w:val="center"/>
        <w:rPr>
          <w:rFonts w:ascii="Times New Roman" w:hAnsi="Times New Roman" w:cs="Times New Roman"/>
          <w:b/>
          <w:caps/>
          <w:sz w:val="24"/>
          <w:szCs w:val="24"/>
        </w:rPr>
      </w:pPr>
      <w:r>
        <w:rPr>
          <w:rFonts w:ascii="Times New Roman" w:hAnsi="Times New Roman" w:cs="Times New Roman"/>
          <w:b/>
          <w:sz w:val="24"/>
          <w:szCs w:val="24"/>
        </w:rPr>
        <w:pict w14:anchorId="2B74D398">
          <v:shapetype id="_x0000_t202" coordsize="21600,21600" o:spt="202" path="m,l,21600r21600,l21600,xe">
            <v:stroke joinstyle="miter"/>
            <v:path gradientshapeok="t" o:connecttype="rect"/>
          </v:shapetype>
          <v:shape id="_x0000_s1026" type="#_x0000_t202" style="position:absolute;left:0;text-align:left;margin-left:-51.2pt;margin-top:13.25pt;width:28.2pt;height:16.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next-textbox:#_x0000_s1026;mso-fit-shape-to-text:t">
              <w:txbxContent>
                <w:p w14:paraId="7B8C4D91" w14:textId="77777777" w:rsidR="00C0118A" w:rsidRDefault="00C0118A" w:rsidP="00C0118A">
                  <w:pPr>
                    <w:pStyle w:val="af3"/>
                    <w:spacing w:before="0" w:beforeAutospacing="0" w:after="0" w:afterAutospacing="0"/>
                    <w:jc w:val="center"/>
                  </w:pPr>
                </w:p>
              </w:txbxContent>
            </v:textbox>
          </v:shape>
        </w:pict>
      </w:r>
      <w:r>
        <w:rPr>
          <w:rFonts w:ascii="Times New Roman" w:hAnsi="Times New Roman" w:cs="Times New Roman"/>
          <w:b/>
          <w:sz w:val="24"/>
          <w:szCs w:val="24"/>
        </w:rPr>
        <w:pict w14:anchorId="3BE635A0">
          <v:shape id="_x0000_s1027" type="#_x0000_t202" style="position:absolute;left:0;text-align:left;margin-left:489.75pt;margin-top:5pt;width:28.2pt;height:1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next-textbox:#_x0000_s1027;mso-fit-shape-to-text:t">
              <w:txbxContent>
                <w:p w14:paraId="249810DF" w14:textId="77777777" w:rsidR="00C0118A" w:rsidRDefault="00C0118A" w:rsidP="00C0118A">
                  <w:pPr>
                    <w:pStyle w:val="af3"/>
                    <w:spacing w:before="0" w:beforeAutospacing="0" w:after="0" w:afterAutospacing="0"/>
                    <w:jc w:val="center"/>
                  </w:pPr>
                </w:p>
              </w:txbxContent>
            </v:textbox>
          </v:shape>
        </w:pict>
      </w:r>
      <w:r w:rsidR="00C0118A" w:rsidRPr="00C0118A">
        <w:rPr>
          <w:rFonts w:ascii="Times New Roman" w:hAnsi="Times New Roman" w:cs="Times New Roman"/>
          <w:b/>
          <w:caps/>
          <w:sz w:val="24"/>
          <w:szCs w:val="24"/>
        </w:rPr>
        <w:t>Рабочая программа ОБЩЕОБРАЗОВАТЕЛЬНОЙ учебной дисциплины</w:t>
      </w:r>
    </w:p>
    <w:p w14:paraId="54C83E08" w14:textId="77777777" w:rsidR="00C0118A" w:rsidRPr="00C0118A" w:rsidRDefault="00C0118A" w:rsidP="00C0118A">
      <w:pPr>
        <w:widowControl w:val="0"/>
        <w:spacing w:after="0" w:line="240" w:lineRule="auto"/>
        <w:ind w:right="-566" w:firstLine="567"/>
        <w:jc w:val="center"/>
        <w:rPr>
          <w:rFonts w:ascii="Times New Roman" w:hAnsi="Times New Roman" w:cs="Times New Roman"/>
          <w:b/>
          <w:caps/>
          <w:sz w:val="24"/>
          <w:szCs w:val="24"/>
        </w:rPr>
      </w:pPr>
      <w:r w:rsidRPr="00C0118A">
        <w:rPr>
          <w:rFonts w:ascii="Times New Roman" w:hAnsi="Times New Roman" w:cs="Times New Roman"/>
          <w:sz w:val="24"/>
          <w:szCs w:val="24"/>
        </w:rPr>
        <w:t>35.01.13 ОПД 6Правила дорожного движения</w:t>
      </w:r>
      <w:r w:rsidRPr="00C0118A">
        <w:rPr>
          <w:rFonts w:ascii="Times New Roman" w:hAnsi="Times New Roman" w:cs="Times New Roman"/>
          <w:b/>
          <w:sz w:val="24"/>
          <w:szCs w:val="24"/>
        </w:rPr>
        <w:t>.</w:t>
      </w:r>
    </w:p>
    <w:p w14:paraId="21008A81"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2CCE4949"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00DE47DF"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6A77DB06"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rPr>
          <w:rFonts w:ascii="Times New Roman" w:hAnsi="Times New Roman" w:cs="Times New Roman"/>
          <w:sz w:val="24"/>
          <w:szCs w:val="24"/>
        </w:rPr>
      </w:pPr>
    </w:p>
    <w:p w14:paraId="131A6B0C"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77895F95"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6C24C81E"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5A1E23CD"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515067E2"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14AE1EF9"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76E6F013"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1494FCE5"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32B69790"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21E135E6"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57DD7013"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65217998"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50429D40"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269782B5"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1D7E2728"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0BB0F55D"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1EC19D5F"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04BEFBEA"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2DD2EE8A"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p>
    <w:p w14:paraId="1015F642"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566" w:firstLine="567"/>
        <w:jc w:val="center"/>
        <w:rPr>
          <w:rFonts w:ascii="Times New Roman" w:hAnsi="Times New Roman" w:cs="Times New Roman"/>
          <w:sz w:val="24"/>
          <w:szCs w:val="24"/>
        </w:rPr>
      </w:pPr>
      <w:r w:rsidRPr="00C0118A">
        <w:rPr>
          <w:rFonts w:ascii="Times New Roman" w:hAnsi="Times New Roman" w:cs="Times New Roman"/>
          <w:sz w:val="24"/>
          <w:szCs w:val="24"/>
        </w:rPr>
        <w:t>с. Средний Егорлык</w:t>
      </w:r>
    </w:p>
    <w:p w14:paraId="3594F873" w14:textId="77777777" w:rsidR="002C601D" w:rsidRPr="00C0118A" w:rsidRDefault="00E31624" w:rsidP="00C0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pict w14:anchorId="09A418F0">
          <v:shape id="_x0000_s1028" type="#_x0000_t202" style="position:absolute;left:0;text-align:left;margin-left:167.75pt;margin-top:257.5pt;width:180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next-textbox:#_x0000_s1028;mso-fit-shape-to-text:t">
              <w:txbxContent>
                <w:p w14:paraId="4800E41A" w14:textId="77777777" w:rsidR="00C0118A" w:rsidRDefault="00C0118A" w:rsidP="00C0118A">
                  <w:pPr>
                    <w:pStyle w:val="af3"/>
                    <w:spacing w:before="0" w:beforeAutospacing="0" w:after="0" w:afterAutospacing="0"/>
                    <w:jc w:val="center"/>
                  </w:pPr>
                </w:p>
              </w:txbxContent>
            </v:textbox>
          </v:shape>
        </w:pict>
      </w:r>
      <w:r w:rsidR="00C0118A" w:rsidRPr="00C0118A">
        <w:rPr>
          <w:rFonts w:ascii="Times New Roman" w:hAnsi="Times New Roman" w:cs="Times New Roman"/>
          <w:sz w:val="24"/>
          <w:szCs w:val="24"/>
        </w:rPr>
        <w:t>2021 г.</w:t>
      </w:r>
    </w:p>
    <w:tbl>
      <w:tblPr>
        <w:tblW w:w="10928" w:type="dxa"/>
        <w:tblInd w:w="-756" w:type="dxa"/>
        <w:tblLayout w:type="fixed"/>
        <w:tblLook w:val="0000" w:firstRow="0" w:lastRow="0" w:firstColumn="0" w:lastColumn="0" w:noHBand="0" w:noVBand="0"/>
      </w:tblPr>
      <w:tblGrid>
        <w:gridCol w:w="2922"/>
        <w:gridCol w:w="2693"/>
        <w:gridCol w:w="2693"/>
        <w:gridCol w:w="2620"/>
      </w:tblGrid>
      <w:tr w:rsidR="002C601D" w:rsidRPr="008C16B5" w14:paraId="52B1F695" w14:textId="77777777" w:rsidTr="002C601D">
        <w:trPr>
          <w:trHeight w:val="2462"/>
        </w:trPr>
        <w:tc>
          <w:tcPr>
            <w:tcW w:w="2922" w:type="dxa"/>
          </w:tcPr>
          <w:p w14:paraId="2F0C2FA4"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lastRenderedPageBreak/>
              <w:t xml:space="preserve">Одобрено  на заседании цикловой комиссии </w:t>
            </w:r>
          </w:p>
          <w:p w14:paraId="018C7495" w14:textId="77777777" w:rsidR="002C601D" w:rsidRPr="008C16B5" w:rsidRDefault="002C601D" w:rsidP="002C601D">
            <w:pPr>
              <w:spacing w:after="0" w:line="240" w:lineRule="auto"/>
              <w:contextualSpacing/>
              <w:rPr>
                <w:rFonts w:ascii="Times New Roman" w:hAnsi="Times New Roman" w:cs="Times New Roman"/>
                <w:sz w:val="24"/>
                <w:szCs w:val="24"/>
              </w:rPr>
            </w:pPr>
          </w:p>
          <w:p w14:paraId="04612EFB" w14:textId="77777777" w:rsidR="002C601D" w:rsidRPr="008C16B5" w:rsidRDefault="002C601D" w:rsidP="002C601D">
            <w:pPr>
              <w:spacing w:after="0" w:line="240" w:lineRule="auto"/>
              <w:contextualSpacing/>
              <w:rPr>
                <w:rFonts w:ascii="Times New Roman" w:hAnsi="Times New Roman" w:cs="Times New Roman"/>
                <w:sz w:val="24"/>
                <w:szCs w:val="24"/>
              </w:rPr>
            </w:pPr>
          </w:p>
          <w:p w14:paraId="1F54052A"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ПРОТОКОЛ № </w:t>
            </w:r>
            <w:r w:rsidRPr="008C16B5">
              <w:rPr>
                <w:rFonts w:ascii="Times New Roman" w:hAnsi="Times New Roman" w:cs="Times New Roman"/>
                <w:sz w:val="24"/>
                <w:szCs w:val="24"/>
                <w:u w:val="single"/>
              </w:rPr>
              <w:t>___</w:t>
            </w:r>
          </w:p>
          <w:p w14:paraId="7556E126" w14:textId="77777777" w:rsidR="002C601D" w:rsidRPr="008C16B5" w:rsidRDefault="002C601D" w:rsidP="002C601D">
            <w:pPr>
              <w:spacing w:after="0" w:line="240" w:lineRule="auto"/>
              <w:contextualSpacing/>
              <w:rPr>
                <w:rFonts w:ascii="Times New Roman" w:hAnsi="Times New Roman" w:cs="Times New Roman"/>
                <w:sz w:val="24"/>
                <w:szCs w:val="24"/>
              </w:rPr>
            </w:pPr>
          </w:p>
          <w:p w14:paraId="210854E6"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От «__» ________   г.</w:t>
            </w:r>
          </w:p>
          <w:p w14:paraId="57ADAE94" w14:textId="77777777" w:rsidR="002C601D" w:rsidRPr="008C16B5" w:rsidRDefault="002C601D" w:rsidP="002C601D">
            <w:pPr>
              <w:spacing w:after="0" w:line="240" w:lineRule="auto"/>
              <w:contextualSpacing/>
              <w:rPr>
                <w:rFonts w:ascii="Times New Roman" w:hAnsi="Times New Roman" w:cs="Times New Roman"/>
                <w:sz w:val="24"/>
                <w:szCs w:val="24"/>
              </w:rPr>
            </w:pPr>
          </w:p>
          <w:p w14:paraId="3D0F585B"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Председатель__________</w:t>
            </w:r>
          </w:p>
          <w:p w14:paraId="10BD66D0" w14:textId="77777777" w:rsidR="002C601D" w:rsidRPr="008C16B5" w:rsidRDefault="002C601D" w:rsidP="002C601D">
            <w:pPr>
              <w:spacing w:after="0" w:line="240" w:lineRule="auto"/>
              <w:contextualSpacing/>
              <w:rPr>
                <w:rFonts w:ascii="Times New Roman" w:hAnsi="Times New Roman" w:cs="Times New Roman"/>
                <w:sz w:val="24"/>
                <w:szCs w:val="24"/>
              </w:rPr>
            </w:pPr>
          </w:p>
        </w:tc>
        <w:tc>
          <w:tcPr>
            <w:tcW w:w="2693" w:type="dxa"/>
          </w:tcPr>
          <w:p w14:paraId="4D1E058A"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Одобрено  на заседании цикловой комиссии </w:t>
            </w:r>
          </w:p>
          <w:p w14:paraId="13C76005" w14:textId="77777777" w:rsidR="002C601D" w:rsidRPr="008C16B5" w:rsidRDefault="002C601D" w:rsidP="002C601D">
            <w:pPr>
              <w:spacing w:after="0" w:line="240" w:lineRule="auto"/>
              <w:contextualSpacing/>
              <w:rPr>
                <w:rFonts w:ascii="Times New Roman" w:hAnsi="Times New Roman" w:cs="Times New Roman"/>
                <w:sz w:val="24"/>
                <w:szCs w:val="24"/>
              </w:rPr>
            </w:pPr>
          </w:p>
          <w:p w14:paraId="62BB4DF8" w14:textId="77777777" w:rsidR="002C601D" w:rsidRPr="008C16B5" w:rsidRDefault="002C601D" w:rsidP="002C601D">
            <w:pPr>
              <w:spacing w:after="0" w:line="240" w:lineRule="auto"/>
              <w:contextualSpacing/>
              <w:rPr>
                <w:rFonts w:ascii="Times New Roman" w:hAnsi="Times New Roman" w:cs="Times New Roman"/>
                <w:sz w:val="24"/>
                <w:szCs w:val="24"/>
              </w:rPr>
            </w:pPr>
          </w:p>
          <w:p w14:paraId="46AB1F1A"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ПРОТОКОЛ № </w:t>
            </w:r>
            <w:r w:rsidRPr="008C16B5">
              <w:rPr>
                <w:rFonts w:ascii="Times New Roman" w:hAnsi="Times New Roman" w:cs="Times New Roman"/>
                <w:sz w:val="24"/>
                <w:szCs w:val="24"/>
                <w:u w:val="single"/>
              </w:rPr>
              <w:t>___</w:t>
            </w:r>
          </w:p>
          <w:p w14:paraId="2DD4F386" w14:textId="77777777" w:rsidR="002C601D" w:rsidRPr="008C16B5" w:rsidRDefault="002C601D" w:rsidP="002C601D">
            <w:pPr>
              <w:spacing w:after="0" w:line="240" w:lineRule="auto"/>
              <w:contextualSpacing/>
              <w:rPr>
                <w:rFonts w:ascii="Times New Roman" w:hAnsi="Times New Roman" w:cs="Times New Roman"/>
                <w:sz w:val="24"/>
                <w:szCs w:val="24"/>
              </w:rPr>
            </w:pPr>
          </w:p>
          <w:p w14:paraId="5D8F35AB"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От «__» _______   г</w:t>
            </w:r>
          </w:p>
          <w:p w14:paraId="5A0AC0BA" w14:textId="77777777" w:rsidR="002C601D" w:rsidRPr="008C16B5" w:rsidRDefault="002C601D" w:rsidP="002C601D">
            <w:pPr>
              <w:spacing w:after="0" w:line="240" w:lineRule="auto"/>
              <w:contextualSpacing/>
              <w:rPr>
                <w:rFonts w:ascii="Times New Roman" w:hAnsi="Times New Roman" w:cs="Times New Roman"/>
                <w:sz w:val="24"/>
                <w:szCs w:val="24"/>
              </w:rPr>
            </w:pPr>
          </w:p>
          <w:p w14:paraId="69909714"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Председатель___</w:t>
            </w:r>
          </w:p>
          <w:p w14:paraId="6B00CF9A" w14:textId="77777777" w:rsidR="002C601D" w:rsidRPr="008C16B5" w:rsidRDefault="002C601D" w:rsidP="002C601D">
            <w:pPr>
              <w:spacing w:after="0" w:line="240" w:lineRule="auto"/>
              <w:contextualSpacing/>
              <w:rPr>
                <w:rFonts w:ascii="Times New Roman" w:hAnsi="Times New Roman" w:cs="Times New Roman"/>
                <w:sz w:val="24"/>
                <w:szCs w:val="24"/>
              </w:rPr>
            </w:pPr>
          </w:p>
        </w:tc>
        <w:tc>
          <w:tcPr>
            <w:tcW w:w="2693" w:type="dxa"/>
          </w:tcPr>
          <w:p w14:paraId="19293205"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Одобрено  на заседании цикловой комиссии </w:t>
            </w:r>
          </w:p>
          <w:p w14:paraId="5C70B305" w14:textId="77777777" w:rsidR="002C601D" w:rsidRPr="008C16B5" w:rsidRDefault="002C601D" w:rsidP="002C601D">
            <w:pPr>
              <w:spacing w:after="0" w:line="240" w:lineRule="auto"/>
              <w:contextualSpacing/>
              <w:rPr>
                <w:rFonts w:ascii="Times New Roman" w:hAnsi="Times New Roman" w:cs="Times New Roman"/>
                <w:sz w:val="24"/>
                <w:szCs w:val="24"/>
              </w:rPr>
            </w:pPr>
          </w:p>
          <w:p w14:paraId="6A90B269" w14:textId="77777777" w:rsidR="002C601D" w:rsidRPr="008C16B5" w:rsidRDefault="002C601D" w:rsidP="002C601D">
            <w:pPr>
              <w:spacing w:after="0" w:line="240" w:lineRule="auto"/>
              <w:contextualSpacing/>
              <w:rPr>
                <w:rFonts w:ascii="Times New Roman" w:hAnsi="Times New Roman" w:cs="Times New Roman"/>
                <w:sz w:val="24"/>
                <w:szCs w:val="24"/>
              </w:rPr>
            </w:pPr>
          </w:p>
          <w:p w14:paraId="4C19600D"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ПРОТОКОЛ № </w:t>
            </w:r>
            <w:r w:rsidRPr="008C16B5">
              <w:rPr>
                <w:rFonts w:ascii="Times New Roman" w:hAnsi="Times New Roman" w:cs="Times New Roman"/>
                <w:sz w:val="24"/>
                <w:szCs w:val="24"/>
                <w:u w:val="single"/>
              </w:rPr>
              <w:t>___</w:t>
            </w:r>
          </w:p>
          <w:p w14:paraId="0486C0DF" w14:textId="77777777" w:rsidR="002C601D" w:rsidRPr="008C16B5" w:rsidRDefault="002C601D" w:rsidP="002C601D">
            <w:pPr>
              <w:spacing w:after="0" w:line="240" w:lineRule="auto"/>
              <w:contextualSpacing/>
              <w:rPr>
                <w:rFonts w:ascii="Times New Roman" w:hAnsi="Times New Roman" w:cs="Times New Roman"/>
                <w:sz w:val="24"/>
                <w:szCs w:val="24"/>
              </w:rPr>
            </w:pPr>
          </w:p>
          <w:p w14:paraId="40A1DEF0"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От «__» _________   г.</w:t>
            </w:r>
          </w:p>
          <w:p w14:paraId="1CF2724F" w14:textId="77777777" w:rsidR="002C601D" w:rsidRPr="008C16B5" w:rsidRDefault="002C601D" w:rsidP="002C601D">
            <w:pPr>
              <w:spacing w:after="0" w:line="240" w:lineRule="auto"/>
              <w:contextualSpacing/>
              <w:rPr>
                <w:rFonts w:ascii="Times New Roman" w:hAnsi="Times New Roman" w:cs="Times New Roman"/>
                <w:sz w:val="24"/>
                <w:szCs w:val="24"/>
              </w:rPr>
            </w:pPr>
          </w:p>
          <w:p w14:paraId="1C18015D"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Председатель________</w:t>
            </w:r>
          </w:p>
          <w:p w14:paraId="5FF91D42" w14:textId="77777777" w:rsidR="002C601D" w:rsidRPr="008C16B5" w:rsidRDefault="002C601D" w:rsidP="002C601D">
            <w:pPr>
              <w:spacing w:after="0" w:line="240" w:lineRule="auto"/>
              <w:contextualSpacing/>
              <w:rPr>
                <w:rFonts w:ascii="Times New Roman" w:hAnsi="Times New Roman" w:cs="Times New Roman"/>
                <w:sz w:val="24"/>
                <w:szCs w:val="24"/>
              </w:rPr>
            </w:pPr>
          </w:p>
        </w:tc>
        <w:tc>
          <w:tcPr>
            <w:tcW w:w="2620" w:type="dxa"/>
          </w:tcPr>
          <w:p w14:paraId="72E449F6"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Одобрено  на заседании цикловой комиссии </w:t>
            </w:r>
          </w:p>
          <w:p w14:paraId="3AF64C2B" w14:textId="77777777" w:rsidR="002C601D" w:rsidRPr="008C16B5" w:rsidRDefault="002C601D" w:rsidP="002C601D">
            <w:pPr>
              <w:spacing w:after="0" w:line="240" w:lineRule="auto"/>
              <w:contextualSpacing/>
              <w:rPr>
                <w:rFonts w:ascii="Times New Roman" w:hAnsi="Times New Roman" w:cs="Times New Roman"/>
                <w:sz w:val="24"/>
                <w:szCs w:val="24"/>
              </w:rPr>
            </w:pPr>
          </w:p>
          <w:p w14:paraId="15D4D362" w14:textId="77777777" w:rsidR="002C601D" w:rsidRPr="008C16B5" w:rsidRDefault="002C601D" w:rsidP="002C601D">
            <w:pPr>
              <w:spacing w:after="0" w:line="240" w:lineRule="auto"/>
              <w:contextualSpacing/>
              <w:rPr>
                <w:rFonts w:ascii="Times New Roman" w:hAnsi="Times New Roman" w:cs="Times New Roman"/>
                <w:sz w:val="24"/>
                <w:szCs w:val="24"/>
              </w:rPr>
            </w:pPr>
          </w:p>
          <w:p w14:paraId="20BE0E33"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 xml:space="preserve">ПРОТОКОЛ № </w:t>
            </w:r>
            <w:r w:rsidRPr="008C16B5">
              <w:rPr>
                <w:rFonts w:ascii="Times New Roman" w:hAnsi="Times New Roman" w:cs="Times New Roman"/>
                <w:sz w:val="24"/>
                <w:szCs w:val="24"/>
                <w:u w:val="single"/>
              </w:rPr>
              <w:t>___</w:t>
            </w:r>
          </w:p>
          <w:p w14:paraId="36338BD3" w14:textId="77777777" w:rsidR="002C601D" w:rsidRPr="008C16B5" w:rsidRDefault="002C601D" w:rsidP="002C601D">
            <w:pPr>
              <w:spacing w:after="0" w:line="240" w:lineRule="auto"/>
              <w:contextualSpacing/>
              <w:rPr>
                <w:rFonts w:ascii="Times New Roman" w:hAnsi="Times New Roman" w:cs="Times New Roman"/>
                <w:sz w:val="24"/>
                <w:szCs w:val="24"/>
              </w:rPr>
            </w:pPr>
          </w:p>
          <w:p w14:paraId="7287FA90"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От «__» ______  г.</w:t>
            </w:r>
          </w:p>
          <w:p w14:paraId="65A44924" w14:textId="77777777" w:rsidR="002C601D" w:rsidRPr="008C16B5" w:rsidRDefault="002C601D" w:rsidP="002C601D">
            <w:pPr>
              <w:spacing w:after="0" w:line="240" w:lineRule="auto"/>
              <w:contextualSpacing/>
              <w:rPr>
                <w:rFonts w:ascii="Times New Roman" w:hAnsi="Times New Roman" w:cs="Times New Roman"/>
                <w:sz w:val="24"/>
                <w:szCs w:val="24"/>
              </w:rPr>
            </w:pPr>
          </w:p>
          <w:p w14:paraId="6A96DA65" w14:textId="77777777" w:rsidR="002C601D" w:rsidRPr="008C16B5" w:rsidRDefault="002C601D" w:rsidP="002C601D">
            <w:pPr>
              <w:spacing w:after="0" w:line="240" w:lineRule="auto"/>
              <w:contextualSpacing/>
              <w:rPr>
                <w:rFonts w:ascii="Times New Roman" w:hAnsi="Times New Roman" w:cs="Times New Roman"/>
                <w:sz w:val="24"/>
                <w:szCs w:val="24"/>
              </w:rPr>
            </w:pPr>
            <w:r w:rsidRPr="008C16B5">
              <w:rPr>
                <w:rFonts w:ascii="Times New Roman" w:hAnsi="Times New Roman" w:cs="Times New Roman"/>
                <w:sz w:val="24"/>
                <w:szCs w:val="24"/>
              </w:rPr>
              <w:t>Председатель________</w:t>
            </w:r>
          </w:p>
          <w:p w14:paraId="3845393F" w14:textId="77777777" w:rsidR="002C601D" w:rsidRPr="008C16B5" w:rsidRDefault="002C601D" w:rsidP="002C601D">
            <w:pPr>
              <w:spacing w:after="0" w:line="240" w:lineRule="auto"/>
              <w:contextualSpacing/>
              <w:rPr>
                <w:rFonts w:ascii="Times New Roman" w:hAnsi="Times New Roman" w:cs="Times New Roman"/>
                <w:sz w:val="24"/>
                <w:szCs w:val="24"/>
              </w:rPr>
            </w:pPr>
          </w:p>
        </w:tc>
      </w:tr>
    </w:tbl>
    <w:p w14:paraId="104DA406" w14:textId="77777777" w:rsidR="002C601D" w:rsidRPr="008C16B5" w:rsidRDefault="002C601D" w:rsidP="002C60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0D9A3141" w14:textId="77777777" w:rsidR="00C0118A" w:rsidRPr="008C16B5" w:rsidRDefault="00C0118A" w:rsidP="00C0118A">
      <w:pPr>
        <w:ind w:right="-1" w:firstLine="709"/>
        <w:jc w:val="both"/>
        <w:rPr>
          <w:rFonts w:ascii="Times New Roman" w:hAnsi="Times New Roman" w:cs="Times New Roman"/>
          <w:sz w:val="24"/>
          <w:szCs w:val="24"/>
        </w:rPr>
      </w:pPr>
      <w:r w:rsidRPr="008C16B5">
        <w:rPr>
          <w:rFonts w:ascii="Times New Roman" w:hAnsi="Times New Roman" w:cs="Times New Roman"/>
          <w:sz w:val="24"/>
          <w:szCs w:val="24"/>
        </w:rPr>
        <w:t>Рабочая программа учебной дисциплиныразработана в соответствии с Примерных программ подготовки трактористов – машинистов сельскохозяйственного производства категории «</w:t>
      </w:r>
      <w:r w:rsidRPr="008C16B5">
        <w:rPr>
          <w:rFonts w:ascii="Times New Roman" w:hAnsi="Times New Roman" w:cs="Times New Roman"/>
          <w:sz w:val="24"/>
          <w:szCs w:val="24"/>
          <w:lang w:val="en-US"/>
        </w:rPr>
        <w:t>C</w:t>
      </w:r>
      <w:r w:rsidRPr="008C16B5">
        <w:rPr>
          <w:rFonts w:ascii="Times New Roman" w:hAnsi="Times New Roman" w:cs="Times New Roman"/>
          <w:sz w:val="24"/>
          <w:szCs w:val="24"/>
        </w:rPr>
        <w:t>» «</w:t>
      </w:r>
      <w:r w:rsidRPr="008C16B5">
        <w:rPr>
          <w:rFonts w:ascii="Times New Roman" w:hAnsi="Times New Roman" w:cs="Times New Roman"/>
          <w:sz w:val="24"/>
          <w:szCs w:val="24"/>
          <w:lang w:val="en-US"/>
        </w:rPr>
        <w:t>D</w:t>
      </w:r>
      <w:r w:rsidRPr="008C16B5">
        <w:rPr>
          <w:rFonts w:ascii="Times New Roman" w:hAnsi="Times New Roman" w:cs="Times New Roman"/>
          <w:sz w:val="24"/>
          <w:szCs w:val="24"/>
        </w:rPr>
        <w:t>», «Е», «</w:t>
      </w:r>
      <w:r w:rsidRPr="008C16B5">
        <w:rPr>
          <w:rFonts w:ascii="Times New Roman" w:hAnsi="Times New Roman" w:cs="Times New Roman"/>
          <w:sz w:val="24"/>
          <w:szCs w:val="24"/>
          <w:lang w:val="en-US"/>
        </w:rPr>
        <w:t>F</w:t>
      </w:r>
      <w:r w:rsidRPr="008C16B5">
        <w:rPr>
          <w:rFonts w:ascii="Times New Roman" w:hAnsi="Times New Roman" w:cs="Times New Roman"/>
          <w:sz w:val="24"/>
          <w:szCs w:val="24"/>
        </w:rPr>
        <w:t>», утвержденной Министерством образования РФ 24 сентября 2001 г., согласованной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 21 сентября 2001 г.</w:t>
      </w:r>
    </w:p>
    <w:p w14:paraId="6F60517E" w14:textId="77777777" w:rsidR="00C0118A" w:rsidRPr="008C16B5" w:rsidRDefault="00C0118A" w:rsidP="00C0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14:paraId="5D234888" w14:textId="77777777" w:rsidR="00C0118A" w:rsidRPr="008C16B5"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Fonts w:ascii="Times New Roman" w:hAnsi="Times New Roman" w:cs="Times New Roman"/>
          <w:sz w:val="24"/>
          <w:szCs w:val="24"/>
        </w:rPr>
      </w:pPr>
      <w:r w:rsidRPr="008C16B5">
        <w:rPr>
          <w:rFonts w:ascii="Times New Roman" w:hAnsi="Times New Roman" w:cs="Times New Roman"/>
          <w:sz w:val="24"/>
          <w:szCs w:val="24"/>
        </w:rPr>
        <w:t xml:space="preserve">Разработчики: </w:t>
      </w:r>
    </w:p>
    <w:p w14:paraId="2DA269B1" w14:textId="77777777" w:rsidR="00C0118A" w:rsidRPr="008C16B5"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Pr>
          <w:rFonts w:ascii="Times New Roman" w:hAnsi="Times New Roman" w:cs="Times New Roman"/>
          <w:sz w:val="24"/>
          <w:szCs w:val="24"/>
        </w:rPr>
      </w:pPr>
      <w:r w:rsidRPr="008C16B5">
        <w:rPr>
          <w:rFonts w:ascii="Times New Roman" w:hAnsi="Times New Roman" w:cs="Times New Roman"/>
          <w:sz w:val="24"/>
          <w:szCs w:val="24"/>
        </w:rPr>
        <w:t xml:space="preserve">Маренко В.С. </w:t>
      </w:r>
    </w:p>
    <w:p w14:paraId="4ABD6E70" w14:textId="77777777" w:rsidR="00C0118A" w:rsidRPr="008C16B5"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Pr>
          <w:rFonts w:ascii="Times New Roman" w:hAnsi="Times New Roman" w:cs="Times New Roman"/>
          <w:sz w:val="24"/>
          <w:szCs w:val="24"/>
        </w:rPr>
      </w:pPr>
      <w:r w:rsidRPr="008C16B5">
        <w:rPr>
          <w:rFonts w:ascii="Times New Roman" w:hAnsi="Times New Roman" w:cs="Times New Roman"/>
          <w:sz w:val="24"/>
          <w:szCs w:val="24"/>
        </w:rPr>
        <w:t xml:space="preserve">Рецензенты: </w:t>
      </w:r>
    </w:p>
    <w:p w14:paraId="60428EEF" w14:textId="77777777" w:rsidR="00C0118A" w:rsidRPr="008C16B5"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Pr>
          <w:rFonts w:ascii="Times New Roman" w:hAnsi="Times New Roman" w:cs="Times New Roman"/>
          <w:sz w:val="24"/>
          <w:szCs w:val="24"/>
        </w:rPr>
      </w:pPr>
      <w:r w:rsidRPr="008C16B5">
        <w:rPr>
          <w:rFonts w:ascii="Times New Roman" w:hAnsi="Times New Roman" w:cs="Times New Roman"/>
          <w:sz w:val="24"/>
          <w:szCs w:val="24"/>
        </w:rPr>
        <w:t>Управляющий отделением № 2 ООО Агрофирма «Целина» Перков А.А.</w:t>
      </w:r>
    </w:p>
    <w:p w14:paraId="74725544" w14:textId="77777777" w:rsidR="00C0118A" w:rsidRPr="00C0118A" w:rsidRDefault="00C0118A" w:rsidP="00C011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14:paraId="613E07DD" w14:textId="77777777" w:rsidR="00C0118A" w:rsidRPr="00C0118A" w:rsidRDefault="00C0118A" w:rsidP="00C0118A">
      <w:pPr>
        <w:spacing w:after="0" w:line="240" w:lineRule="auto"/>
        <w:rPr>
          <w:rFonts w:ascii="Times New Roman" w:hAnsi="Times New Roman" w:cs="Times New Roman"/>
          <w:sz w:val="28"/>
          <w:szCs w:val="28"/>
        </w:rPr>
      </w:pPr>
      <w:r w:rsidRPr="00C0118A">
        <w:rPr>
          <w:rFonts w:ascii="Times New Roman" w:hAnsi="Times New Roman" w:cs="Times New Roman"/>
          <w:sz w:val="28"/>
          <w:szCs w:val="28"/>
        </w:rPr>
        <w:t xml:space="preserve">Организация-разработчик: </w:t>
      </w:r>
    </w:p>
    <w:p w14:paraId="23C0945C" w14:textId="77777777" w:rsidR="00C0118A" w:rsidRPr="00C0118A" w:rsidRDefault="00C0118A" w:rsidP="00C0118A">
      <w:pPr>
        <w:spacing w:after="0" w:line="240" w:lineRule="auto"/>
        <w:rPr>
          <w:rFonts w:ascii="Times New Roman" w:hAnsi="Times New Roman" w:cs="Times New Roman"/>
          <w:sz w:val="28"/>
          <w:szCs w:val="28"/>
        </w:rPr>
      </w:pPr>
      <w:r w:rsidRPr="00C0118A">
        <w:rPr>
          <w:rFonts w:ascii="Times New Roman" w:hAnsi="Times New Roman" w:cs="Times New Roman"/>
          <w:sz w:val="28"/>
          <w:szCs w:val="28"/>
        </w:rPr>
        <w:t>государственное бюджетное профессиональное образовательное учреждение</w:t>
      </w:r>
    </w:p>
    <w:p w14:paraId="2E08568E" w14:textId="77777777" w:rsidR="00C0118A" w:rsidRPr="00C0118A" w:rsidRDefault="00C0118A" w:rsidP="00C0118A">
      <w:pPr>
        <w:spacing w:after="0" w:line="240" w:lineRule="auto"/>
        <w:rPr>
          <w:rFonts w:ascii="Times New Roman" w:hAnsi="Times New Roman" w:cs="Times New Roman"/>
          <w:sz w:val="28"/>
          <w:szCs w:val="28"/>
        </w:rPr>
      </w:pPr>
      <w:r w:rsidRPr="00C0118A">
        <w:rPr>
          <w:rFonts w:ascii="Times New Roman" w:hAnsi="Times New Roman" w:cs="Times New Roman"/>
          <w:sz w:val="28"/>
          <w:szCs w:val="28"/>
        </w:rPr>
        <w:t xml:space="preserve"> Ростовской области «Среднеегорлыкское профессиональное училище №85».</w:t>
      </w:r>
    </w:p>
    <w:p w14:paraId="10ED43DB" w14:textId="77777777" w:rsidR="00C0118A" w:rsidRPr="00125D9C" w:rsidRDefault="00C0118A" w:rsidP="00C0118A">
      <w:pPr>
        <w:rPr>
          <w:sz w:val="28"/>
          <w:szCs w:val="28"/>
        </w:rPr>
      </w:pPr>
    </w:p>
    <w:p w14:paraId="7950D9DC" w14:textId="77777777" w:rsidR="00C0118A" w:rsidRPr="00125D9C" w:rsidRDefault="00C0118A" w:rsidP="00C0118A">
      <w:pPr>
        <w:jc w:val="center"/>
        <w:rPr>
          <w:sz w:val="28"/>
          <w:szCs w:val="28"/>
        </w:rPr>
      </w:pPr>
    </w:p>
    <w:p w14:paraId="2DC2BAB1" w14:textId="77777777" w:rsidR="008F25CD" w:rsidRPr="0052716F" w:rsidRDefault="008F25CD" w:rsidP="0052716F">
      <w:pPr>
        <w:spacing w:after="0" w:line="240" w:lineRule="auto"/>
        <w:rPr>
          <w:rFonts w:ascii="Times New Roman" w:hAnsi="Times New Roman" w:cs="Times New Roman"/>
          <w:b/>
          <w:i/>
          <w:sz w:val="24"/>
          <w:szCs w:val="24"/>
        </w:rPr>
      </w:pPr>
    </w:p>
    <w:p w14:paraId="2280F630" w14:textId="77777777" w:rsidR="008F25CD" w:rsidRPr="0052716F" w:rsidRDefault="008F25CD" w:rsidP="000610A1">
      <w:pPr>
        <w:spacing w:after="0" w:line="240" w:lineRule="auto"/>
        <w:rPr>
          <w:rFonts w:ascii="Times New Roman" w:hAnsi="Times New Roman" w:cs="Times New Roman"/>
          <w:b/>
          <w:i/>
          <w:sz w:val="24"/>
          <w:szCs w:val="24"/>
        </w:rPr>
      </w:pPr>
    </w:p>
    <w:p w14:paraId="487159C4" w14:textId="77777777" w:rsidR="008F25CD" w:rsidRPr="0052716F" w:rsidRDefault="008F25CD" w:rsidP="000610A1">
      <w:pPr>
        <w:spacing w:after="0" w:line="240" w:lineRule="auto"/>
        <w:rPr>
          <w:rFonts w:ascii="Times New Roman" w:hAnsi="Times New Roman" w:cs="Times New Roman"/>
          <w:b/>
          <w:i/>
          <w:sz w:val="24"/>
          <w:szCs w:val="24"/>
        </w:rPr>
      </w:pPr>
    </w:p>
    <w:p w14:paraId="3F8D953C" w14:textId="77777777" w:rsidR="008F25CD" w:rsidRDefault="008F25CD" w:rsidP="000610A1">
      <w:pPr>
        <w:spacing w:after="0" w:line="240" w:lineRule="auto"/>
        <w:rPr>
          <w:rFonts w:ascii="Times New Roman" w:hAnsi="Times New Roman" w:cs="Times New Roman"/>
          <w:b/>
          <w:i/>
          <w:sz w:val="24"/>
          <w:szCs w:val="24"/>
        </w:rPr>
      </w:pPr>
    </w:p>
    <w:p w14:paraId="35A30141" w14:textId="77777777" w:rsidR="00C0118A" w:rsidRDefault="00C0118A" w:rsidP="000610A1">
      <w:pPr>
        <w:spacing w:after="0" w:line="240" w:lineRule="auto"/>
        <w:rPr>
          <w:rFonts w:ascii="Times New Roman" w:hAnsi="Times New Roman" w:cs="Times New Roman"/>
          <w:b/>
          <w:i/>
          <w:sz w:val="24"/>
          <w:szCs w:val="24"/>
        </w:rPr>
      </w:pPr>
    </w:p>
    <w:p w14:paraId="4973E804" w14:textId="77777777" w:rsidR="00C0118A" w:rsidRDefault="00C0118A" w:rsidP="000610A1">
      <w:pPr>
        <w:spacing w:after="0" w:line="240" w:lineRule="auto"/>
        <w:rPr>
          <w:rFonts w:ascii="Times New Roman" w:hAnsi="Times New Roman" w:cs="Times New Roman"/>
          <w:b/>
          <w:i/>
          <w:sz w:val="24"/>
          <w:szCs w:val="24"/>
        </w:rPr>
      </w:pPr>
    </w:p>
    <w:p w14:paraId="7E98AD47" w14:textId="77777777" w:rsidR="00C0118A" w:rsidRDefault="00C0118A" w:rsidP="000610A1">
      <w:pPr>
        <w:spacing w:after="0" w:line="240" w:lineRule="auto"/>
        <w:rPr>
          <w:rFonts w:ascii="Times New Roman" w:hAnsi="Times New Roman" w:cs="Times New Roman"/>
          <w:b/>
          <w:i/>
          <w:sz w:val="24"/>
          <w:szCs w:val="24"/>
        </w:rPr>
      </w:pPr>
    </w:p>
    <w:p w14:paraId="423C761A" w14:textId="77777777" w:rsidR="00C0118A" w:rsidRDefault="00C0118A" w:rsidP="000610A1">
      <w:pPr>
        <w:spacing w:after="0" w:line="240" w:lineRule="auto"/>
        <w:rPr>
          <w:rFonts w:ascii="Times New Roman" w:hAnsi="Times New Roman" w:cs="Times New Roman"/>
          <w:b/>
          <w:i/>
          <w:sz w:val="24"/>
          <w:szCs w:val="24"/>
        </w:rPr>
      </w:pPr>
    </w:p>
    <w:p w14:paraId="248BA049" w14:textId="77777777" w:rsidR="00C0118A" w:rsidRDefault="00C0118A" w:rsidP="000610A1">
      <w:pPr>
        <w:spacing w:after="0" w:line="240" w:lineRule="auto"/>
        <w:rPr>
          <w:rFonts w:ascii="Times New Roman" w:hAnsi="Times New Roman" w:cs="Times New Roman"/>
          <w:b/>
          <w:i/>
          <w:sz w:val="24"/>
          <w:szCs w:val="24"/>
        </w:rPr>
      </w:pPr>
    </w:p>
    <w:p w14:paraId="1B90C605" w14:textId="77777777" w:rsidR="00C0118A" w:rsidRDefault="00C0118A" w:rsidP="000610A1">
      <w:pPr>
        <w:spacing w:after="0" w:line="240" w:lineRule="auto"/>
        <w:rPr>
          <w:rFonts w:ascii="Times New Roman" w:hAnsi="Times New Roman" w:cs="Times New Roman"/>
          <w:b/>
          <w:i/>
          <w:sz w:val="24"/>
          <w:szCs w:val="24"/>
        </w:rPr>
      </w:pPr>
    </w:p>
    <w:p w14:paraId="1C097BD2" w14:textId="77777777" w:rsidR="00C0118A" w:rsidRDefault="00C0118A" w:rsidP="000610A1">
      <w:pPr>
        <w:spacing w:after="0" w:line="240" w:lineRule="auto"/>
        <w:rPr>
          <w:rFonts w:ascii="Times New Roman" w:hAnsi="Times New Roman" w:cs="Times New Roman"/>
          <w:b/>
          <w:i/>
          <w:sz w:val="24"/>
          <w:szCs w:val="24"/>
        </w:rPr>
      </w:pPr>
    </w:p>
    <w:p w14:paraId="32DFDE23" w14:textId="77777777" w:rsidR="0071285E" w:rsidRDefault="0071285E" w:rsidP="000610A1">
      <w:pPr>
        <w:spacing w:after="0" w:line="240" w:lineRule="auto"/>
        <w:rPr>
          <w:rFonts w:ascii="Times New Roman" w:hAnsi="Times New Roman" w:cs="Times New Roman"/>
          <w:b/>
          <w:i/>
          <w:sz w:val="24"/>
          <w:szCs w:val="24"/>
        </w:rPr>
      </w:pPr>
    </w:p>
    <w:p w14:paraId="5159BD0E" w14:textId="77777777" w:rsidR="0071285E" w:rsidRDefault="0071285E" w:rsidP="000610A1">
      <w:pPr>
        <w:spacing w:after="0" w:line="240" w:lineRule="auto"/>
        <w:rPr>
          <w:rFonts w:ascii="Times New Roman" w:hAnsi="Times New Roman" w:cs="Times New Roman"/>
          <w:b/>
          <w:i/>
          <w:sz w:val="24"/>
          <w:szCs w:val="24"/>
        </w:rPr>
      </w:pPr>
    </w:p>
    <w:p w14:paraId="7AB6A1D7" w14:textId="77777777" w:rsidR="0071285E" w:rsidRDefault="0071285E" w:rsidP="000610A1">
      <w:pPr>
        <w:spacing w:after="0" w:line="240" w:lineRule="auto"/>
        <w:rPr>
          <w:rFonts w:ascii="Times New Roman" w:hAnsi="Times New Roman" w:cs="Times New Roman"/>
          <w:b/>
          <w:i/>
          <w:sz w:val="24"/>
          <w:szCs w:val="24"/>
        </w:rPr>
      </w:pPr>
    </w:p>
    <w:p w14:paraId="4B6BBA8D" w14:textId="77777777" w:rsidR="0071285E" w:rsidRDefault="0071285E" w:rsidP="000610A1">
      <w:pPr>
        <w:spacing w:after="0" w:line="240" w:lineRule="auto"/>
        <w:rPr>
          <w:rFonts w:ascii="Times New Roman" w:hAnsi="Times New Roman" w:cs="Times New Roman"/>
          <w:b/>
          <w:i/>
          <w:sz w:val="24"/>
          <w:szCs w:val="24"/>
        </w:rPr>
      </w:pPr>
    </w:p>
    <w:p w14:paraId="7EE0A064" w14:textId="77777777" w:rsidR="0071285E" w:rsidRPr="0052716F" w:rsidRDefault="0071285E" w:rsidP="000610A1">
      <w:pPr>
        <w:spacing w:after="0" w:line="240" w:lineRule="auto"/>
        <w:rPr>
          <w:rFonts w:ascii="Times New Roman" w:hAnsi="Times New Roman" w:cs="Times New Roman"/>
          <w:b/>
          <w:i/>
          <w:sz w:val="24"/>
          <w:szCs w:val="24"/>
        </w:rPr>
      </w:pPr>
    </w:p>
    <w:p w14:paraId="0A760F1F" w14:textId="77777777" w:rsidR="002C601D" w:rsidRPr="002C601D" w:rsidRDefault="002C601D" w:rsidP="00D266B9">
      <w:pPr>
        <w:spacing w:after="0" w:line="240" w:lineRule="auto"/>
        <w:rPr>
          <w:rFonts w:ascii="Times New Roman" w:hAnsi="Times New Roman" w:cs="Times New Roman"/>
          <w:b/>
          <w:bCs/>
          <w:i/>
          <w:sz w:val="24"/>
          <w:szCs w:val="24"/>
        </w:rPr>
      </w:pPr>
    </w:p>
    <w:p w14:paraId="6E2ED63A" w14:textId="77777777" w:rsidR="008F25CD" w:rsidRPr="008F25CD" w:rsidRDefault="008F25CD" w:rsidP="008F25CD">
      <w:pPr>
        <w:rPr>
          <w:rFonts w:ascii="Times New Roman" w:hAnsi="Times New Roman" w:cs="Times New Roman"/>
          <w:b/>
          <w:i/>
          <w:sz w:val="24"/>
          <w:szCs w:val="24"/>
        </w:rPr>
      </w:pPr>
      <w:r w:rsidRPr="008F25CD">
        <w:rPr>
          <w:rFonts w:ascii="Times New Roman" w:hAnsi="Times New Roman" w:cs="Times New Roman"/>
          <w:b/>
          <w:i/>
          <w:sz w:val="24"/>
          <w:szCs w:val="24"/>
        </w:rPr>
        <w:lastRenderedPageBreak/>
        <w:t>СОДЕРЖАНИЕ</w:t>
      </w:r>
    </w:p>
    <w:p w14:paraId="15DD513B" w14:textId="77777777" w:rsidR="008F25CD" w:rsidRPr="008F25CD" w:rsidRDefault="008F25CD" w:rsidP="008F25CD">
      <w:pPr>
        <w:rPr>
          <w:rFonts w:ascii="Times New Roman" w:hAnsi="Times New Roman" w:cs="Times New Roman"/>
          <w:b/>
          <w:i/>
          <w:sz w:val="24"/>
          <w:szCs w:val="24"/>
        </w:rPr>
      </w:pPr>
    </w:p>
    <w:tbl>
      <w:tblPr>
        <w:tblW w:w="0" w:type="auto"/>
        <w:tblLook w:val="01E0" w:firstRow="1" w:lastRow="1" w:firstColumn="1" w:lastColumn="1" w:noHBand="0" w:noVBand="0"/>
      </w:tblPr>
      <w:tblGrid>
        <w:gridCol w:w="7343"/>
        <w:gridCol w:w="1802"/>
      </w:tblGrid>
      <w:tr w:rsidR="008F25CD" w:rsidRPr="008F25CD" w14:paraId="73244A70" w14:textId="77777777" w:rsidTr="00415B58">
        <w:tc>
          <w:tcPr>
            <w:tcW w:w="7501" w:type="dxa"/>
          </w:tcPr>
          <w:p w14:paraId="6681F61C" w14:textId="77777777" w:rsidR="008F25CD" w:rsidRPr="008F25CD" w:rsidRDefault="008F25CD" w:rsidP="008F25CD">
            <w:pPr>
              <w:pStyle w:val="a9"/>
              <w:numPr>
                <w:ilvl w:val="2"/>
                <w:numId w:val="1"/>
              </w:numPr>
              <w:tabs>
                <w:tab w:val="clear" w:pos="2160"/>
                <w:tab w:val="num" w:pos="426"/>
              </w:tabs>
              <w:suppressAutoHyphens/>
              <w:spacing w:after="200" w:line="276" w:lineRule="auto"/>
              <w:ind w:left="426" w:hanging="426"/>
              <w:jc w:val="both"/>
              <w:rPr>
                <w:b/>
              </w:rPr>
            </w:pPr>
            <w:r w:rsidRPr="008F25CD">
              <w:rPr>
                <w:b/>
              </w:rPr>
              <w:t>ОБЩАЯ ХАРАКТЕРИСТИКА ПРИМЕРНОЙ РАБОЧЕЙ     ПРОГРАММЫ УЧЕБНОЙ ДИСЦИПЛИНЫ</w:t>
            </w:r>
          </w:p>
        </w:tc>
        <w:tc>
          <w:tcPr>
            <w:tcW w:w="1854" w:type="dxa"/>
          </w:tcPr>
          <w:p w14:paraId="22CB7A6C" w14:textId="77777777" w:rsidR="008F25CD" w:rsidRPr="008F25CD" w:rsidRDefault="008F25CD" w:rsidP="00415B58">
            <w:pPr>
              <w:rPr>
                <w:rFonts w:ascii="Times New Roman" w:hAnsi="Times New Roman" w:cs="Times New Roman"/>
                <w:b/>
                <w:sz w:val="24"/>
                <w:szCs w:val="24"/>
              </w:rPr>
            </w:pPr>
          </w:p>
        </w:tc>
      </w:tr>
      <w:tr w:rsidR="008F25CD" w:rsidRPr="008F25CD" w14:paraId="360C8A4B" w14:textId="77777777" w:rsidTr="00415B58">
        <w:tc>
          <w:tcPr>
            <w:tcW w:w="7501" w:type="dxa"/>
          </w:tcPr>
          <w:p w14:paraId="52489649" w14:textId="77777777" w:rsidR="008F25CD" w:rsidRPr="008F25CD" w:rsidRDefault="008F25CD" w:rsidP="008F25CD">
            <w:pPr>
              <w:pStyle w:val="a9"/>
              <w:numPr>
                <w:ilvl w:val="2"/>
                <w:numId w:val="1"/>
              </w:numPr>
              <w:tabs>
                <w:tab w:val="clear" w:pos="2160"/>
              </w:tabs>
              <w:suppressAutoHyphens/>
              <w:spacing w:after="200" w:line="276" w:lineRule="auto"/>
              <w:ind w:left="426" w:hanging="426"/>
              <w:jc w:val="both"/>
              <w:rPr>
                <w:b/>
              </w:rPr>
            </w:pPr>
            <w:r w:rsidRPr="008F25CD">
              <w:rPr>
                <w:b/>
              </w:rPr>
              <w:t>СТРУКТУРА И СОДЕРЖАНИЕ УЧЕБНОЙ ДИСЦИПЛИНЫ</w:t>
            </w:r>
          </w:p>
          <w:p w14:paraId="45BA4211" w14:textId="77777777" w:rsidR="008F25CD" w:rsidRPr="008F25CD" w:rsidRDefault="008F25CD" w:rsidP="008F25CD">
            <w:pPr>
              <w:pStyle w:val="a9"/>
              <w:numPr>
                <w:ilvl w:val="2"/>
                <w:numId w:val="1"/>
              </w:numPr>
              <w:tabs>
                <w:tab w:val="clear" w:pos="2160"/>
              </w:tabs>
              <w:suppressAutoHyphens/>
              <w:spacing w:after="200" w:line="276" w:lineRule="auto"/>
              <w:ind w:left="426" w:hanging="426"/>
              <w:jc w:val="both"/>
              <w:rPr>
                <w:b/>
              </w:rPr>
            </w:pPr>
            <w:r w:rsidRPr="008F25CD">
              <w:rPr>
                <w:b/>
              </w:rPr>
              <w:t>УСЛОВИЯ РЕАЛИЗАЦИИ УЧЕБНОЙ ДИСЦИПЛИНЫ</w:t>
            </w:r>
          </w:p>
        </w:tc>
        <w:tc>
          <w:tcPr>
            <w:tcW w:w="1854" w:type="dxa"/>
          </w:tcPr>
          <w:p w14:paraId="15854DF6" w14:textId="77777777" w:rsidR="008F25CD" w:rsidRPr="008F25CD" w:rsidRDefault="008F25CD" w:rsidP="00415B58">
            <w:pPr>
              <w:ind w:left="644"/>
              <w:rPr>
                <w:rFonts w:ascii="Times New Roman" w:hAnsi="Times New Roman" w:cs="Times New Roman"/>
                <w:b/>
                <w:sz w:val="24"/>
                <w:szCs w:val="24"/>
              </w:rPr>
            </w:pPr>
          </w:p>
        </w:tc>
      </w:tr>
      <w:tr w:rsidR="008F25CD" w:rsidRPr="008F25CD" w14:paraId="00EE8E0A" w14:textId="77777777" w:rsidTr="00415B58">
        <w:tc>
          <w:tcPr>
            <w:tcW w:w="7501" w:type="dxa"/>
          </w:tcPr>
          <w:p w14:paraId="1A22345E" w14:textId="77777777" w:rsidR="008F25CD" w:rsidRPr="008F25CD" w:rsidRDefault="008F25CD" w:rsidP="008F25CD">
            <w:pPr>
              <w:pStyle w:val="a9"/>
              <w:numPr>
                <w:ilvl w:val="2"/>
                <w:numId w:val="1"/>
              </w:numPr>
              <w:tabs>
                <w:tab w:val="clear" w:pos="2160"/>
                <w:tab w:val="num" w:pos="284"/>
              </w:tabs>
              <w:suppressAutoHyphens/>
              <w:spacing w:after="200" w:line="276" w:lineRule="auto"/>
              <w:ind w:left="426"/>
              <w:jc w:val="both"/>
              <w:rPr>
                <w:b/>
              </w:rPr>
            </w:pPr>
            <w:r w:rsidRPr="008F25CD">
              <w:rPr>
                <w:b/>
              </w:rPr>
              <w:t>КОНТРОЛЬ И ОЦЕНКА РЕЗУЛЬТАТОВ ОСВОЕНИЯ УЧЕБНОЙ ДИСЦИПЛИНЫ</w:t>
            </w:r>
          </w:p>
        </w:tc>
        <w:tc>
          <w:tcPr>
            <w:tcW w:w="1854" w:type="dxa"/>
          </w:tcPr>
          <w:p w14:paraId="2D3FBAD0" w14:textId="77777777" w:rsidR="008F25CD" w:rsidRPr="008F25CD" w:rsidRDefault="008F25CD" w:rsidP="00415B58">
            <w:pPr>
              <w:rPr>
                <w:rFonts w:ascii="Times New Roman" w:hAnsi="Times New Roman" w:cs="Times New Roman"/>
                <w:b/>
                <w:sz w:val="24"/>
                <w:szCs w:val="24"/>
              </w:rPr>
            </w:pPr>
          </w:p>
        </w:tc>
      </w:tr>
    </w:tbl>
    <w:p w14:paraId="5ACBCC41" w14:textId="77777777" w:rsidR="008F25CD" w:rsidRPr="008F25CD" w:rsidRDefault="008F25CD" w:rsidP="008F25CD">
      <w:pPr>
        <w:rPr>
          <w:rFonts w:ascii="Times New Roman" w:hAnsi="Times New Roman" w:cs="Times New Roman"/>
          <w:b/>
          <w:i/>
          <w:sz w:val="24"/>
          <w:szCs w:val="24"/>
        </w:rPr>
      </w:pPr>
    </w:p>
    <w:p w14:paraId="5767C369" w14:textId="77777777" w:rsidR="008F25CD" w:rsidRPr="008F25CD" w:rsidRDefault="008F25CD" w:rsidP="008F25CD">
      <w:pPr>
        <w:rPr>
          <w:rFonts w:ascii="Times New Roman" w:hAnsi="Times New Roman" w:cs="Times New Roman"/>
          <w:b/>
          <w:bCs/>
          <w:i/>
          <w:sz w:val="24"/>
          <w:szCs w:val="24"/>
        </w:rPr>
      </w:pPr>
    </w:p>
    <w:p w14:paraId="42C08ABB" w14:textId="77777777" w:rsidR="008F25CD" w:rsidRPr="000610A1" w:rsidRDefault="008F25CD" w:rsidP="000610A1">
      <w:pPr>
        <w:spacing w:after="0" w:line="240" w:lineRule="auto"/>
        <w:ind w:left="-851"/>
        <w:rPr>
          <w:rFonts w:ascii="Times New Roman" w:hAnsi="Times New Roman" w:cs="Times New Roman"/>
          <w:b/>
          <w:i/>
          <w:sz w:val="24"/>
          <w:szCs w:val="24"/>
        </w:rPr>
      </w:pPr>
      <w:r w:rsidRPr="008F25CD">
        <w:rPr>
          <w:rFonts w:ascii="Times New Roman" w:hAnsi="Times New Roman" w:cs="Times New Roman"/>
          <w:b/>
          <w:i/>
          <w:sz w:val="24"/>
          <w:szCs w:val="24"/>
          <w:u w:val="single"/>
        </w:rPr>
        <w:br w:type="page"/>
      </w:r>
      <w:r w:rsidRPr="000610A1">
        <w:rPr>
          <w:rFonts w:ascii="Times New Roman" w:hAnsi="Times New Roman" w:cs="Times New Roman"/>
          <w:b/>
          <w:i/>
          <w:sz w:val="24"/>
          <w:szCs w:val="24"/>
        </w:rPr>
        <w:lastRenderedPageBreak/>
        <w:t>1. ОБЩАЯ ХАРАКТЕРИСТИКА ПРИМЕРНОЙ ПРОГРАММЫ УЧЕБНОЙ ДИСЦИПЛИНЫ</w:t>
      </w:r>
    </w:p>
    <w:p w14:paraId="6F96FDE0" w14:textId="77777777" w:rsidR="008F25CD" w:rsidRPr="000610A1" w:rsidRDefault="008F25CD" w:rsidP="000610A1">
      <w:pPr>
        <w:spacing w:after="0" w:line="240" w:lineRule="auto"/>
        <w:ind w:left="-851"/>
        <w:rPr>
          <w:rFonts w:ascii="Times New Roman" w:hAnsi="Times New Roman" w:cs="Times New Roman"/>
          <w:b/>
          <w:i/>
          <w:sz w:val="24"/>
          <w:szCs w:val="24"/>
        </w:rPr>
      </w:pPr>
    </w:p>
    <w:p w14:paraId="0E966154" w14:textId="77777777" w:rsidR="008F25CD" w:rsidRPr="0052716F" w:rsidRDefault="008F25CD" w:rsidP="0052716F">
      <w:pPr>
        <w:autoSpaceDE w:val="0"/>
        <w:autoSpaceDN w:val="0"/>
        <w:adjustRightInd w:val="0"/>
        <w:spacing w:line="180" w:lineRule="atLeast"/>
        <w:ind w:left="-851"/>
        <w:rPr>
          <w:rFonts w:ascii="Times New Roman" w:eastAsia="Times New Roman" w:hAnsi="Times New Roman" w:cs="Times New Roman"/>
          <w:w w:val="90"/>
          <w:sz w:val="24"/>
          <w:szCs w:val="24"/>
        </w:rPr>
      </w:pPr>
      <w:r w:rsidRPr="0052716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52716F">
        <w:rPr>
          <w:rFonts w:ascii="Times New Roman" w:hAnsi="Times New Roman" w:cs="Times New Roman"/>
          <w:sz w:val="24"/>
          <w:szCs w:val="24"/>
        </w:rPr>
        <w:t xml:space="preserve">дисциплина относится к общепрофессиональному циклу, связана с освоением профессиональных компетенций по </w:t>
      </w:r>
      <w:r w:rsidR="00C0118A">
        <w:rPr>
          <w:rFonts w:ascii="Times New Roman" w:hAnsi="Times New Roman" w:cs="Times New Roman"/>
          <w:sz w:val="24"/>
          <w:szCs w:val="24"/>
        </w:rPr>
        <w:t>ПМ 01</w:t>
      </w:r>
    </w:p>
    <w:p w14:paraId="3A209D2C" w14:textId="77777777" w:rsidR="008F25CD" w:rsidRPr="000610A1" w:rsidRDefault="008F25CD" w:rsidP="000610A1">
      <w:pPr>
        <w:spacing w:after="0" w:line="240" w:lineRule="auto"/>
        <w:ind w:left="-851" w:right="-427"/>
        <w:rPr>
          <w:rFonts w:ascii="Times New Roman" w:hAnsi="Times New Roman" w:cs="Times New Roman"/>
          <w:b/>
          <w:sz w:val="24"/>
          <w:szCs w:val="24"/>
        </w:rPr>
      </w:pPr>
      <w:r w:rsidRPr="000610A1">
        <w:rPr>
          <w:rFonts w:ascii="Times New Roman" w:hAnsi="Times New Roman" w:cs="Times New Roman"/>
          <w:b/>
          <w:sz w:val="24"/>
          <w:szCs w:val="24"/>
        </w:rPr>
        <w:t>1.2. Цель и планируемые результаты освоения дисциплины:</w:t>
      </w:r>
    </w:p>
    <w:p w14:paraId="103A69AB" w14:textId="77777777" w:rsidR="008F25CD" w:rsidRPr="000610A1" w:rsidRDefault="008F25CD" w:rsidP="000610A1">
      <w:pPr>
        <w:spacing w:after="0" w:line="240" w:lineRule="auto"/>
        <w:rPr>
          <w:rFonts w:ascii="Times New Roman" w:hAnsi="Times New Roman" w:cs="Times New Roman"/>
          <w:b/>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395"/>
        <w:gridCol w:w="4394"/>
      </w:tblGrid>
      <w:tr w:rsidR="008F25CD" w:rsidRPr="002C601D" w14:paraId="057CD277" w14:textId="77777777" w:rsidTr="000610A1">
        <w:tc>
          <w:tcPr>
            <w:tcW w:w="1418" w:type="dxa"/>
          </w:tcPr>
          <w:p w14:paraId="2BF47FF1" w14:textId="77777777" w:rsidR="008F25CD" w:rsidRPr="000610A1" w:rsidRDefault="008F25CD" w:rsidP="000610A1">
            <w:pPr>
              <w:spacing w:after="0" w:line="240" w:lineRule="auto"/>
              <w:ind w:right="-108"/>
              <w:jc w:val="center"/>
              <w:rPr>
                <w:rFonts w:ascii="Times New Roman" w:hAnsi="Times New Roman" w:cs="Times New Roman"/>
                <w:b/>
                <w:sz w:val="24"/>
                <w:szCs w:val="24"/>
                <w:lang w:eastAsia="en-US"/>
              </w:rPr>
            </w:pPr>
            <w:r w:rsidRPr="000610A1">
              <w:rPr>
                <w:rFonts w:ascii="Times New Roman" w:hAnsi="Times New Roman" w:cs="Times New Roman"/>
                <w:b/>
                <w:sz w:val="24"/>
                <w:szCs w:val="24"/>
                <w:lang w:eastAsia="en-US"/>
              </w:rPr>
              <w:t>Код ПК, ОК</w:t>
            </w:r>
          </w:p>
        </w:tc>
        <w:tc>
          <w:tcPr>
            <w:tcW w:w="4395" w:type="dxa"/>
          </w:tcPr>
          <w:p w14:paraId="5DDD0A94" w14:textId="77777777" w:rsidR="008F25CD" w:rsidRPr="002C601D" w:rsidRDefault="008F25CD" w:rsidP="00C0118A">
            <w:pPr>
              <w:spacing w:after="0" w:line="240" w:lineRule="auto"/>
              <w:ind w:right="179"/>
              <w:jc w:val="center"/>
              <w:rPr>
                <w:rFonts w:ascii="Times New Roman" w:hAnsi="Times New Roman" w:cs="Times New Roman"/>
                <w:b/>
                <w:sz w:val="24"/>
                <w:szCs w:val="24"/>
                <w:lang w:eastAsia="en-US"/>
              </w:rPr>
            </w:pPr>
            <w:r w:rsidRPr="002C601D">
              <w:rPr>
                <w:rFonts w:ascii="Times New Roman" w:hAnsi="Times New Roman" w:cs="Times New Roman"/>
                <w:b/>
                <w:sz w:val="24"/>
                <w:szCs w:val="24"/>
                <w:lang w:eastAsia="en-US"/>
              </w:rPr>
              <w:t>Умения</w:t>
            </w:r>
          </w:p>
        </w:tc>
        <w:tc>
          <w:tcPr>
            <w:tcW w:w="4394" w:type="dxa"/>
          </w:tcPr>
          <w:p w14:paraId="03EBBB4B" w14:textId="77777777" w:rsidR="008F25CD" w:rsidRPr="002C601D" w:rsidRDefault="008F25CD" w:rsidP="002C601D">
            <w:pPr>
              <w:spacing w:after="0" w:line="240" w:lineRule="auto"/>
              <w:ind w:right="40"/>
              <w:jc w:val="center"/>
              <w:rPr>
                <w:rFonts w:ascii="Times New Roman" w:hAnsi="Times New Roman" w:cs="Times New Roman"/>
                <w:b/>
                <w:sz w:val="24"/>
                <w:szCs w:val="24"/>
                <w:lang w:eastAsia="en-US"/>
              </w:rPr>
            </w:pPr>
            <w:r w:rsidRPr="002C601D">
              <w:rPr>
                <w:rFonts w:ascii="Times New Roman" w:hAnsi="Times New Roman" w:cs="Times New Roman"/>
                <w:b/>
                <w:sz w:val="24"/>
                <w:szCs w:val="24"/>
                <w:lang w:eastAsia="en-US"/>
              </w:rPr>
              <w:t>Знания</w:t>
            </w:r>
          </w:p>
        </w:tc>
      </w:tr>
      <w:tr w:rsidR="008F25CD" w:rsidRPr="002C601D" w14:paraId="02B41773" w14:textId="77777777" w:rsidTr="00C0118A">
        <w:trPr>
          <w:trHeight w:val="2412"/>
        </w:trPr>
        <w:tc>
          <w:tcPr>
            <w:tcW w:w="1418" w:type="dxa"/>
          </w:tcPr>
          <w:p w14:paraId="20A2C4C6" w14:textId="77777777" w:rsidR="008F25CD" w:rsidRPr="000610A1" w:rsidRDefault="008F25CD" w:rsidP="000610A1">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 xml:space="preserve">ПК 1.1-1.4, </w:t>
            </w:r>
          </w:p>
          <w:p w14:paraId="1F63937C" w14:textId="77777777" w:rsidR="008F25CD" w:rsidRPr="000610A1" w:rsidRDefault="008F25CD" w:rsidP="000610A1">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ПК 2.1-2.</w:t>
            </w:r>
            <w:r w:rsidR="0052716F">
              <w:rPr>
                <w:rFonts w:ascii="Times New Roman" w:hAnsi="Times New Roman" w:cs="Times New Roman"/>
                <w:sz w:val="24"/>
                <w:szCs w:val="24"/>
                <w:lang w:eastAsia="en-US"/>
              </w:rPr>
              <w:t>6</w:t>
            </w:r>
          </w:p>
          <w:p w14:paraId="4A1DAE53" w14:textId="77777777" w:rsidR="008F25CD" w:rsidRPr="000610A1" w:rsidRDefault="008F25CD" w:rsidP="000610A1">
            <w:pPr>
              <w:spacing w:after="0" w:line="240" w:lineRule="auto"/>
              <w:ind w:right="-108"/>
              <w:jc w:val="both"/>
              <w:rPr>
                <w:rFonts w:ascii="Times New Roman" w:hAnsi="Times New Roman" w:cs="Times New Roman"/>
                <w:sz w:val="24"/>
                <w:szCs w:val="24"/>
                <w:lang w:eastAsia="en-US"/>
              </w:rPr>
            </w:pPr>
          </w:p>
          <w:p w14:paraId="6FB57B6B" w14:textId="77777777" w:rsidR="008F25CD" w:rsidRPr="000610A1" w:rsidRDefault="008F25CD" w:rsidP="000610A1">
            <w:pPr>
              <w:spacing w:after="0" w:line="240" w:lineRule="auto"/>
              <w:ind w:right="-108"/>
              <w:jc w:val="both"/>
              <w:rPr>
                <w:rFonts w:ascii="Times New Roman" w:hAnsi="Times New Roman" w:cs="Times New Roman"/>
                <w:sz w:val="24"/>
                <w:szCs w:val="24"/>
                <w:lang w:eastAsia="en-US"/>
              </w:rPr>
            </w:pPr>
          </w:p>
        </w:tc>
        <w:tc>
          <w:tcPr>
            <w:tcW w:w="4395" w:type="dxa"/>
          </w:tcPr>
          <w:p w14:paraId="204CACD6" w14:textId="6634A08A" w:rsidR="008F25CD" w:rsidRPr="00C0118A" w:rsidRDefault="00C0118A" w:rsidP="00C0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jc w:val="both"/>
              <w:rPr>
                <w:rFonts w:ascii="Times New Roman" w:hAnsi="Times New Roman" w:cs="Times New Roman"/>
                <w:sz w:val="24"/>
                <w:szCs w:val="24"/>
              </w:rPr>
            </w:pPr>
            <w:r w:rsidRPr="00C0118A">
              <w:rPr>
                <w:rFonts w:ascii="Times New Roman" w:hAnsi="Times New Roman" w:cs="Times New Roman"/>
                <w:sz w:val="24"/>
                <w:szCs w:val="24"/>
              </w:rPr>
              <w:t>- Применять правила дорожного движения при управлении тракторами для производства работ с прицепными,  навесными приспособлениями и устройствами с соблюдением правил дорожного движения.</w:t>
            </w:r>
          </w:p>
        </w:tc>
        <w:tc>
          <w:tcPr>
            <w:tcW w:w="4394" w:type="dxa"/>
          </w:tcPr>
          <w:p w14:paraId="388F560C" w14:textId="77777777" w:rsidR="00C0118A" w:rsidRPr="00C0118A" w:rsidRDefault="00C0118A" w:rsidP="00C0118A">
            <w:pPr>
              <w:tabs>
                <w:tab w:val="left" w:pos="916"/>
                <w:tab w:val="left" w:pos="1832"/>
                <w:tab w:val="left" w:pos="2748"/>
                <w:tab w:val="left" w:pos="3664"/>
                <w:tab w:val="left" w:pos="4146"/>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sz w:val="24"/>
                <w:szCs w:val="24"/>
              </w:rPr>
            </w:pPr>
            <w:r w:rsidRPr="00C0118A">
              <w:rPr>
                <w:rFonts w:ascii="Times New Roman" w:hAnsi="Times New Roman" w:cs="Times New Roman"/>
                <w:sz w:val="24"/>
                <w:szCs w:val="24"/>
              </w:rPr>
              <w:t xml:space="preserve">Основы управления трактором и безопасность движения. Правила дорожного движения. </w:t>
            </w:r>
          </w:p>
          <w:p w14:paraId="6DE4EF0F" w14:textId="77777777" w:rsidR="008F25CD" w:rsidRPr="00C0118A" w:rsidRDefault="00C0118A" w:rsidP="00C0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sz w:val="24"/>
                <w:szCs w:val="24"/>
              </w:rPr>
            </w:pPr>
            <w:r w:rsidRPr="00C0118A">
              <w:rPr>
                <w:rFonts w:ascii="Times New Roman" w:hAnsi="Times New Roman" w:cs="Times New Roman"/>
                <w:sz w:val="24"/>
                <w:szCs w:val="24"/>
              </w:rPr>
              <w:t>Правила производства работ при погрузке, креплении и разгрузке. Оформление приемосдаточных документов на перевозимые грузы</w:t>
            </w:r>
          </w:p>
        </w:tc>
      </w:tr>
      <w:tr w:rsidR="00F6721E" w:rsidRPr="002C601D" w14:paraId="07439EBD" w14:textId="77777777" w:rsidTr="002C601D">
        <w:tc>
          <w:tcPr>
            <w:tcW w:w="1418" w:type="dxa"/>
          </w:tcPr>
          <w:p w14:paraId="51F45A23"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01</w:t>
            </w:r>
          </w:p>
        </w:tc>
        <w:tc>
          <w:tcPr>
            <w:tcW w:w="8789" w:type="dxa"/>
            <w:gridSpan w:val="2"/>
          </w:tcPr>
          <w:p w14:paraId="2632D5DF" w14:textId="77777777" w:rsidR="00F6721E" w:rsidRPr="002C601D" w:rsidRDefault="00F6721E" w:rsidP="00C0118A">
            <w:pPr>
              <w:spacing w:after="0" w:line="240" w:lineRule="auto"/>
              <w:ind w:right="179"/>
              <w:rPr>
                <w:rFonts w:ascii="Times New Roman" w:hAnsi="Times New Roman" w:cs="Times New Roman"/>
                <w:bCs/>
                <w:sz w:val="24"/>
                <w:szCs w:val="24"/>
                <w:lang w:eastAsia="en-US"/>
              </w:rPr>
            </w:pPr>
            <w:r w:rsidRPr="002C601D">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F6721E" w:rsidRPr="002C601D" w14:paraId="056E0599" w14:textId="77777777" w:rsidTr="002C601D">
        <w:tc>
          <w:tcPr>
            <w:tcW w:w="1418" w:type="dxa"/>
          </w:tcPr>
          <w:p w14:paraId="482D5A27"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02</w:t>
            </w:r>
          </w:p>
        </w:tc>
        <w:tc>
          <w:tcPr>
            <w:tcW w:w="8789" w:type="dxa"/>
            <w:gridSpan w:val="2"/>
          </w:tcPr>
          <w:p w14:paraId="0EE86B6E" w14:textId="77777777" w:rsidR="00F6721E" w:rsidRPr="002C601D" w:rsidRDefault="00F6721E" w:rsidP="00C0118A">
            <w:pPr>
              <w:spacing w:after="0" w:line="240" w:lineRule="auto"/>
              <w:ind w:right="179"/>
              <w:rPr>
                <w:rFonts w:ascii="Times New Roman" w:hAnsi="Times New Roman" w:cs="Times New Roman"/>
                <w:sz w:val="24"/>
                <w:szCs w:val="24"/>
                <w:lang w:eastAsia="en-US"/>
              </w:rPr>
            </w:pPr>
            <w:r w:rsidRPr="002C601D">
              <w:rPr>
                <w:rFonts w:ascii="Times New Roman" w:hAnsi="Times New Roman" w:cs="Times New Roman"/>
                <w:sz w:val="24"/>
                <w:szCs w:val="24"/>
              </w:rPr>
              <w:t xml:space="preserve">Организовывать собственную деятельность, исходя из цели и способов ее достижения, определенных руководителей. </w:t>
            </w:r>
          </w:p>
        </w:tc>
      </w:tr>
      <w:tr w:rsidR="00F6721E" w:rsidRPr="002C601D" w14:paraId="0DBE0BDD" w14:textId="77777777" w:rsidTr="002C601D">
        <w:tc>
          <w:tcPr>
            <w:tcW w:w="1418" w:type="dxa"/>
          </w:tcPr>
          <w:p w14:paraId="68D97F9E"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03</w:t>
            </w:r>
          </w:p>
        </w:tc>
        <w:tc>
          <w:tcPr>
            <w:tcW w:w="8789" w:type="dxa"/>
            <w:gridSpan w:val="2"/>
          </w:tcPr>
          <w:p w14:paraId="7B01C3B6" w14:textId="77777777" w:rsidR="00F6721E" w:rsidRPr="002C601D" w:rsidRDefault="00F6721E" w:rsidP="00C0118A">
            <w:pPr>
              <w:spacing w:after="0" w:line="240" w:lineRule="auto"/>
              <w:ind w:right="179"/>
              <w:rPr>
                <w:rFonts w:ascii="Times New Roman" w:hAnsi="Times New Roman" w:cs="Times New Roman"/>
                <w:bCs/>
                <w:sz w:val="24"/>
                <w:szCs w:val="24"/>
                <w:lang w:eastAsia="en-US"/>
              </w:rPr>
            </w:pPr>
            <w:r w:rsidRPr="002C601D">
              <w:rPr>
                <w:rFonts w:ascii="Times New Roman" w:hAnsi="Times New Roman" w:cs="Times New Roman"/>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F6721E" w:rsidRPr="002C601D" w14:paraId="0079B2BE" w14:textId="77777777" w:rsidTr="002C601D">
        <w:tc>
          <w:tcPr>
            <w:tcW w:w="1418" w:type="dxa"/>
          </w:tcPr>
          <w:p w14:paraId="4ED9E2BE"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04</w:t>
            </w:r>
          </w:p>
        </w:tc>
        <w:tc>
          <w:tcPr>
            <w:tcW w:w="8789" w:type="dxa"/>
            <w:gridSpan w:val="2"/>
          </w:tcPr>
          <w:p w14:paraId="17DC7B7A" w14:textId="77777777" w:rsidR="00F6721E" w:rsidRPr="002C601D" w:rsidRDefault="00F6721E" w:rsidP="00C0118A">
            <w:pPr>
              <w:spacing w:after="0" w:line="240" w:lineRule="auto"/>
              <w:ind w:right="179"/>
              <w:rPr>
                <w:rFonts w:ascii="Times New Roman" w:hAnsi="Times New Roman" w:cs="Times New Roman"/>
                <w:bCs/>
                <w:sz w:val="24"/>
                <w:szCs w:val="24"/>
                <w:lang w:eastAsia="en-US"/>
              </w:rPr>
            </w:pPr>
            <w:r w:rsidRPr="002C601D">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F6721E" w:rsidRPr="002C601D" w14:paraId="19BA328B" w14:textId="77777777" w:rsidTr="002C601D">
        <w:tc>
          <w:tcPr>
            <w:tcW w:w="1418" w:type="dxa"/>
          </w:tcPr>
          <w:p w14:paraId="57CAD812"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05</w:t>
            </w:r>
          </w:p>
        </w:tc>
        <w:tc>
          <w:tcPr>
            <w:tcW w:w="8789" w:type="dxa"/>
            <w:gridSpan w:val="2"/>
          </w:tcPr>
          <w:p w14:paraId="1BD01B76" w14:textId="77777777" w:rsidR="00F6721E" w:rsidRPr="002C601D" w:rsidRDefault="00F6721E" w:rsidP="00C0118A">
            <w:pPr>
              <w:spacing w:after="0" w:line="240" w:lineRule="auto"/>
              <w:ind w:right="179"/>
              <w:rPr>
                <w:rFonts w:ascii="Times New Roman" w:hAnsi="Times New Roman" w:cs="Times New Roman"/>
                <w:bCs/>
                <w:sz w:val="24"/>
                <w:szCs w:val="24"/>
                <w:lang w:eastAsia="en-US"/>
              </w:rPr>
            </w:pPr>
            <w:r w:rsidRPr="002C601D">
              <w:rPr>
                <w:rFonts w:ascii="Times New Roman" w:hAnsi="Times New Roman" w:cs="Times New Roman"/>
                <w:sz w:val="24"/>
                <w:szCs w:val="24"/>
              </w:rPr>
              <w:t>Использовать информационно – коммутационные технологии и профессиональной деятельности.</w:t>
            </w:r>
          </w:p>
        </w:tc>
      </w:tr>
      <w:tr w:rsidR="00F6721E" w:rsidRPr="002C601D" w14:paraId="4DA9F590" w14:textId="77777777" w:rsidTr="002C601D">
        <w:tc>
          <w:tcPr>
            <w:tcW w:w="1418" w:type="dxa"/>
          </w:tcPr>
          <w:p w14:paraId="1731CC93"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06</w:t>
            </w:r>
          </w:p>
        </w:tc>
        <w:tc>
          <w:tcPr>
            <w:tcW w:w="8789" w:type="dxa"/>
            <w:gridSpan w:val="2"/>
          </w:tcPr>
          <w:p w14:paraId="6C81E137" w14:textId="77777777" w:rsidR="00F6721E" w:rsidRPr="002C601D" w:rsidRDefault="00F6721E" w:rsidP="00C0118A">
            <w:pPr>
              <w:spacing w:after="0" w:line="240" w:lineRule="auto"/>
              <w:ind w:right="179"/>
              <w:rPr>
                <w:rFonts w:ascii="Times New Roman" w:hAnsi="Times New Roman" w:cs="Times New Roman"/>
                <w:bCs/>
                <w:sz w:val="24"/>
                <w:szCs w:val="24"/>
                <w:lang w:eastAsia="en-US"/>
              </w:rPr>
            </w:pPr>
            <w:r w:rsidRPr="002C601D">
              <w:rPr>
                <w:rFonts w:ascii="Times New Roman" w:hAnsi="Times New Roman" w:cs="Times New Roman"/>
                <w:sz w:val="24"/>
                <w:szCs w:val="24"/>
              </w:rPr>
              <w:t>Работать в команде, эффективно общаться с коллегами, руководством, клиентами.</w:t>
            </w:r>
          </w:p>
        </w:tc>
      </w:tr>
      <w:tr w:rsidR="00F6721E" w:rsidRPr="002C601D" w14:paraId="6B1D5C4F" w14:textId="77777777" w:rsidTr="002C601D">
        <w:tc>
          <w:tcPr>
            <w:tcW w:w="1418" w:type="dxa"/>
          </w:tcPr>
          <w:p w14:paraId="0C3E7573"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07</w:t>
            </w:r>
          </w:p>
        </w:tc>
        <w:tc>
          <w:tcPr>
            <w:tcW w:w="8789" w:type="dxa"/>
            <w:gridSpan w:val="2"/>
          </w:tcPr>
          <w:p w14:paraId="532C71FA" w14:textId="77777777" w:rsidR="00F6721E" w:rsidRPr="002C601D" w:rsidRDefault="00F6721E" w:rsidP="00C0118A">
            <w:pPr>
              <w:spacing w:after="0"/>
              <w:ind w:right="179"/>
              <w:rPr>
                <w:rFonts w:ascii="Times New Roman" w:hAnsi="Times New Roman" w:cs="Times New Roman"/>
                <w:sz w:val="24"/>
                <w:szCs w:val="24"/>
              </w:rPr>
            </w:pPr>
            <w:r w:rsidRPr="002C601D">
              <w:rPr>
                <w:rFonts w:ascii="Times New Roman" w:hAnsi="Times New Roman" w:cs="Times New Roman"/>
                <w:sz w:val="24"/>
                <w:szCs w:val="24"/>
              </w:rPr>
              <w:t>Организовать собственную деятельность с соблюдением требований охраны труда и экологической безопасности.</w:t>
            </w:r>
          </w:p>
        </w:tc>
      </w:tr>
      <w:tr w:rsidR="00F6721E" w:rsidRPr="002C601D" w14:paraId="41D97440" w14:textId="77777777" w:rsidTr="002C601D">
        <w:tc>
          <w:tcPr>
            <w:tcW w:w="1418" w:type="dxa"/>
          </w:tcPr>
          <w:p w14:paraId="606B3065" w14:textId="77777777" w:rsidR="00F6721E" w:rsidRPr="000610A1" w:rsidRDefault="00F6721E" w:rsidP="00F6721E">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09</w:t>
            </w:r>
          </w:p>
        </w:tc>
        <w:tc>
          <w:tcPr>
            <w:tcW w:w="8789" w:type="dxa"/>
            <w:gridSpan w:val="2"/>
          </w:tcPr>
          <w:p w14:paraId="0B2C6989" w14:textId="77777777" w:rsidR="00F6721E" w:rsidRPr="002C601D" w:rsidRDefault="00F6721E" w:rsidP="00C0118A">
            <w:pPr>
              <w:spacing w:after="0" w:line="240" w:lineRule="auto"/>
              <w:ind w:right="179"/>
              <w:rPr>
                <w:rFonts w:ascii="Times New Roman" w:hAnsi="Times New Roman" w:cs="Times New Roman"/>
                <w:bCs/>
                <w:sz w:val="24"/>
                <w:szCs w:val="24"/>
                <w:lang w:eastAsia="en-US"/>
              </w:rPr>
            </w:pPr>
            <w:r w:rsidRPr="002C601D">
              <w:rPr>
                <w:rFonts w:ascii="Times New Roman" w:hAnsi="Times New Roman" w:cs="Times New Roman"/>
                <w:sz w:val="24"/>
                <w:szCs w:val="24"/>
              </w:rPr>
              <w:t xml:space="preserve">Исполнять воинскую обязанность, в том числе с применением полученных профессиональных знаний (для юношей)  </w:t>
            </w:r>
          </w:p>
        </w:tc>
      </w:tr>
    </w:tbl>
    <w:p w14:paraId="4E4DA007" w14:textId="77777777" w:rsidR="00621A4C" w:rsidRPr="00F4396A" w:rsidRDefault="00621A4C" w:rsidP="000610A1">
      <w:pPr>
        <w:spacing w:after="0" w:line="240" w:lineRule="auto"/>
        <w:rPr>
          <w:rFonts w:ascii="Times New Roman" w:hAnsi="Times New Roman" w:cs="Times New Roman"/>
          <w:sz w:val="24"/>
          <w:szCs w:val="24"/>
        </w:rPr>
      </w:pPr>
    </w:p>
    <w:p w14:paraId="13011226" w14:textId="77777777" w:rsidR="00621A4C" w:rsidRPr="00621A4C" w:rsidRDefault="00621A4C" w:rsidP="00621A4C">
      <w:pPr>
        <w:spacing w:after="0"/>
        <w:ind w:left="-851"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Личностные результаты</w:t>
      </w:r>
    </w:p>
    <w:p w14:paraId="2B21FAF9"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реализации программы воспитания</w:t>
      </w:r>
    </w:p>
    <w:p w14:paraId="51A5DAA7" w14:textId="77777777" w:rsidR="00621A4C" w:rsidRPr="00621A4C" w:rsidRDefault="00621A4C" w:rsidP="000610A1">
      <w:pPr>
        <w:spacing w:after="0" w:line="240" w:lineRule="auto"/>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775"/>
      </w:tblGrid>
      <w:tr w:rsidR="00621A4C" w:rsidRPr="00825601" w14:paraId="259AFE60" w14:textId="77777777" w:rsidTr="00621A4C">
        <w:tc>
          <w:tcPr>
            <w:tcW w:w="7370" w:type="dxa"/>
          </w:tcPr>
          <w:p w14:paraId="62C21B59"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 xml:space="preserve">Личностные результаты </w:t>
            </w:r>
          </w:p>
          <w:p w14:paraId="4BA007A3"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 xml:space="preserve">реализации программы воспитания </w:t>
            </w:r>
          </w:p>
          <w:p w14:paraId="5551DE0B"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i/>
                <w:iCs/>
                <w:sz w:val="24"/>
                <w:szCs w:val="24"/>
              </w:rPr>
              <w:t>(дескрипторы)</w:t>
            </w:r>
          </w:p>
        </w:tc>
        <w:tc>
          <w:tcPr>
            <w:tcW w:w="1775" w:type="dxa"/>
            <w:vAlign w:val="center"/>
          </w:tcPr>
          <w:p w14:paraId="40C02011"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 xml:space="preserve">Код личностных результатов </w:t>
            </w:r>
            <w:r w:rsidRPr="00621A4C">
              <w:rPr>
                <w:rFonts w:ascii="Times New Roman" w:hAnsi="Times New Roman" w:cs="Times New Roman"/>
                <w:b/>
                <w:bCs/>
                <w:sz w:val="24"/>
                <w:szCs w:val="24"/>
              </w:rPr>
              <w:br/>
              <w:t xml:space="preserve">реализации </w:t>
            </w:r>
            <w:r w:rsidRPr="00621A4C">
              <w:rPr>
                <w:rFonts w:ascii="Times New Roman" w:hAnsi="Times New Roman" w:cs="Times New Roman"/>
                <w:b/>
                <w:bCs/>
                <w:sz w:val="24"/>
                <w:szCs w:val="24"/>
              </w:rPr>
              <w:br/>
              <w:t xml:space="preserve">программы </w:t>
            </w:r>
            <w:r w:rsidRPr="00621A4C">
              <w:rPr>
                <w:rFonts w:ascii="Times New Roman" w:hAnsi="Times New Roman" w:cs="Times New Roman"/>
                <w:b/>
                <w:bCs/>
                <w:sz w:val="24"/>
                <w:szCs w:val="24"/>
              </w:rPr>
              <w:br/>
              <w:t>воспитания</w:t>
            </w:r>
          </w:p>
        </w:tc>
      </w:tr>
      <w:tr w:rsidR="00621A4C" w:rsidRPr="004F3587" w14:paraId="03CB8500"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461D6651" w14:textId="77777777" w:rsidR="00621A4C" w:rsidRPr="00621A4C" w:rsidRDefault="00621A4C" w:rsidP="00621A4C">
            <w:pPr>
              <w:spacing w:before="120" w:after="0"/>
              <w:jc w:val="both"/>
              <w:rPr>
                <w:rFonts w:ascii="Times New Roman" w:hAnsi="Times New Roman" w:cs="Times New Roman"/>
                <w:b/>
                <w:bCs/>
                <w:i/>
                <w:iCs/>
                <w:sz w:val="24"/>
                <w:szCs w:val="24"/>
              </w:rPr>
            </w:pPr>
            <w:r w:rsidRPr="00621A4C">
              <w:rPr>
                <w:rFonts w:ascii="Times New Roman" w:hAnsi="Times New Roman" w:cs="Times New Roman"/>
                <w:sz w:val="24"/>
                <w:szCs w:val="24"/>
              </w:rPr>
              <w:t>Осознающий себя гражданином и защитником великой страны</w:t>
            </w:r>
          </w:p>
        </w:tc>
        <w:tc>
          <w:tcPr>
            <w:tcW w:w="1775" w:type="dxa"/>
            <w:vAlign w:val="center"/>
          </w:tcPr>
          <w:p w14:paraId="70EB092A"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w:t>
            </w:r>
          </w:p>
        </w:tc>
      </w:tr>
      <w:tr w:rsidR="00621A4C" w:rsidRPr="004F3587" w14:paraId="6F3622A9"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31BA047A"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sidRPr="00621A4C">
              <w:rPr>
                <w:rFonts w:ascii="Times New Roman" w:hAnsi="Times New Roman" w:cs="Times New Roman"/>
                <w:sz w:val="24"/>
                <w:szCs w:val="24"/>
              </w:rPr>
              <w:lastRenderedPageBreak/>
              <w:t>добровольчества, продуктивно взаимодействующий и участвующий в деятельности общественных организаций</w:t>
            </w:r>
          </w:p>
        </w:tc>
        <w:tc>
          <w:tcPr>
            <w:tcW w:w="1775" w:type="dxa"/>
            <w:vAlign w:val="center"/>
          </w:tcPr>
          <w:p w14:paraId="484A8DFE"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lastRenderedPageBreak/>
              <w:t>ЛР 2</w:t>
            </w:r>
          </w:p>
        </w:tc>
      </w:tr>
      <w:tr w:rsidR="00621A4C" w:rsidRPr="004F3587" w14:paraId="06C7B1F4"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0ADCA1FD"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775" w:type="dxa"/>
            <w:vAlign w:val="center"/>
          </w:tcPr>
          <w:p w14:paraId="4D3F0C4D"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3</w:t>
            </w:r>
          </w:p>
        </w:tc>
      </w:tr>
      <w:tr w:rsidR="00621A4C" w:rsidRPr="004F3587" w14:paraId="7C388526"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36029829"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75" w:type="dxa"/>
            <w:vAlign w:val="center"/>
          </w:tcPr>
          <w:p w14:paraId="1C94316B"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4</w:t>
            </w:r>
          </w:p>
        </w:tc>
      </w:tr>
      <w:tr w:rsidR="00621A4C" w:rsidRPr="004F3587" w14:paraId="1644A6BA"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1F58F440"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75" w:type="dxa"/>
            <w:vAlign w:val="center"/>
          </w:tcPr>
          <w:p w14:paraId="329EEF07"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5</w:t>
            </w:r>
          </w:p>
        </w:tc>
      </w:tr>
      <w:tr w:rsidR="00621A4C" w:rsidRPr="004F3587" w14:paraId="24E56807"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62BCF679"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775" w:type="dxa"/>
            <w:vAlign w:val="center"/>
          </w:tcPr>
          <w:p w14:paraId="0648760C"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6</w:t>
            </w:r>
          </w:p>
        </w:tc>
      </w:tr>
      <w:tr w:rsidR="00621A4C" w:rsidRPr="004F3587" w14:paraId="5FE3DC5B" w14:textId="77777777" w:rsidTr="00621A4C">
        <w:trPr>
          <w:trHeight w:val="268"/>
        </w:trPr>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0FD49AD4"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775" w:type="dxa"/>
            <w:vAlign w:val="center"/>
          </w:tcPr>
          <w:p w14:paraId="6A447906"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7</w:t>
            </w:r>
          </w:p>
        </w:tc>
      </w:tr>
      <w:tr w:rsidR="00621A4C" w:rsidRPr="004F3587" w14:paraId="4DAB2726"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43896E98"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75" w:type="dxa"/>
            <w:vAlign w:val="center"/>
          </w:tcPr>
          <w:p w14:paraId="0A648767"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8</w:t>
            </w:r>
          </w:p>
        </w:tc>
      </w:tr>
      <w:tr w:rsidR="00621A4C" w:rsidRPr="004F3587" w14:paraId="7D4AD6D2"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3A09C781" w14:textId="77777777" w:rsidR="00621A4C" w:rsidRPr="00621A4C" w:rsidRDefault="00621A4C" w:rsidP="00621A4C">
            <w:pPr>
              <w:spacing w:after="0"/>
              <w:ind w:firstLine="33"/>
              <w:jc w:val="both"/>
              <w:rPr>
                <w:rFonts w:ascii="Times New Roman" w:hAnsi="Times New Roman" w:cs="Times New Roman"/>
                <w:b/>
                <w:bCs/>
                <w:sz w:val="24"/>
                <w:szCs w:val="24"/>
              </w:rPr>
            </w:pPr>
            <w:r w:rsidRPr="00621A4C">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775" w:type="dxa"/>
            <w:vAlign w:val="center"/>
          </w:tcPr>
          <w:p w14:paraId="24376C84"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9</w:t>
            </w:r>
          </w:p>
        </w:tc>
      </w:tr>
      <w:tr w:rsidR="00621A4C" w:rsidRPr="004F3587" w14:paraId="6584E594"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3B203272" w14:textId="77777777" w:rsidR="00621A4C" w:rsidRPr="00621A4C" w:rsidRDefault="00621A4C" w:rsidP="00621A4C">
            <w:pPr>
              <w:spacing w:after="0"/>
              <w:jc w:val="both"/>
              <w:rPr>
                <w:rFonts w:ascii="Times New Roman" w:hAnsi="Times New Roman" w:cs="Times New Roman"/>
                <w:b/>
                <w:bCs/>
                <w:sz w:val="24"/>
                <w:szCs w:val="24"/>
              </w:rPr>
            </w:pPr>
            <w:r w:rsidRPr="00621A4C">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775" w:type="dxa"/>
            <w:vAlign w:val="center"/>
          </w:tcPr>
          <w:p w14:paraId="5D3C1881"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10</w:t>
            </w:r>
          </w:p>
        </w:tc>
      </w:tr>
      <w:tr w:rsidR="00621A4C" w:rsidRPr="004F3587" w14:paraId="0AE5AA14"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36683B01" w14:textId="77777777" w:rsidR="00621A4C" w:rsidRPr="00621A4C" w:rsidRDefault="00621A4C" w:rsidP="00621A4C">
            <w:pPr>
              <w:spacing w:after="0"/>
              <w:jc w:val="both"/>
              <w:rPr>
                <w:rFonts w:ascii="Times New Roman" w:hAnsi="Times New Roman" w:cs="Times New Roman"/>
                <w:b/>
                <w:bCs/>
                <w:sz w:val="24"/>
                <w:szCs w:val="24"/>
              </w:rPr>
            </w:pPr>
            <w:r w:rsidRPr="00621A4C">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775" w:type="dxa"/>
            <w:vAlign w:val="center"/>
          </w:tcPr>
          <w:p w14:paraId="57AC5FD7"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11</w:t>
            </w:r>
          </w:p>
        </w:tc>
      </w:tr>
      <w:tr w:rsidR="00621A4C" w:rsidRPr="004F3587" w14:paraId="268C8D82" w14:textId="77777777" w:rsidTr="00621A4C">
        <w:tc>
          <w:tcPr>
            <w:tcW w:w="7370" w:type="dxa"/>
            <w:tcBorders>
              <w:top w:val="single" w:sz="8" w:space="0" w:color="000000"/>
              <w:left w:val="single" w:sz="8" w:space="0" w:color="000000"/>
              <w:bottom w:val="single" w:sz="8" w:space="0" w:color="000000"/>
              <w:right w:val="single" w:sz="8" w:space="0" w:color="000000"/>
            </w:tcBorders>
            <w:shd w:val="clear" w:color="auto" w:fill="auto"/>
          </w:tcPr>
          <w:p w14:paraId="27BA751E" w14:textId="77777777" w:rsidR="00621A4C" w:rsidRPr="00621A4C" w:rsidRDefault="00621A4C" w:rsidP="00621A4C">
            <w:pPr>
              <w:spacing w:after="0"/>
              <w:jc w:val="both"/>
              <w:rPr>
                <w:rFonts w:ascii="Times New Roman" w:hAnsi="Times New Roman" w:cs="Times New Roman"/>
                <w:b/>
                <w:bCs/>
                <w:sz w:val="24"/>
                <w:szCs w:val="24"/>
              </w:rPr>
            </w:pPr>
            <w:r w:rsidRPr="00621A4C">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75" w:type="dxa"/>
            <w:vAlign w:val="center"/>
          </w:tcPr>
          <w:p w14:paraId="372BCE0D"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12</w:t>
            </w:r>
          </w:p>
        </w:tc>
      </w:tr>
      <w:tr w:rsidR="00621A4C" w:rsidRPr="004F3587" w14:paraId="7C6A44A8" w14:textId="77777777" w:rsidTr="00621A4C">
        <w:tc>
          <w:tcPr>
            <w:tcW w:w="9145" w:type="dxa"/>
            <w:gridSpan w:val="2"/>
            <w:vAlign w:val="center"/>
          </w:tcPr>
          <w:p w14:paraId="791D8452"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 xml:space="preserve">Личностные результаты реализации программы воспитания, </w:t>
            </w:r>
            <w:r w:rsidRPr="00621A4C">
              <w:rPr>
                <w:rFonts w:ascii="Times New Roman" w:hAnsi="Times New Roman" w:cs="Times New Roman"/>
                <w:b/>
                <w:bCs/>
                <w:sz w:val="24"/>
                <w:szCs w:val="24"/>
              </w:rPr>
              <w:br/>
              <w:t>определенные отраслевыми требованиями к деловым качествам личности</w:t>
            </w:r>
          </w:p>
        </w:tc>
      </w:tr>
      <w:tr w:rsidR="00621A4C" w:rsidRPr="004F3587" w14:paraId="6A93A37A" w14:textId="77777777" w:rsidTr="00621A4C">
        <w:tc>
          <w:tcPr>
            <w:tcW w:w="7370" w:type="dxa"/>
          </w:tcPr>
          <w:p w14:paraId="13D8DF70" w14:textId="77777777" w:rsidR="00621A4C" w:rsidRPr="00621A4C" w:rsidRDefault="00621A4C" w:rsidP="00621A4C">
            <w:pPr>
              <w:spacing w:after="0"/>
              <w:rPr>
                <w:rFonts w:ascii="Times New Roman" w:hAnsi="Times New Roman" w:cs="Times New Roman"/>
                <w:b/>
                <w:bCs/>
                <w:sz w:val="24"/>
                <w:szCs w:val="24"/>
              </w:rPr>
            </w:pPr>
            <w:r w:rsidRPr="00621A4C">
              <w:rPr>
                <w:rFonts w:ascii="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775" w:type="dxa"/>
            <w:vAlign w:val="center"/>
          </w:tcPr>
          <w:p w14:paraId="02008FA7"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13</w:t>
            </w:r>
          </w:p>
        </w:tc>
      </w:tr>
      <w:tr w:rsidR="00621A4C" w:rsidRPr="004F3587" w14:paraId="15D19377" w14:textId="77777777" w:rsidTr="00621A4C">
        <w:tc>
          <w:tcPr>
            <w:tcW w:w="7370" w:type="dxa"/>
          </w:tcPr>
          <w:p w14:paraId="3CF366CD" w14:textId="77777777" w:rsidR="00621A4C" w:rsidRPr="00621A4C" w:rsidRDefault="00621A4C" w:rsidP="00621A4C">
            <w:pPr>
              <w:spacing w:after="0"/>
              <w:rPr>
                <w:rFonts w:ascii="Times New Roman" w:hAnsi="Times New Roman" w:cs="Times New Roman"/>
                <w:b/>
                <w:bCs/>
                <w:sz w:val="24"/>
                <w:szCs w:val="24"/>
              </w:rPr>
            </w:pPr>
            <w:r w:rsidRPr="00621A4C">
              <w:rPr>
                <w:rFonts w:ascii="Times New Roman" w:hAnsi="Times New Roman" w:cs="Times New Roman"/>
                <w:sz w:val="24"/>
                <w:szCs w:val="24"/>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1775" w:type="dxa"/>
            <w:vAlign w:val="center"/>
          </w:tcPr>
          <w:p w14:paraId="60BB8B08"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14</w:t>
            </w:r>
          </w:p>
        </w:tc>
      </w:tr>
      <w:tr w:rsidR="00621A4C" w:rsidRPr="004F3587" w14:paraId="6E937337" w14:textId="77777777" w:rsidTr="00621A4C">
        <w:tc>
          <w:tcPr>
            <w:tcW w:w="7370" w:type="dxa"/>
          </w:tcPr>
          <w:p w14:paraId="241302BD" w14:textId="77777777" w:rsidR="00621A4C" w:rsidRPr="00621A4C" w:rsidRDefault="00621A4C" w:rsidP="00621A4C">
            <w:pPr>
              <w:spacing w:after="0"/>
              <w:rPr>
                <w:rFonts w:ascii="Times New Roman" w:hAnsi="Times New Roman" w:cs="Times New Roman"/>
                <w:b/>
                <w:bCs/>
                <w:sz w:val="24"/>
                <w:szCs w:val="24"/>
              </w:rPr>
            </w:pPr>
            <w:r w:rsidRPr="00621A4C">
              <w:rPr>
                <w:rFonts w:ascii="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775" w:type="dxa"/>
            <w:vAlign w:val="center"/>
          </w:tcPr>
          <w:p w14:paraId="085CE395" w14:textId="77777777" w:rsidR="00621A4C" w:rsidRPr="00621A4C" w:rsidRDefault="00621A4C" w:rsidP="00621A4C">
            <w:pPr>
              <w:spacing w:after="0"/>
              <w:jc w:val="center"/>
              <w:rPr>
                <w:rFonts w:ascii="Times New Roman" w:hAnsi="Times New Roman" w:cs="Times New Roman"/>
                <w:b/>
                <w:bCs/>
                <w:sz w:val="24"/>
                <w:szCs w:val="24"/>
              </w:rPr>
            </w:pPr>
            <w:r w:rsidRPr="00621A4C">
              <w:rPr>
                <w:rFonts w:ascii="Times New Roman" w:hAnsi="Times New Roman" w:cs="Times New Roman"/>
                <w:b/>
                <w:bCs/>
                <w:sz w:val="24"/>
                <w:szCs w:val="24"/>
              </w:rPr>
              <w:t>ЛР 15</w:t>
            </w:r>
          </w:p>
        </w:tc>
      </w:tr>
      <w:tr w:rsidR="00621A4C" w:rsidRPr="004F3587" w14:paraId="626EED8C" w14:textId="77777777" w:rsidTr="00621A4C">
        <w:tc>
          <w:tcPr>
            <w:tcW w:w="9145" w:type="dxa"/>
            <w:gridSpan w:val="2"/>
            <w:vAlign w:val="center"/>
          </w:tcPr>
          <w:p w14:paraId="29B7E5A4"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 xml:space="preserve">Личностные результаты реализации программы воспитания, </w:t>
            </w:r>
          </w:p>
          <w:p w14:paraId="0EF18458"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определённые Ростовской областью</w:t>
            </w:r>
          </w:p>
        </w:tc>
      </w:tr>
      <w:tr w:rsidR="00621A4C" w:rsidRPr="00821F88" w14:paraId="128EECA5" w14:textId="77777777" w:rsidTr="00621A4C">
        <w:trPr>
          <w:trHeight w:val="848"/>
        </w:trPr>
        <w:tc>
          <w:tcPr>
            <w:tcW w:w="7370" w:type="dxa"/>
            <w:vAlign w:val="bottom"/>
          </w:tcPr>
          <w:p w14:paraId="549BFBEF" w14:textId="77777777" w:rsidR="00621A4C" w:rsidRPr="00621A4C" w:rsidRDefault="00621A4C" w:rsidP="00621A4C">
            <w:pPr>
              <w:spacing w:after="0"/>
              <w:jc w:val="both"/>
              <w:rPr>
                <w:rFonts w:ascii="Times New Roman" w:hAnsi="Times New Roman" w:cs="Times New Roman"/>
                <w:sz w:val="24"/>
                <w:szCs w:val="24"/>
              </w:rPr>
            </w:pPr>
            <w:r w:rsidRPr="00621A4C">
              <w:rPr>
                <w:rFonts w:ascii="Times New Roman" w:hAnsi="Times New Roman" w:cs="Times New Roman"/>
                <w:sz w:val="24"/>
                <w:szCs w:val="24"/>
              </w:rPr>
              <w:t>Осознающий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1775" w:type="dxa"/>
            <w:vAlign w:val="center"/>
          </w:tcPr>
          <w:p w14:paraId="7F1CE520"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18</w:t>
            </w:r>
          </w:p>
        </w:tc>
      </w:tr>
      <w:tr w:rsidR="00621A4C" w:rsidRPr="00821F88" w14:paraId="611C89D5" w14:textId="77777777" w:rsidTr="00621A4C">
        <w:tc>
          <w:tcPr>
            <w:tcW w:w="7370" w:type="dxa"/>
            <w:vAlign w:val="bottom"/>
          </w:tcPr>
          <w:p w14:paraId="10193EB3" w14:textId="77777777" w:rsidR="00621A4C" w:rsidRPr="00621A4C" w:rsidRDefault="00621A4C" w:rsidP="00900BD7">
            <w:pPr>
              <w:pStyle w:val="24"/>
              <w:shd w:val="clear" w:color="auto" w:fill="auto"/>
              <w:spacing w:line="240" w:lineRule="auto"/>
              <w:rPr>
                <w:rFonts w:cs="Times New Roman"/>
                <w:sz w:val="24"/>
                <w:szCs w:val="24"/>
              </w:rPr>
            </w:pPr>
            <w:r w:rsidRPr="00621A4C">
              <w:rPr>
                <w:rFonts w:cs="Times New Roman"/>
                <w:sz w:val="24"/>
                <w:szCs w:val="24"/>
              </w:rPr>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1775" w:type="dxa"/>
          </w:tcPr>
          <w:p w14:paraId="33871AD1" w14:textId="77777777" w:rsidR="00621A4C" w:rsidRPr="00621A4C" w:rsidRDefault="00621A4C" w:rsidP="00621A4C">
            <w:pPr>
              <w:spacing w:after="0"/>
              <w:jc w:val="center"/>
              <w:rPr>
                <w:rFonts w:ascii="Times New Roman" w:hAnsi="Times New Roman" w:cs="Times New Roman"/>
                <w:sz w:val="24"/>
                <w:szCs w:val="24"/>
              </w:rPr>
            </w:pPr>
            <w:r w:rsidRPr="00621A4C">
              <w:rPr>
                <w:rFonts w:ascii="Times New Roman" w:hAnsi="Times New Roman" w:cs="Times New Roman"/>
                <w:b/>
                <w:bCs/>
                <w:sz w:val="24"/>
                <w:szCs w:val="24"/>
              </w:rPr>
              <w:t>ЛР 20</w:t>
            </w:r>
          </w:p>
        </w:tc>
      </w:tr>
      <w:tr w:rsidR="00621A4C" w:rsidRPr="00821F88" w14:paraId="623E1A7E" w14:textId="77777777" w:rsidTr="00621A4C">
        <w:tc>
          <w:tcPr>
            <w:tcW w:w="7370" w:type="dxa"/>
            <w:vAlign w:val="bottom"/>
          </w:tcPr>
          <w:p w14:paraId="1EE09C47" w14:textId="77777777" w:rsidR="00621A4C" w:rsidRPr="00621A4C" w:rsidRDefault="00621A4C" w:rsidP="00900BD7">
            <w:pPr>
              <w:pStyle w:val="24"/>
              <w:shd w:val="clear" w:color="auto" w:fill="auto"/>
              <w:spacing w:line="240" w:lineRule="auto"/>
              <w:rPr>
                <w:rFonts w:cs="Times New Roman"/>
                <w:sz w:val="24"/>
                <w:szCs w:val="24"/>
              </w:rPr>
            </w:pPr>
            <w:r w:rsidRPr="00621A4C">
              <w:rPr>
                <w:rFonts w:cs="Times New Roman"/>
                <w:sz w:val="24"/>
                <w:szCs w:val="24"/>
              </w:rPr>
              <w:t>Способный работать в мультикультурных и мультиязычных средах,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1775" w:type="dxa"/>
          </w:tcPr>
          <w:p w14:paraId="29D818DA" w14:textId="77777777" w:rsidR="00621A4C" w:rsidRPr="00621A4C" w:rsidRDefault="00621A4C" w:rsidP="00621A4C">
            <w:pPr>
              <w:spacing w:after="0"/>
              <w:jc w:val="center"/>
              <w:rPr>
                <w:rFonts w:ascii="Times New Roman" w:hAnsi="Times New Roman" w:cs="Times New Roman"/>
                <w:sz w:val="24"/>
                <w:szCs w:val="24"/>
              </w:rPr>
            </w:pPr>
            <w:r w:rsidRPr="00621A4C">
              <w:rPr>
                <w:rFonts w:ascii="Times New Roman" w:hAnsi="Times New Roman" w:cs="Times New Roman"/>
                <w:b/>
                <w:bCs/>
                <w:sz w:val="24"/>
                <w:szCs w:val="24"/>
              </w:rPr>
              <w:t>ЛР 22</w:t>
            </w:r>
          </w:p>
        </w:tc>
      </w:tr>
      <w:tr w:rsidR="00621A4C" w:rsidRPr="00821F88" w14:paraId="2B12074D" w14:textId="77777777" w:rsidTr="00621A4C">
        <w:trPr>
          <w:trHeight w:val="955"/>
        </w:trPr>
        <w:tc>
          <w:tcPr>
            <w:tcW w:w="7370" w:type="dxa"/>
            <w:vAlign w:val="bottom"/>
          </w:tcPr>
          <w:p w14:paraId="038B2F91" w14:textId="77777777" w:rsidR="00621A4C" w:rsidRPr="00621A4C" w:rsidRDefault="00621A4C" w:rsidP="00621A4C">
            <w:pPr>
              <w:spacing w:after="0"/>
              <w:jc w:val="both"/>
              <w:rPr>
                <w:rFonts w:ascii="Times New Roman" w:hAnsi="Times New Roman" w:cs="Times New Roman"/>
                <w:sz w:val="24"/>
                <w:szCs w:val="24"/>
              </w:rPr>
            </w:pPr>
            <w:r w:rsidRPr="00621A4C">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1775" w:type="dxa"/>
          </w:tcPr>
          <w:p w14:paraId="0DAC6E59" w14:textId="77777777" w:rsidR="00621A4C" w:rsidRPr="00621A4C" w:rsidRDefault="00621A4C" w:rsidP="00621A4C">
            <w:pPr>
              <w:spacing w:after="0"/>
              <w:jc w:val="center"/>
              <w:rPr>
                <w:rFonts w:ascii="Times New Roman" w:hAnsi="Times New Roman" w:cs="Times New Roman"/>
                <w:sz w:val="24"/>
                <w:szCs w:val="24"/>
              </w:rPr>
            </w:pPr>
            <w:r w:rsidRPr="00621A4C">
              <w:rPr>
                <w:rFonts w:ascii="Times New Roman" w:hAnsi="Times New Roman" w:cs="Times New Roman"/>
                <w:b/>
                <w:bCs/>
                <w:sz w:val="24"/>
                <w:szCs w:val="24"/>
              </w:rPr>
              <w:t>ЛР 26</w:t>
            </w:r>
          </w:p>
        </w:tc>
      </w:tr>
      <w:tr w:rsidR="00621A4C" w:rsidRPr="00821F88" w14:paraId="12CD46FF" w14:textId="77777777" w:rsidTr="00621A4C">
        <w:trPr>
          <w:trHeight w:val="929"/>
        </w:trPr>
        <w:tc>
          <w:tcPr>
            <w:tcW w:w="7370" w:type="dxa"/>
            <w:vAlign w:val="bottom"/>
          </w:tcPr>
          <w:p w14:paraId="6DAEECF0" w14:textId="77777777" w:rsidR="00621A4C" w:rsidRPr="00621A4C" w:rsidRDefault="00621A4C" w:rsidP="00621A4C">
            <w:pPr>
              <w:spacing w:after="0"/>
              <w:jc w:val="both"/>
              <w:rPr>
                <w:rFonts w:ascii="Times New Roman" w:hAnsi="Times New Roman" w:cs="Times New Roman"/>
                <w:color w:val="000000"/>
                <w:sz w:val="24"/>
                <w:szCs w:val="24"/>
                <w:lang w:bidi="ru-RU"/>
              </w:rPr>
            </w:pPr>
            <w:r w:rsidRPr="00621A4C">
              <w:rPr>
                <w:rFonts w:ascii="Times New Roman" w:hAnsi="Times New Roman" w:cs="Times New Roman"/>
                <w:sz w:val="24"/>
                <w:szCs w:val="24"/>
              </w:rPr>
              <w:t>Способный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r w:rsidRPr="00621A4C">
              <w:rPr>
                <w:rFonts w:ascii="Times New Roman" w:hAnsi="Times New Roman" w:cs="Times New Roman"/>
                <w:b/>
                <w:sz w:val="24"/>
                <w:szCs w:val="24"/>
              </w:rPr>
              <w:t xml:space="preserve"> </w:t>
            </w:r>
          </w:p>
        </w:tc>
        <w:tc>
          <w:tcPr>
            <w:tcW w:w="1775" w:type="dxa"/>
          </w:tcPr>
          <w:p w14:paraId="6AC49677" w14:textId="77777777" w:rsidR="00621A4C" w:rsidRPr="00621A4C" w:rsidRDefault="00621A4C" w:rsidP="00621A4C">
            <w:pPr>
              <w:spacing w:after="0"/>
              <w:jc w:val="center"/>
              <w:rPr>
                <w:rFonts w:ascii="Times New Roman" w:hAnsi="Times New Roman" w:cs="Times New Roman"/>
                <w:b/>
                <w:bCs/>
                <w:sz w:val="24"/>
                <w:szCs w:val="24"/>
              </w:rPr>
            </w:pPr>
            <w:r w:rsidRPr="00621A4C">
              <w:rPr>
                <w:rFonts w:ascii="Times New Roman" w:hAnsi="Times New Roman" w:cs="Times New Roman"/>
                <w:b/>
                <w:bCs/>
                <w:sz w:val="24"/>
                <w:szCs w:val="24"/>
              </w:rPr>
              <w:t>ЛР 27</w:t>
            </w:r>
          </w:p>
        </w:tc>
      </w:tr>
      <w:tr w:rsidR="00621A4C" w:rsidRPr="004F3587" w14:paraId="60A5FCFF" w14:textId="77777777" w:rsidTr="00621A4C">
        <w:tc>
          <w:tcPr>
            <w:tcW w:w="9145" w:type="dxa"/>
            <w:gridSpan w:val="2"/>
            <w:vAlign w:val="center"/>
          </w:tcPr>
          <w:p w14:paraId="68297089"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 xml:space="preserve">Личностные результаты реализации программы воспитания, </w:t>
            </w:r>
          </w:p>
          <w:p w14:paraId="18CF380D"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определенные в ГБПОУ РО ПУ № 85</w:t>
            </w:r>
          </w:p>
        </w:tc>
      </w:tr>
      <w:tr w:rsidR="00621A4C" w:rsidRPr="004F3587" w14:paraId="1B47075B" w14:textId="77777777" w:rsidTr="00621A4C">
        <w:tc>
          <w:tcPr>
            <w:tcW w:w="7370" w:type="dxa"/>
          </w:tcPr>
          <w:p w14:paraId="5AE7BE44" w14:textId="77777777" w:rsidR="00621A4C" w:rsidRPr="00621A4C" w:rsidRDefault="00621A4C" w:rsidP="00621A4C">
            <w:pPr>
              <w:spacing w:after="0"/>
              <w:ind w:firstLine="33"/>
              <w:rPr>
                <w:rFonts w:ascii="Times New Roman" w:hAnsi="Times New Roman" w:cs="Times New Roman"/>
                <w:sz w:val="24"/>
                <w:szCs w:val="24"/>
              </w:rPr>
            </w:pPr>
            <w:r w:rsidRPr="00621A4C">
              <w:rPr>
                <w:rFonts w:ascii="Times New Roman" w:hAnsi="Times New Roman" w:cs="Times New Roman"/>
                <w:sz w:val="24"/>
                <w:szCs w:val="24"/>
              </w:rPr>
              <w:t>Способный к самостоятельному решению вопросов трудоустройства согласно полученному профессиональному образованию</w:t>
            </w:r>
          </w:p>
        </w:tc>
        <w:tc>
          <w:tcPr>
            <w:tcW w:w="1775" w:type="dxa"/>
            <w:vAlign w:val="center"/>
          </w:tcPr>
          <w:p w14:paraId="077B2BAC"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28</w:t>
            </w:r>
          </w:p>
        </w:tc>
      </w:tr>
      <w:tr w:rsidR="00621A4C" w:rsidRPr="004F3587" w14:paraId="7DC548C0" w14:textId="77777777" w:rsidTr="00621A4C">
        <w:tc>
          <w:tcPr>
            <w:tcW w:w="7370" w:type="dxa"/>
          </w:tcPr>
          <w:p w14:paraId="0EF1E56F" w14:textId="77777777" w:rsidR="00621A4C" w:rsidRPr="00621A4C" w:rsidRDefault="00621A4C" w:rsidP="00621A4C">
            <w:pPr>
              <w:spacing w:after="0"/>
              <w:ind w:firstLine="33"/>
              <w:rPr>
                <w:rFonts w:ascii="Times New Roman" w:hAnsi="Times New Roman" w:cs="Times New Roman"/>
                <w:sz w:val="24"/>
                <w:szCs w:val="24"/>
              </w:rPr>
            </w:pPr>
            <w:r w:rsidRPr="00621A4C">
              <w:rPr>
                <w:rFonts w:ascii="Times New Roman" w:hAnsi="Times New Roman" w:cs="Times New Roman"/>
                <w:sz w:val="24"/>
                <w:szCs w:val="24"/>
              </w:rPr>
              <w:t xml:space="preserve">Социально адаптированный к условиям современного рынка труда и экономического состояния общества. </w:t>
            </w:r>
          </w:p>
        </w:tc>
        <w:tc>
          <w:tcPr>
            <w:tcW w:w="1775" w:type="dxa"/>
            <w:vAlign w:val="center"/>
          </w:tcPr>
          <w:p w14:paraId="70FB8FB7" w14:textId="77777777" w:rsidR="00621A4C" w:rsidRPr="00621A4C" w:rsidRDefault="00621A4C" w:rsidP="00621A4C">
            <w:pPr>
              <w:spacing w:after="0"/>
              <w:ind w:firstLine="33"/>
              <w:jc w:val="center"/>
              <w:rPr>
                <w:rFonts w:ascii="Times New Roman" w:hAnsi="Times New Roman" w:cs="Times New Roman"/>
                <w:b/>
                <w:bCs/>
                <w:sz w:val="24"/>
                <w:szCs w:val="24"/>
              </w:rPr>
            </w:pPr>
            <w:r w:rsidRPr="00621A4C">
              <w:rPr>
                <w:rFonts w:ascii="Times New Roman" w:hAnsi="Times New Roman" w:cs="Times New Roman"/>
                <w:b/>
                <w:bCs/>
                <w:sz w:val="24"/>
                <w:szCs w:val="24"/>
              </w:rPr>
              <w:t>ЛР 29</w:t>
            </w:r>
          </w:p>
        </w:tc>
      </w:tr>
    </w:tbl>
    <w:p w14:paraId="1484F5E6" w14:textId="77777777" w:rsidR="00C0118A" w:rsidRPr="00621A4C" w:rsidRDefault="00C0118A" w:rsidP="000610A1">
      <w:pPr>
        <w:spacing w:after="0" w:line="240" w:lineRule="auto"/>
        <w:rPr>
          <w:rFonts w:ascii="Times New Roman" w:hAnsi="Times New Roman" w:cs="Times New Roman"/>
          <w:sz w:val="24"/>
          <w:szCs w:val="24"/>
          <w:lang w:val="en-US"/>
        </w:rPr>
      </w:pPr>
    </w:p>
    <w:p w14:paraId="4BDA2DAE" w14:textId="77777777" w:rsidR="008F25CD" w:rsidRPr="000610A1" w:rsidRDefault="008F25CD" w:rsidP="000610A1">
      <w:pPr>
        <w:pStyle w:val="a9"/>
        <w:numPr>
          <w:ilvl w:val="0"/>
          <w:numId w:val="2"/>
        </w:numPr>
        <w:spacing w:before="0" w:after="0"/>
        <w:rPr>
          <w:b/>
        </w:rPr>
      </w:pPr>
      <w:r w:rsidRPr="000610A1">
        <w:rPr>
          <w:b/>
        </w:rPr>
        <w:t>СТРУКТУРА И СОДЕРЖАНИЕ УЧЕБНОЙ ДИСЦИПЛИНЫ</w:t>
      </w:r>
    </w:p>
    <w:p w14:paraId="0C173DBD" w14:textId="77777777" w:rsidR="008F25CD" w:rsidRPr="000610A1" w:rsidRDefault="008F25CD" w:rsidP="000610A1">
      <w:pPr>
        <w:pStyle w:val="a9"/>
        <w:numPr>
          <w:ilvl w:val="1"/>
          <w:numId w:val="2"/>
        </w:numPr>
        <w:spacing w:before="0" w:after="0"/>
        <w:rPr>
          <w:b/>
        </w:rPr>
      </w:pPr>
      <w:r w:rsidRPr="000610A1">
        <w:rPr>
          <w:b/>
        </w:rPr>
        <w:t>Объем учебной дисциплины и виды учебной работы</w:t>
      </w:r>
    </w:p>
    <w:p w14:paraId="72A820BF" w14:textId="77777777" w:rsidR="008F25CD" w:rsidRPr="000610A1" w:rsidRDefault="008F25CD" w:rsidP="000610A1">
      <w:pPr>
        <w:spacing w:after="0" w:line="240" w:lineRule="auto"/>
        <w:ind w:left="360"/>
        <w:rPr>
          <w:rFonts w:ascii="Times New Roman" w:hAnsi="Times New Roman" w:cs="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41"/>
        <w:gridCol w:w="1559"/>
        <w:gridCol w:w="7"/>
      </w:tblGrid>
      <w:tr w:rsidR="008F25CD" w:rsidRPr="000610A1" w14:paraId="7CEC1817" w14:textId="77777777" w:rsidTr="00415B58">
        <w:trPr>
          <w:trHeight w:val="490"/>
        </w:trPr>
        <w:tc>
          <w:tcPr>
            <w:tcW w:w="4121" w:type="pct"/>
            <w:vAlign w:val="center"/>
          </w:tcPr>
          <w:p w14:paraId="36FD3C38" w14:textId="77777777" w:rsidR="008F25CD" w:rsidRPr="000610A1" w:rsidRDefault="008F25CD" w:rsidP="000610A1">
            <w:pPr>
              <w:spacing w:after="0" w:line="240" w:lineRule="auto"/>
              <w:jc w:val="center"/>
              <w:rPr>
                <w:rFonts w:ascii="Times New Roman" w:hAnsi="Times New Roman" w:cs="Times New Roman"/>
                <w:b/>
                <w:sz w:val="24"/>
                <w:szCs w:val="24"/>
              </w:rPr>
            </w:pPr>
            <w:r w:rsidRPr="000610A1">
              <w:rPr>
                <w:rFonts w:ascii="Times New Roman" w:hAnsi="Times New Roman" w:cs="Times New Roman"/>
                <w:b/>
                <w:sz w:val="24"/>
                <w:szCs w:val="24"/>
              </w:rPr>
              <w:t>Вид учебной работы</w:t>
            </w:r>
          </w:p>
        </w:tc>
        <w:tc>
          <w:tcPr>
            <w:tcW w:w="879" w:type="pct"/>
            <w:gridSpan w:val="2"/>
            <w:vAlign w:val="center"/>
          </w:tcPr>
          <w:p w14:paraId="2BFBFB80" w14:textId="77777777" w:rsidR="008F25CD" w:rsidRPr="002C601D" w:rsidRDefault="008F25CD" w:rsidP="000610A1">
            <w:pPr>
              <w:spacing w:after="0" w:line="240" w:lineRule="auto"/>
              <w:jc w:val="center"/>
              <w:rPr>
                <w:rFonts w:ascii="Times New Roman" w:hAnsi="Times New Roman" w:cs="Times New Roman"/>
                <w:b/>
                <w:iCs/>
                <w:sz w:val="24"/>
                <w:szCs w:val="24"/>
              </w:rPr>
            </w:pPr>
            <w:r w:rsidRPr="002C601D">
              <w:rPr>
                <w:rFonts w:ascii="Times New Roman" w:hAnsi="Times New Roman" w:cs="Times New Roman"/>
                <w:b/>
                <w:iCs/>
                <w:sz w:val="24"/>
                <w:szCs w:val="24"/>
              </w:rPr>
              <w:t>Объем часов</w:t>
            </w:r>
          </w:p>
        </w:tc>
      </w:tr>
      <w:tr w:rsidR="008F25CD" w:rsidRPr="000610A1" w14:paraId="236F839E" w14:textId="77777777" w:rsidTr="00415B58">
        <w:trPr>
          <w:trHeight w:val="490"/>
        </w:trPr>
        <w:tc>
          <w:tcPr>
            <w:tcW w:w="4121" w:type="pct"/>
            <w:vAlign w:val="center"/>
          </w:tcPr>
          <w:p w14:paraId="08652C36" w14:textId="77777777" w:rsidR="008F25CD" w:rsidRPr="000610A1" w:rsidRDefault="008F25CD" w:rsidP="000610A1">
            <w:pPr>
              <w:spacing w:after="0" w:line="240" w:lineRule="auto"/>
              <w:rPr>
                <w:rFonts w:ascii="Times New Roman" w:hAnsi="Times New Roman" w:cs="Times New Roman"/>
                <w:b/>
                <w:sz w:val="24"/>
                <w:szCs w:val="24"/>
              </w:rPr>
            </w:pPr>
            <w:r w:rsidRPr="000610A1">
              <w:rPr>
                <w:rFonts w:ascii="Times New Roman" w:hAnsi="Times New Roman" w:cs="Times New Roman"/>
                <w:b/>
                <w:sz w:val="24"/>
                <w:szCs w:val="24"/>
              </w:rPr>
              <w:t>Суммарная учебная нагрузка во взаимодействии с преподавателем</w:t>
            </w:r>
          </w:p>
        </w:tc>
        <w:tc>
          <w:tcPr>
            <w:tcW w:w="879" w:type="pct"/>
            <w:gridSpan w:val="2"/>
            <w:vAlign w:val="center"/>
          </w:tcPr>
          <w:p w14:paraId="2C5DBEDA" w14:textId="77777777" w:rsidR="008F25CD" w:rsidRPr="002C601D" w:rsidRDefault="00C0118A" w:rsidP="000610A1">
            <w:pPr>
              <w:spacing w:after="0" w:line="240" w:lineRule="auto"/>
              <w:rPr>
                <w:rFonts w:ascii="Times New Roman" w:hAnsi="Times New Roman" w:cs="Times New Roman"/>
                <w:iCs/>
                <w:sz w:val="24"/>
                <w:szCs w:val="24"/>
              </w:rPr>
            </w:pPr>
            <w:r>
              <w:rPr>
                <w:rFonts w:ascii="Times New Roman" w:hAnsi="Times New Roman" w:cs="Times New Roman"/>
                <w:iCs/>
                <w:sz w:val="24"/>
                <w:szCs w:val="24"/>
              </w:rPr>
              <w:t>73</w:t>
            </w:r>
          </w:p>
        </w:tc>
      </w:tr>
      <w:tr w:rsidR="008F25CD" w:rsidRPr="000610A1" w14:paraId="1CC22684" w14:textId="77777777" w:rsidTr="00415B58">
        <w:trPr>
          <w:trHeight w:val="490"/>
        </w:trPr>
        <w:tc>
          <w:tcPr>
            <w:tcW w:w="4121" w:type="pct"/>
            <w:vAlign w:val="center"/>
          </w:tcPr>
          <w:p w14:paraId="081916C0" w14:textId="77777777" w:rsidR="008F25CD" w:rsidRPr="000610A1" w:rsidRDefault="008F25CD" w:rsidP="000610A1">
            <w:pPr>
              <w:suppressAutoHyphens/>
              <w:spacing w:after="0" w:line="240" w:lineRule="auto"/>
              <w:jc w:val="both"/>
              <w:rPr>
                <w:rFonts w:ascii="Times New Roman" w:hAnsi="Times New Roman" w:cs="Times New Roman"/>
                <w:b/>
                <w:i/>
                <w:sz w:val="24"/>
                <w:szCs w:val="24"/>
              </w:rPr>
            </w:pPr>
            <w:r w:rsidRPr="000610A1">
              <w:rPr>
                <w:rFonts w:ascii="Times New Roman" w:hAnsi="Times New Roman" w:cs="Times New Roman"/>
                <w:b/>
                <w:i/>
                <w:sz w:val="24"/>
                <w:szCs w:val="24"/>
              </w:rPr>
              <w:t>Самостоятельная работа</w:t>
            </w:r>
          </w:p>
          <w:p w14:paraId="458A68C4" w14:textId="77777777" w:rsidR="008F25CD" w:rsidRPr="000610A1" w:rsidRDefault="008F25CD" w:rsidP="000610A1">
            <w:pPr>
              <w:suppressAutoHyphens/>
              <w:spacing w:after="0" w:line="240" w:lineRule="auto"/>
              <w:jc w:val="both"/>
              <w:rPr>
                <w:rFonts w:ascii="Times New Roman" w:hAnsi="Times New Roman" w:cs="Times New Roman"/>
                <w:b/>
                <w:i/>
                <w:strike/>
                <w:sz w:val="24"/>
                <w:szCs w:val="24"/>
              </w:rPr>
            </w:pPr>
          </w:p>
        </w:tc>
        <w:tc>
          <w:tcPr>
            <w:tcW w:w="879" w:type="pct"/>
            <w:gridSpan w:val="2"/>
            <w:vAlign w:val="center"/>
          </w:tcPr>
          <w:p w14:paraId="69E1F6B3" w14:textId="77777777" w:rsidR="008F25CD" w:rsidRPr="002C601D" w:rsidRDefault="00C0118A" w:rsidP="000610A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19</w:t>
            </w:r>
          </w:p>
        </w:tc>
      </w:tr>
      <w:tr w:rsidR="008F25CD" w:rsidRPr="000610A1" w14:paraId="1C6E7CC2" w14:textId="77777777" w:rsidTr="00415B58">
        <w:trPr>
          <w:trHeight w:val="490"/>
        </w:trPr>
        <w:tc>
          <w:tcPr>
            <w:tcW w:w="4121" w:type="pct"/>
            <w:vAlign w:val="center"/>
          </w:tcPr>
          <w:p w14:paraId="5F4C6899" w14:textId="77777777" w:rsidR="008F25CD" w:rsidRPr="000610A1" w:rsidRDefault="008F25CD" w:rsidP="000610A1">
            <w:pPr>
              <w:spacing w:after="0" w:line="240" w:lineRule="auto"/>
              <w:rPr>
                <w:rFonts w:ascii="Times New Roman" w:hAnsi="Times New Roman" w:cs="Times New Roman"/>
                <w:b/>
                <w:sz w:val="24"/>
                <w:szCs w:val="24"/>
              </w:rPr>
            </w:pPr>
            <w:r w:rsidRPr="000610A1">
              <w:rPr>
                <w:rFonts w:ascii="Times New Roman" w:hAnsi="Times New Roman" w:cs="Times New Roman"/>
                <w:b/>
                <w:sz w:val="24"/>
                <w:szCs w:val="24"/>
              </w:rPr>
              <w:t xml:space="preserve">Объем образовательной программы </w:t>
            </w:r>
          </w:p>
        </w:tc>
        <w:tc>
          <w:tcPr>
            <w:tcW w:w="879" w:type="pct"/>
            <w:gridSpan w:val="2"/>
            <w:vAlign w:val="center"/>
          </w:tcPr>
          <w:p w14:paraId="11559CD6" w14:textId="77777777" w:rsidR="008F25CD" w:rsidRPr="002C601D" w:rsidRDefault="00C0118A" w:rsidP="000610A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54</w:t>
            </w:r>
          </w:p>
        </w:tc>
      </w:tr>
      <w:tr w:rsidR="008F25CD" w:rsidRPr="000610A1" w14:paraId="19457D02" w14:textId="77777777" w:rsidTr="00415B58">
        <w:trPr>
          <w:trHeight w:val="490"/>
        </w:trPr>
        <w:tc>
          <w:tcPr>
            <w:tcW w:w="5000" w:type="pct"/>
            <w:gridSpan w:val="3"/>
            <w:vAlign w:val="center"/>
          </w:tcPr>
          <w:p w14:paraId="55B4EF19" w14:textId="77777777" w:rsidR="008F25CD" w:rsidRPr="002C601D" w:rsidRDefault="008F25CD" w:rsidP="000610A1">
            <w:pPr>
              <w:spacing w:after="0" w:line="240" w:lineRule="auto"/>
              <w:rPr>
                <w:rFonts w:ascii="Times New Roman" w:hAnsi="Times New Roman" w:cs="Times New Roman"/>
                <w:iCs/>
                <w:sz w:val="24"/>
                <w:szCs w:val="24"/>
              </w:rPr>
            </w:pPr>
            <w:r w:rsidRPr="002C601D">
              <w:rPr>
                <w:rFonts w:ascii="Times New Roman" w:hAnsi="Times New Roman" w:cs="Times New Roman"/>
                <w:sz w:val="24"/>
                <w:szCs w:val="24"/>
              </w:rPr>
              <w:t>в том числе:</w:t>
            </w:r>
          </w:p>
        </w:tc>
      </w:tr>
      <w:tr w:rsidR="008F25CD" w:rsidRPr="000610A1" w14:paraId="04542572" w14:textId="77777777" w:rsidTr="00415B58">
        <w:trPr>
          <w:trHeight w:val="490"/>
        </w:trPr>
        <w:tc>
          <w:tcPr>
            <w:tcW w:w="4121" w:type="pct"/>
            <w:vAlign w:val="center"/>
          </w:tcPr>
          <w:p w14:paraId="19D970EC" w14:textId="77777777" w:rsidR="008F25CD" w:rsidRPr="000610A1" w:rsidRDefault="008F25CD" w:rsidP="000610A1">
            <w:pPr>
              <w:spacing w:after="0" w:line="240" w:lineRule="auto"/>
              <w:rPr>
                <w:rFonts w:ascii="Times New Roman" w:hAnsi="Times New Roman" w:cs="Times New Roman"/>
                <w:sz w:val="24"/>
                <w:szCs w:val="24"/>
              </w:rPr>
            </w:pPr>
            <w:r w:rsidRPr="000610A1">
              <w:rPr>
                <w:rFonts w:ascii="Times New Roman" w:hAnsi="Times New Roman" w:cs="Times New Roman"/>
                <w:sz w:val="24"/>
                <w:szCs w:val="24"/>
              </w:rPr>
              <w:t>теоретическое обучение</w:t>
            </w:r>
          </w:p>
        </w:tc>
        <w:tc>
          <w:tcPr>
            <w:tcW w:w="879" w:type="pct"/>
            <w:gridSpan w:val="2"/>
            <w:vAlign w:val="center"/>
          </w:tcPr>
          <w:p w14:paraId="45CDD43E" w14:textId="77777777" w:rsidR="008F25CD" w:rsidRPr="002C601D" w:rsidRDefault="00C0118A" w:rsidP="000610A1">
            <w:pPr>
              <w:spacing w:after="0" w:line="240" w:lineRule="auto"/>
              <w:rPr>
                <w:rFonts w:ascii="Times New Roman" w:hAnsi="Times New Roman" w:cs="Times New Roman"/>
                <w:iCs/>
                <w:sz w:val="24"/>
                <w:szCs w:val="24"/>
              </w:rPr>
            </w:pPr>
            <w:r>
              <w:rPr>
                <w:rFonts w:ascii="Times New Roman" w:hAnsi="Times New Roman" w:cs="Times New Roman"/>
                <w:iCs/>
                <w:sz w:val="24"/>
                <w:szCs w:val="24"/>
              </w:rPr>
              <w:t>47</w:t>
            </w:r>
          </w:p>
        </w:tc>
      </w:tr>
      <w:tr w:rsidR="002C601D" w:rsidRPr="000610A1" w14:paraId="4B617582" w14:textId="77777777" w:rsidTr="002C601D">
        <w:trPr>
          <w:trHeight w:val="490"/>
        </w:trPr>
        <w:tc>
          <w:tcPr>
            <w:tcW w:w="4121" w:type="pct"/>
            <w:vAlign w:val="center"/>
          </w:tcPr>
          <w:p w14:paraId="2B2D2E81" w14:textId="77777777" w:rsidR="002C601D" w:rsidRPr="000610A1" w:rsidRDefault="002C601D" w:rsidP="002C601D">
            <w:pPr>
              <w:spacing w:after="0" w:line="240" w:lineRule="auto"/>
              <w:rPr>
                <w:rFonts w:ascii="Times New Roman" w:hAnsi="Times New Roman" w:cs="Times New Roman"/>
                <w:sz w:val="24"/>
                <w:szCs w:val="24"/>
              </w:rPr>
            </w:pPr>
            <w:r w:rsidRPr="000610A1">
              <w:rPr>
                <w:rFonts w:ascii="Times New Roman" w:hAnsi="Times New Roman" w:cs="Times New Roman"/>
                <w:sz w:val="24"/>
                <w:szCs w:val="24"/>
              </w:rPr>
              <w:t>лабораторные занятия</w:t>
            </w:r>
          </w:p>
        </w:tc>
        <w:tc>
          <w:tcPr>
            <w:tcW w:w="879" w:type="pct"/>
            <w:gridSpan w:val="2"/>
          </w:tcPr>
          <w:p w14:paraId="7F5DC527" w14:textId="77777777" w:rsidR="002C601D" w:rsidRPr="002C601D" w:rsidRDefault="00C0118A" w:rsidP="002C601D">
            <w:pPr>
              <w:spacing w:after="0" w:line="240" w:lineRule="auto"/>
              <w:rPr>
                <w:rFonts w:ascii="Times New Roman" w:hAnsi="Times New Roman" w:cs="Times New Roman"/>
                <w:iCs/>
                <w:sz w:val="24"/>
                <w:szCs w:val="24"/>
              </w:rPr>
            </w:pPr>
            <w:r>
              <w:rPr>
                <w:rFonts w:ascii="Times New Roman" w:hAnsi="Times New Roman" w:cs="Times New Roman"/>
                <w:iCs/>
                <w:sz w:val="24"/>
                <w:szCs w:val="24"/>
              </w:rPr>
              <w:t>0</w:t>
            </w:r>
          </w:p>
        </w:tc>
      </w:tr>
      <w:tr w:rsidR="002C601D" w:rsidRPr="000610A1" w14:paraId="3B44AD32" w14:textId="77777777" w:rsidTr="002C601D">
        <w:trPr>
          <w:trHeight w:val="490"/>
        </w:trPr>
        <w:tc>
          <w:tcPr>
            <w:tcW w:w="4121" w:type="pct"/>
            <w:vAlign w:val="center"/>
          </w:tcPr>
          <w:p w14:paraId="74E5DE4E" w14:textId="77777777" w:rsidR="002C601D" w:rsidRPr="000610A1" w:rsidRDefault="002C601D" w:rsidP="002C601D">
            <w:pPr>
              <w:spacing w:after="0" w:line="240" w:lineRule="auto"/>
              <w:rPr>
                <w:rFonts w:ascii="Times New Roman" w:hAnsi="Times New Roman" w:cs="Times New Roman"/>
                <w:sz w:val="24"/>
                <w:szCs w:val="24"/>
              </w:rPr>
            </w:pPr>
            <w:r w:rsidRPr="000610A1">
              <w:rPr>
                <w:rFonts w:ascii="Times New Roman" w:hAnsi="Times New Roman" w:cs="Times New Roman"/>
                <w:sz w:val="24"/>
                <w:szCs w:val="24"/>
              </w:rPr>
              <w:lastRenderedPageBreak/>
              <w:t>практические занятия</w:t>
            </w:r>
          </w:p>
        </w:tc>
        <w:tc>
          <w:tcPr>
            <w:tcW w:w="879" w:type="pct"/>
            <w:gridSpan w:val="2"/>
          </w:tcPr>
          <w:p w14:paraId="318E4D9F" w14:textId="77777777" w:rsidR="002C601D" w:rsidRPr="002C601D" w:rsidRDefault="00C0118A" w:rsidP="002C601D">
            <w:pPr>
              <w:spacing w:after="0" w:line="240" w:lineRule="auto"/>
              <w:rPr>
                <w:rFonts w:ascii="Times New Roman" w:hAnsi="Times New Roman" w:cs="Times New Roman"/>
                <w:iCs/>
                <w:sz w:val="24"/>
                <w:szCs w:val="24"/>
              </w:rPr>
            </w:pPr>
            <w:r>
              <w:rPr>
                <w:rFonts w:ascii="Times New Roman" w:hAnsi="Times New Roman" w:cs="Times New Roman"/>
                <w:iCs/>
                <w:sz w:val="24"/>
                <w:szCs w:val="24"/>
              </w:rPr>
              <w:t>3</w:t>
            </w:r>
          </w:p>
        </w:tc>
      </w:tr>
      <w:tr w:rsidR="002C601D" w:rsidRPr="002C601D" w14:paraId="4BD65E73" w14:textId="77777777" w:rsidTr="00415B58">
        <w:trPr>
          <w:gridAfter w:val="1"/>
          <w:wAfter w:w="4" w:type="pct"/>
          <w:trHeight w:val="490"/>
        </w:trPr>
        <w:tc>
          <w:tcPr>
            <w:tcW w:w="4121" w:type="pct"/>
            <w:vAlign w:val="center"/>
          </w:tcPr>
          <w:p w14:paraId="54B5283C" w14:textId="77777777" w:rsidR="002C601D" w:rsidRPr="000610A1" w:rsidRDefault="002C601D" w:rsidP="002C601D">
            <w:pPr>
              <w:suppressAutoHyphens/>
              <w:spacing w:after="0" w:line="240" w:lineRule="auto"/>
              <w:rPr>
                <w:rFonts w:ascii="Times New Roman" w:hAnsi="Times New Roman" w:cs="Times New Roman"/>
                <w:iCs/>
                <w:sz w:val="24"/>
                <w:szCs w:val="24"/>
              </w:rPr>
            </w:pPr>
            <w:r w:rsidRPr="000610A1">
              <w:rPr>
                <w:rFonts w:ascii="Times New Roman" w:hAnsi="Times New Roman" w:cs="Times New Roman"/>
                <w:iCs/>
                <w:sz w:val="24"/>
                <w:szCs w:val="24"/>
              </w:rPr>
              <w:t xml:space="preserve">Контрольные работы           </w:t>
            </w:r>
          </w:p>
        </w:tc>
        <w:tc>
          <w:tcPr>
            <w:tcW w:w="875" w:type="pct"/>
            <w:vAlign w:val="center"/>
          </w:tcPr>
          <w:p w14:paraId="44D5742B" w14:textId="77777777" w:rsidR="002C601D" w:rsidRPr="002C601D" w:rsidRDefault="00C0118A" w:rsidP="002C601D">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4</w:t>
            </w:r>
          </w:p>
        </w:tc>
      </w:tr>
    </w:tbl>
    <w:p w14:paraId="79F250E5" w14:textId="77777777" w:rsidR="008F25CD" w:rsidRPr="000610A1" w:rsidRDefault="008F25CD" w:rsidP="000610A1">
      <w:pPr>
        <w:spacing w:after="0" w:line="240" w:lineRule="auto"/>
        <w:rPr>
          <w:rFonts w:ascii="Times New Roman" w:hAnsi="Times New Roman" w:cs="Times New Roman"/>
          <w:b/>
          <w:i/>
          <w:sz w:val="24"/>
          <w:szCs w:val="24"/>
        </w:rPr>
        <w:sectPr w:rsidR="008F25CD" w:rsidRPr="000610A1" w:rsidSect="00415B58">
          <w:pgSz w:w="11906" w:h="16838"/>
          <w:pgMar w:top="1134" w:right="850" w:bottom="284" w:left="2127" w:header="708" w:footer="708" w:gutter="0"/>
          <w:cols w:space="720"/>
          <w:docGrid w:linePitch="299"/>
        </w:sectPr>
      </w:pPr>
    </w:p>
    <w:p w14:paraId="60164957" w14:textId="77777777" w:rsidR="008F25CD" w:rsidRDefault="008F25CD" w:rsidP="000610A1">
      <w:pPr>
        <w:spacing w:after="0" w:line="240" w:lineRule="auto"/>
        <w:rPr>
          <w:rFonts w:ascii="Times New Roman" w:hAnsi="Times New Roman" w:cs="Times New Roman"/>
          <w:b/>
          <w:i/>
          <w:sz w:val="24"/>
          <w:szCs w:val="24"/>
        </w:rPr>
      </w:pPr>
      <w:r w:rsidRPr="000610A1">
        <w:rPr>
          <w:rFonts w:ascii="Times New Roman" w:hAnsi="Times New Roman" w:cs="Times New Roman"/>
          <w:b/>
          <w:i/>
          <w:sz w:val="24"/>
          <w:szCs w:val="24"/>
        </w:rPr>
        <w:lastRenderedPageBreak/>
        <w:t xml:space="preserve">2.2. Тематический план и содержание учебной дисциплины </w:t>
      </w:r>
    </w:p>
    <w:p w14:paraId="52087B07" w14:textId="77777777" w:rsidR="002C601D" w:rsidRDefault="002C601D" w:rsidP="000610A1">
      <w:pPr>
        <w:spacing w:after="0" w:line="240" w:lineRule="auto"/>
        <w:rPr>
          <w:rFonts w:ascii="Times New Roman" w:hAnsi="Times New Roman" w:cs="Times New Roman"/>
          <w:b/>
          <w:i/>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6"/>
        <w:gridCol w:w="7850"/>
        <w:gridCol w:w="1320"/>
        <w:gridCol w:w="2388"/>
      </w:tblGrid>
      <w:tr w:rsidR="00C0118A" w:rsidRPr="00C0118A" w14:paraId="0E652F58" w14:textId="77777777" w:rsidTr="00C0118A">
        <w:trPr>
          <w:trHeight w:val="650"/>
        </w:trPr>
        <w:tc>
          <w:tcPr>
            <w:tcW w:w="3859" w:type="dxa"/>
            <w:gridSpan w:val="2"/>
          </w:tcPr>
          <w:p w14:paraId="2A648F0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i/>
                <w:sz w:val="24"/>
                <w:szCs w:val="24"/>
              </w:rPr>
              <w:t>Наименование разделов и тем</w:t>
            </w:r>
          </w:p>
        </w:tc>
        <w:tc>
          <w:tcPr>
            <w:tcW w:w="7850" w:type="dxa"/>
          </w:tcPr>
          <w:p w14:paraId="6ECF4D4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1320" w:type="dxa"/>
          </w:tcPr>
          <w:p w14:paraId="21D4081D"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i/>
                <w:sz w:val="24"/>
                <w:szCs w:val="24"/>
              </w:rPr>
              <w:t>Объем часов</w:t>
            </w:r>
          </w:p>
        </w:tc>
        <w:tc>
          <w:tcPr>
            <w:tcW w:w="2388" w:type="dxa"/>
          </w:tcPr>
          <w:p w14:paraId="5E481547"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Коды компетенций и личностных результатов</w:t>
            </w:r>
            <w:r w:rsidRPr="00C0118A">
              <w:rPr>
                <w:rFonts w:ascii="Times New Roman" w:hAnsi="Times New Roman" w:cs="Times New Roman"/>
                <w:b/>
                <w:bCs/>
                <w:sz w:val="24"/>
                <w:szCs w:val="24"/>
                <w:vertAlign w:val="superscript"/>
              </w:rPr>
              <w:footnoteReference w:id="1"/>
            </w:r>
            <w:r w:rsidRPr="00C0118A">
              <w:rPr>
                <w:rFonts w:ascii="Times New Roman" w:hAnsi="Times New Roman" w:cs="Times New Roman"/>
                <w:b/>
                <w:bCs/>
                <w:sz w:val="24"/>
                <w:szCs w:val="24"/>
              </w:rPr>
              <w:t>, формированию которых способствует элемент программы</w:t>
            </w:r>
          </w:p>
        </w:tc>
      </w:tr>
      <w:tr w:rsidR="00C0118A" w:rsidRPr="00C0118A" w14:paraId="78A8911D" w14:textId="77777777" w:rsidTr="00C0118A">
        <w:tc>
          <w:tcPr>
            <w:tcW w:w="3859" w:type="dxa"/>
            <w:gridSpan w:val="2"/>
          </w:tcPr>
          <w:p w14:paraId="5AD601A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0118A">
              <w:rPr>
                <w:rFonts w:ascii="Times New Roman" w:hAnsi="Times New Roman" w:cs="Times New Roman"/>
                <w:bCs/>
                <w:sz w:val="24"/>
                <w:szCs w:val="24"/>
              </w:rPr>
              <w:t>1</w:t>
            </w:r>
          </w:p>
        </w:tc>
        <w:tc>
          <w:tcPr>
            <w:tcW w:w="7850" w:type="dxa"/>
          </w:tcPr>
          <w:p w14:paraId="5F0B71A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0118A">
              <w:rPr>
                <w:rFonts w:ascii="Times New Roman" w:hAnsi="Times New Roman" w:cs="Times New Roman"/>
                <w:bCs/>
                <w:sz w:val="24"/>
                <w:szCs w:val="24"/>
              </w:rPr>
              <w:t>2</w:t>
            </w:r>
          </w:p>
        </w:tc>
        <w:tc>
          <w:tcPr>
            <w:tcW w:w="1320" w:type="dxa"/>
          </w:tcPr>
          <w:p w14:paraId="551541F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0118A">
              <w:rPr>
                <w:rFonts w:ascii="Times New Roman" w:hAnsi="Times New Roman" w:cs="Times New Roman"/>
                <w:bCs/>
                <w:sz w:val="24"/>
                <w:szCs w:val="24"/>
              </w:rPr>
              <w:t>3</w:t>
            </w:r>
          </w:p>
        </w:tc>
        <w:tc>
          <w:tcPr>
            <w:tcW w:w="2388" w:type="dxa"/>
          </w:tcPr>
          <w:p w14:paraId="2B911A3E"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0118A">
              <w:rPr>
                <w:rFonts w:ascii="Times New Roman" w:hAnsi="Times New Roman" w:cs="Times New Roman"/>
                <w:bCs/>
                <w:sz w:val="24"/>
                <w:szCs w:val="24"/>
              </w:rPr>
              <w:t>4</w:t>
            </w:r>
          </w:p>
        </w:tc>
      </w:tr>
      <w:tr w:rsidR="00C0118A" w:rsidRPr="00C0118A" w14:paraId="4F70CEF6" w14:textId="77777777" w:rsidTr="00C0118A">
        <w:tc>
          <w:tcPr>
            <w:tcW w:w="3859" w:type="dxa"/>
            <w:gridSpan w:val="2"/>
            <w:vMerge w:val="restart"/>
          </w:tcPr>
          <w:p w14:paraId="75D40882" w14:textId="77777777" w:rsidR="00C0118A" w:rsidRPr="00C0118A" w:rsidRDefault="00C0118A" w:rsidP="009B4DB0">
            <w:pPr>
              <w:pStyle w:val="ConsPlusNormal"/>
              <w:ind w:firstLine="540"/>
              <w:jc w:val="both"/>
              <w:outlineLvl w:val="4"/>
              <w:rPr>
                <w:rFonts w:ascii="Times New Roman" w:hAnsi="Times New Roman" w:cs="Times New Roman"/>
                <w:sz w:val="24"/>
                <w:szCs w:val="24"/>
              </w:rPr>
            </w:pPr>
            <w:r w:rsidRPr="00C0118A">
              <w:rPr>
                <w:rFonts w:ascii="Times New Roman" w:hAnsi="Times New Roman" w:cs="Times New Roman"/>
                <w:sz w:val="24"/>
                <w:szCs w:val="24"/>
              </w:rPr>
              <w:t xml:space="preserve">Тема 1. Общие положения. Основные понятия и термины </w:t>
            </w:r>
          </w:p>
          <w:p w14:paraId="6257508C" w14:textId="77777777" w:rsidR="00C0118A" w:rsidRPr="00C0118A" w:rsidRDefault="00C0118A" w:rsidP="009B4DB0">
            <w:pPr>
              <w:pStyle w:val="ConsPlusNormal"/>
              <w:ind w:firstLine="540"/>
              <w:jc w:val="both"/>
              <w:outlineLvl w:val="4"/>
              <w:rPr>
                <w:rFonts w:ascii="Times New Roman" w:hAnsi="Times New Roman" w:cs="Times New Roman"/>
                <w:sz w:val="24"/>
                <w:szCs w:val="24"/>
              </w:rPr>
            </w:pPr>
          </w:p>
          <w:p w14:paraId="4AB9E54C" w14:textId="77777777" w:rsidR="00C0118A" w:rsidRPr="00C0118A" w:rsidRDefault="00C0118A" w:rsidP="009B4DB0">
            <w:pPr>
              <w:pStyle w:val="ConsPlusNormal"/>
              <w:ind w:firstLine="540"/>
              <w:jc w:val="both"/>
              <w:outlineLvl w:val="4"/>
              <w:rPr>
                <w:rFonts w:ascii="Times New Roman" w:hAnsi="Times New Roman" w:cs="Times New Roman"/>
                <w:bCs/>
                <w:sz w:val="24"/>
                <w:szCs w:val="24"/>
              </w:rPr>
            </w:pPr>
          </w:p>
        </w:tc>
        <w:tc>
          <w:tcPr>
            <w:tcW w:w="7850" w:type="dxa"/>
          </w:tcPr>
          <w:p w14:paraId="589E77AA" w14:textId="77777777" w:rsidR="00C0118A" w:rsidRPr="00C0118A" w:rsidRDefault="00C0118A" w:rsidP="009B4DB0">
            <w:pPr>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Содержание материала </w:t>
            </w:r>
          </w:p>
        </w:tc>
        <w:tc>
          <w:tcPr>
            <w:tcW w:w="1320" w:type="dxa"/>
            <w:vMerge w:val="restart"/>
          </w:tcPr>
          <w:p w14:paraId="5261938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0118A">
              <w:rPr>
                <w:rFonts w:ascii="Times New Roman" w:hAnsi="Times New Roman" w:cs="Times New Roman"/>
                <w:bCs/>
                <w:sz w:val="24"/>
                <w:szCs w:val="24"/>
              </w:rPr>
              <w:t>3</w:t>
            </w:r>
          </w:p>
        </w:tc>
        <w:tc>
          <w:tcPr>
            <w:tcW w:w="2388" w:type="dxa"/>
            <w:vMerge w:val="restart"/>
          </w:tcPr>
          <w:p w14:paraId="04660CB9" w14:textId="77777777" w:rsidR="00C0118A" w:rsidRPr="00A90074" w:rsidRDefault="00C0118A" w:rsidP="00C0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90074">
              <w:rPr>
                <w:rFonts w:ascii="Times New Roman" w:hAnsi="Times New Roman" w:cs="Times New Roman"/>
                <w:bCs/>
                <w:sz w:val="24"/>
                <w:szCs w:val="24"/>
              </w:rPr>
              <w:t>ОК 2- ОК 7</w:t>
            </w:r>
          </w:p>
          <w:p w14:paraId="5A02C4C9" w14:textId="77777777" w:rsidR="00C0118A" w:rsidRPr="00A90074" w:rsidRDefault="00C0118A" w:rsidP="00C0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90074">
              <w:rPr>
                <w:rFonts w:ascii="Times New Roman" w:hAnsi="Times New Roman" w:cs="Times New Roman"/>
                <w:bCs/>
                <w:sz w:val="24"/>
                <w:szCs w:val="24"/>
              </w:rPr>
              <w:t>ПК 1.1-1.4</w:t>
            </w:r>
          </w:p>
          <w:p w14:paraId="374439F9" w14:textId="77777777" w:rsidR="00C0118A" w:rsidRPr="00C0118A" w:rsidRDefault="00C0118A" w:rsidP="00C0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90074">
              <w:rPr>
                <w:rFonts w:ascii="Times New Roman" w:hAnsi="Times New Roman" w:cs="Times New Roman"/>
                <w:bCs/>
                <w:sz w:val="24"/>
                <w:szCs w:val="24"/>
              </w:rPr>
              <w:t>ПК 2.1-2.6</w:t>
            </w:r>
          </w:p>
        </w:tc>
      </w:tr>
      <w:tr w:rsidR="00C0118A" w:rsidRPr="00C0118A" w14:paraId="36BFA34C" w14:textId="77777777" w:rsidTr="00C0118A">
        <w:tc>
          <w:tcPr>
            <w:tcW w:w="3859" w:type="dxa"/>
            <w:gridSpan w:val="2"/>
            <w:vMerge/>
          </w:tcPr>
          <w:p w14:paraId="35C0947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380CCF62"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14:paraId="5E7CABE1"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Обязанности участников дорожного движения и лиц, уполномоченных регулировать движение. Порядок ввода ограничений в дорожном движении.</w:t>
            </w:r>
          </w:p>
          <w:p w14:paraId="6FDAC94D"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Документы, которые тракторист обязан иметь при себе и представлять для проверки работникам милиции, гостехнадзора и их внештатным сотрудникам.</w:t>
            </w:r>
          </w:p>
          <w:p w14:paraId="376984C3"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Обязанности тракториста перед выездом и в пути. Обязанности трактористов, причастных к дорожно-транспортному происшествию.</w:t>
            </w:r>
          </w:p>
        </w:tc>
        <w:tc>
          <w:tcPr>
            <w:tcW w:w="1320" w:type="dxa"/>
            <w:vMerge/>
          </w:tcPr>
          <w:p w14:paraId="6616F4FE"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2388" w:type="dxa"/>
            <w:vMerge/>
          </w:tcPr>
          <w:p w14:paraId="19C1B16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024F3FC7" w14:textId="77777777" w:rsidTr="00C0118A">
        <w:tc>
          <w:tcPr>
            <w:tcW w:w="3859" w:type="dxa"/>
            <w:gridSpan w:val="2"/>
            <w:vMerge/>
          </w:tcPr>
          <w:p w14:paraId="70E85D25"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1D4A39AC"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43933E3F"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02C7CAA9"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45B66BB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561B3E9B" w14:textId="77777777" w:rsidTr="00C0118A">
        <w:tc>
          <w:tcPr>
            <w:tcW w:w="3859" w:type="dxa"/>
            <w:gridSpan w:val="2"/>
            <w:vMerge w:val="restart"/>
          </w:tcPr>
          <w:p w14:paraId="354E55D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Тема 1.2 Дорожные знаки </w:t>
            </w:r>
          </w:p>
        </w:tc>
        <w:tc>
          <w:tcPr>
            <w:tcW w:w="7850" w:type="dxa"/>
          </w:tcPr>
          <w:p w14:paraId="193EDFF6" w14:textId="77777777" w:rsidR="00C0118A" w:rsidRPr="00C0118A" w:rsidRDefault="00C0118A" w:rsidP="009B4DB0">
            <w:pPr>
              <w:jc w:val="both"/>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Содержание материала</w:t>
            </w:r>
          </w:p>
        </w:tc>
        <w:tc>
          <w:tcPr>
            <w:tcW w:w="1320" w:type="dxa"/>
          </w:tcPr>
          <w:p w14:paraId="1C22B13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12</w:t>
            </w:r>
          </w:p>
        </w:tc>
        <w:tc>
          <w:tcPr>
            <w:tcW w:w="2388" w:type="dxa"/>
            <w:vMerge/>
          </w:tcPr>
          <w:p w14:paraId="79F56471"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7C177810" w14:textId="77777777" w:rsidTr="00C0118A">
        <w:tc>
          <w:tcPr>
            <w:tcW w:w="3859" w:type="dxa"/>
            <w:gridSpan w:val="2"/>
            <w:vMerge/>
          </w:tcPr>
          <w:p w14:paraId="6E3DAE6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4F57928F"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 xml:space="preserve">Значение дорожных знаков в общей системе организации дорожного движения. Классификация дорожных знаков. Требования к расстановке </w:t>
            </w:r>
            <w:r w:rsidRPr="00C0118A">
              <w:rPr>
                <w:rFonts w:ascii="Times New Roman" w:hAnsi="Times New Roman" w:cs="Times New Roman"/>
                <w:sz w:val="24"/>
                <w:szCs w:val="24"/>
              </w:rPr>
              <w:lastRenderedPageBreak/>
              <w:t>знаков. Дублирующие, сезонные и временные знаки.</w:t>
            </w:r>
          </w:p>
          <w:p w14:paraId="6D9E5130"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14:paraId="6D9D8516"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Знаки приоритета.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w:t>
            </w:r>
          </w:p>
          <w:p w14:paraId="4F079780"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Исключение. Зона действия запрещающих знаков.</w:t>
            </w:r>
          </w:p>
          <w:p w14:paraId="714BE2BD"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Предписывающие знаки. Назначение. Общий признак предписания. Название, назначение и место установки каждого знака.</w:t>
            </w:r>
          </w:p>
          <w:p w14:paraId="07465351"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Действия тракториста в соответствии с требованиями предписывающих знаков. Исключения.</w:t>
            </w:r>
          </w:p>
          <w:p w14:paraId="2FF6F835"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Информационно-указательные. Информационно-указательных знаков. Название, назначение и место установки каждого знака.</w:t>
            </w:r>
          </w:p>
          <w:p w14:paraId="309CE26B"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Действия тракториста в соответствие с требованиями знаков, которые вводят определенные режимы движения.</w:t>
            </w:r>
          </w:p>
          <w:p w14:paraId="0DA7028F"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Знаки сервиса. Назначение. Название и установка каждого знака.</w:t>
            </w:r>
          </w:p>
          <w:p w14:paraId="5B19D9B3"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Знаки дополнительной информации. Назначение. Название и размещение каждого знака</w:t>
            </w:r>
          </w:p>
        </w:tc>
        <w:tc>
          <w:tcPr>
            <w:tcW w:w="1320" w:type="dxa"/>
          </w:tcPr>
          <w:p w14:paraId="09C1993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2388" w:type="dxa"/>
            <w:vMerge/>
          </w:tcPr>
          <w:p w14:paraId="6320CAF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55FE2217" w14:textId="77777777" w:rsidTr="00C0118A">
        <w:tc>
          <w:tcPr>
            <w:tcW w:w="3859" w:type="dxa"/>
            <w:gridSpan w:val="2"/>
            <w:vMerge/>
          </w:tcPr>
          <w:p w14:paraId="2B65F43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01562212"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 xml:space="preserve">Контрольная работа </w:t>
            </w:r>
          </w:p>
        </w:tc>
        <w:tc>
          <w:tcPr>
            <w:tcW w:w="1320" w:type="dxa"/>
          </w:tcPr>
          <w:p w14:paraId="6065C256"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3ADD471E"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2816924E" w14:textId="77777777" w:rsidTr="00C0118A">
        <w:tc>
          <w:tcPr>
            <w:tcW w:w="3859" w:type="dxa"/>
            <w:gridSpan w:val="2"/>
            <w:vMerge/>
          </w:tcPr>
          <w:p w14:paraId="116E9E2E"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5BB70BAC"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1847B1D5"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117E04E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4</w:t>
            </w:r>
          </w:p>
        </w:tc>
        <w:tc>
          <w:tcPr>
            <w:tcW w:w="2388" w:type="dxa"/>
            <w:vMerge/>
          </w:tcPr>
          <w:p w14:paraId="2A8E170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1400B7B1" w14:textId="77777777" w:rsidTr="00C0118A">
        <w:tc>
          <w:tcPr>
            <w:tcW w:w="3859" w:type="dxa"/>
            <w:gridSpan w:val="2"/>
            <w:vMerge w:val="restart"/>
          </w:tcPr>
          <w:p w14:paraId="04F7929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Тема 1.3. Дорожная разметка и ее характеристики </w:t>
            </w:r>
          </w:p>
        </w:tc>
        <w:tc>
          <w:tcPr>
            <w:tcW w:w="7850" w:type="dxa"/>
          </w:tcPr>
          <w:p w14:paraId="28BFF6BD" w14:textId="77777777" w:rsidR="00C0118A" w:rsidRPr="00C0118A" w:rsidRDefault="00C0118A" w:rsidP="009B4DB0">
            <w:pPr>
              <w:jc w:val="both"/>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Содержание материала </w:t>
            </w:r>
          </w:p>
        </w:tc>
        <w:tc>
          <w:tcPr>
            <w:tcW w:w="1320" w:type="dxa"/>
            <w:vMerge w:val="restart"/>
          </w:tcPr>
          <w:p w14:paraId="67696D80" w14:textId="77777777" w:rsidR="00C0118A" w:rsidRPr="00C0118A" w:rsidRDefault="00C0118A" w:rsidP="009B4DB0">
            <w:pPr>
              <w:rPr>
                <w:rFonts w:ascii="Times New Roman" w:eastAsia="Calibri" w:hAnsi="Times New Roman" w:cs="Times New Roman"/>
                <w:b/>
                <w:bCs/>
                <w:sz w:val="24"/>
                <w:szCs w:val="24"/>
              </w:rPr>
            </w:pPr>
            <w:r w:rsidRPr="00C0118A">
              <w:rPr>
                <w:rFonts w:ascii="Times New Roman" w:eastAsia="Calibri" w:hAnsi="Times New Roman" w:cs="Times New Roman"/>
                <w:b/>
                <w:bCs/>
                <w:sz w:val="24"/>
                <w:szCs w:val="24"/>
              </w:rPr>
              <w:t>4</w:t>
            </w:r>
          </w:p>
        </w:tc>
        <w:tc>
          <w:tcPr>
            <w:tcW w:w="2388" w:type="dxa"/>
            <w:vMerge/>
          </w:tcPr>
          <w:p w14:paraId="529AB43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r>
      <w:tr w:rsidR="00C0118A" w:rsidRPr="00C0118A" w14:paraId="751CD930" w14:textId="77777777" w:rsidTr="00C0118A">
        <w:tc>
          <w:tcPr>
            <w:tcW w:w="3859" w:type="dxa"/>
            <w:gridSpan w:val="2"/>
            <w:vMerge/>
          </w:tcPr>
          <w:p w14:paraId="7A93B1A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0F124D66"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Значение разметки в общей организации дорожного движения, классификация разметки.</w:t>
            </w:r>
          </w:p>
          <w:p w14:paraId="4C3008B6"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14:paraId="69CB12F8"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lastRenderedPageBreak/>
              <w:t>Вертикальная разметка. Назначение. Цвет и условия применения каждого вида вертикальной разметки.</w:t>
            </w:r>
          </w:p>
        </w:tc>
        <w:tc>
          <w:tcPr>
            <w:tcW w:w="1320" w:type="dxa"/>
            <w:vMerge/>
          </w:tcPr>
          <w:p w14:paraId="2EA3A0AB" w14:textId="77777777" w:rsidR="00C0118A" w:rsidRPr="00C0118A" w:rsidRDefault="00C0118A" w:rsidP="009B4DB0">
            <w:pPr>
              <w:jc w:val="center"/>
              <w:rPr>
                <w:rFonts w:ascii="Times New Roman" w:eastAsia="Calibri" w:hAnsi="Times New Roman" w:cs="Times New Roman"/>
                <w:b/>
                <w:bCs/>
                <w:sz w:val="24"/>
                <w:szCs w:val="24"/>
              </w:rPr>
            </w:pPr>
          </w:p>
        </w:tc>
        <w:tc>
          <w:tcPr>
            <w:tcW w:w="2388" w:type="dxa"/>
            <w:vMerge/>
          </w:tcPr>
          <w:p w14:paraId="56577B2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r>
      <w:tr w:rsidR="00C0118A" w:rsidRPr="00C0118A" w14:paraId="26D57C16" w14:textId="77777777" w:rsidTr="00C0118A">
        <w:tc>
          <w:tcPr>
            <w:tcW w:w="3859" w:type="dxa"/>
            <w:gridSpan w:val="2"/>
            <w:vMerge/>
          </w:tcPr>
          <w:p w14:paraId="6EC50BF5"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1868AA38"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 xml:space="preserve">Практическая работа </w:t>
            </w:r>
          </w:p>
        </w:tc>
        <w:tc>
          <w:tcPr>
            <w:tcW w:w="1320" w:type="dxa"/>
          </w:tcPr>
          <w:p w14:paraId="0256F5B2" w14:textId="77777777" w:rsidR="00C0118A" w:rsidRPr="00C0118A" w:rsidRDefault="00C0118A" w:rsidP="009B4DB0">
            <w:pPr>
              <w:jc w:val="center"/>
              <w:rPr>
                <w:rFonts w:ascii="Times New Roman" w:eastAsia="Calibri" w:hAnsi="Times New Roman" w:cs="Times New Roman"/>
                <w:b/>
                <w:bCs/>
                <w:sz w:val="24"/>
                <w:szCs w:val="24"/>
              </w:rPr>
            </w:pPr>
            <w:r w:rsidRPr="00C0118A">
              <w:rPr>
                <w:rFonts w:ascii="Times New Roman" w:eastAsia="Calibri" w:hAnsi="Times New Roman" w:cs="Times New Roman"/>
                <w:b/>
                <w:bCs/>
                <w:sz w:val="24"/>
                <w:szCs w:val="24"/>
              </w:rPr>
              <w:t>1</w:t>
            </w:r>
          </w:p>
        </w:tc>
        <w:tc>
          <w:tcPr>
            <w:tcW w:w="2388" w:type="dxa"/>
            <w:vMerge/>
          </w:tcPr>
          <w:p w14:paraId="5D1C6ED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r>
      <w:tr w:rsidR="00C0118A" w:rsidRPr="00C0118A" w14:paraId="7E5B8474" w14:textId="77777777" w:rsidTr="00C0118A">
        <w:tc>
          <w:tcPr>
            <w:tcW w:w="3859" w:type="dxa"/>
            <w:gridSpan w:val="2"/>
            <w:vMerge/>
          </w:tcPr>
          <w:p w14:paraId="67062F2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734B0EB4"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21800A0D"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480E5589" w14:textId="77777777" w:rsidR="00C0118A" w:rsidRPr="00C0118A" w:rsidRDefault="00C0118A" w:rsidP="009B4DB0">
            <w:pPr>
              <w:jc w:val="center"/>
              <w:rPr>
                <w:rFonts w:ascii="Times New Roman" w:eastAsia="Calibri" w:hAnsi="Times New Roman" w:cs="Times New Roman"/>
                <w:b/>
                <w:bCs/>
                <w:sz w:val="24"/>
                <w:szCs w:val="24"/>
              </w:rPr>
            </w:pPr>
            <w:r w:rsidRPr="00C0118A">
              <w:rPr>
                <w:rFonts w:ascii="Times New Roman" w:eastAsia="Calibri" w:hAnsi="Times New Roman" w:cs="Times New Roman"/>
                <w:b/>
                <w:bCs/>
                <w:sz w:val="24"/>
                <w:szCs w:val="24"/>
              </w:rPr>
              <w:t>2</w:t>
            </w:r>
          </w:p>
        </w:tc>
        <w:tc>
          <w:tcPr>
            <w:tcW w:w="2388" w:type="dxa"/>
            <w:vMerge/>
          </w:tcPr>
          <w:p w14:paraId="68F4472D"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r>
      <w:tr w:rsidR="00C0118A" w:rsidRPr="00C0118A" w14:paraId="10888B20" w14:textId="77777777" w:rsidTr="00C0118A">
        <w:tc>
          <w:tcPr>
            <w:tcW w:w="3859" w:type="dxa"/>
            <w:gridSpan w:val="2"/>
            <w:vMerge w:val="restart"/>
          </w:tcPr>
          <w:p w14:paraId="17F540B1"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Тема 1.4 Порядок движения, остановка и стоянка самоходных машин </w:t>
            </w:r>
          </w:p>
          <w:p w14:paraId="36BF852B" w14:textId="77777777" w:rsidR="00C0118A" w:rsidRPr="00C0118A" w:rsidRDefault="00C0118A" w:rsidP="009B4DB0">
            <w:pPr>
              <w:pStyle w:val="ConsPlusNormal"/>
              <w:jc w:val="both"/>
              <w:outlineLvl w:val="4"/>
              <w:rPr>
                <w:rFonts w:ascii="Times New Roman" w:eastAsia="Calibri" w:hAnsi="Times New Roman" w:cs="Times New Roman"/>
                <w:bCs/>
                <w:sz w:val="24"/>
                <w:szCs w:val="24"/>
              </w:rPr>
            </w:pPr>
          </w:p>
        </w:tc>
        <w:tc>
          <w:tcPr>
            <w:tcW w:w="7850" w:type="dxa"/>
          </w:tcPr>
          <w:p w14:paraId="6C64854E" w14:textId="77777777" w:rsidR="00C0118A" w:rsidRPr="00C0118A" w:rsidRDefault="00C0118A" w:rsidP="009B4DB0">
            <w:pPr>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 Содержание материала</w:t>
            </w:r>
          </w:p>
        </w:tc>
        <w:tc>
          <w:tcPr>
            <w:tcW w:w="1320" w:type="dxa"/>
          </w:tcPr>
          <w:p w14:paraId="675AF480" w14:textId="77777777" w:rsidR="00C0118A" w:rsidRPr="00C0118A" w:rsidRDefault="00C0118A" w:rsidP="009B4DB0">
            <w:pPr>
              <w:jc w:val="center"/>
              <w:rPr>
                <w:rFonts w:ascii="Times New Roman" w:eastAsia="Calibri" w:hAnsi="Times New Roman" w:cs="Times New Roman"/>
                <w:b/>
                <w:bCs/>
                <w:sz w:val="24"/>
                <w:szCs w:val="24"/>
              </w:rPr>
            </w:pPr>
            <w:r w:rsidRPr="00C0118A">
              <w:rPr>
                <w:rFonts w:ascii="Times New Roman" w:eastAsia="Calibri" w:hAnsi="Times New Roman" w:cs="Times New Roman"/>
                <w:b/>
                <w:bCs/>
                <w:sz w:val="24"/>
                <w:szCs w:val="24"/>
              </w:rPr>
              <w:t>8</w:t>
            </w:r>
          </w:p>
        </w:tc>
        <w:tc>
          <w:tcPr>
            <w:tcW w:w="2388" w:type="dxa"/>
            <w:vMerge/>
          </w:tcPr>
          <w:p w14:paraId="2762B36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r>
      <w:tr w:rsidR="00C0118A" w:rsidRPr="00C0118A" w14:paraId="0A5E2B27" w14:textId="77777777" w:rsidTr="00C0118A">
        <w:tc>
          <w:tcPr>
            <w:tcW w:w="3859" w:type="dxa"/>
            <w:gridSpan w:val="2"/>
            <w:vMerge/>
          </w:tcPr>
          <w:p w14:paraId="614DF9E7"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7850" w:type="dxa"/>
          </w:tcPr>
          <w:p w14:paraId="0779045D"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Предупредительные сигналы. Виды и назначения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14:paraId="48A91769"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подачи предупредительных сигналов.</w:t>
            </w:r>
          </w:p>
          <w:p w14:paraId="19F3F6C1"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w:t>
            </w:r>
          </w:p>
          <w:p w14:paraId="3F4E1B43"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маневрирования.</w:t>
            </w:r>
          </w:p>
          <w:p w14:paraId="3278A851"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скорости движения.</w:t>
            </w:r>
          </w:p>
          <w:p w14:paraId="59DDF022"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Случаи, когда разрешается движение по трамвайным путям. Выезд на дорогу с реверсивным движением.</w:t>
            </w:r>
          </w:p>
          <w:p w14:paraId="325237D9"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расположения самоходных машин на проезжей части.</w:t>
            </w:r>
          </w:p>
          <w:p w14:paraId="17353E1A"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Скорость движения и дистанция. Особые требования для тракториста тихоходных и большегрузных самоходных машин.</w:t>
            </w:r>
          </w:p>
          <w:p w14:paraId="709C1CBF"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безопасной скорости и дистанции.</w:t>
            </w:r>
          </w:p>
          <w:p w14:paraId="3007B928"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Обгон и встречный разъезд. Обязанности тракториста перед началом обгона. Действия тракториста при обгоне. Места, где обгон запрещен.</w:t>
            </w:r>
          </w:p>
          <w:p w14:paraId="3357116B"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lastRenderedPageBreak/>
              <w:t>Встречный разъезд на узких участках дорог.</w:t>
            </w:r>
          </w:p>
          <w:p w14:paraId="2E440034"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обгона и встречного разъезда.</w:t>
            </w:r>
          </w:p>
          <w:p w14:paraId="01C88590"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Остановка и стоянка. Порядок остановки и стоянки. Способы постановки самоходной машины на стоянку. Места, где остановка и стоянка запрещена.</w:t>
            </w:r>
          </w:p>
          <w:p w14:paraId="04B8A169" w14:textId="77777777" w:rsidR="00C0118A" w:rsidRPr="00C0118A" w:rsidRDefault="00C0118A" w:rsidP="009B4DB0">
            <w:pPr>
              <w:pStyle w:val="ConsPlusNormal"/>
              <w:ind w:left="21"/>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остановки и стоянки.</w:t>
            </w:r>
          </w:p>
        </w:tc>
        <w:tc>
          <w:tcPr>
            <w:tcW w:w="1320" w:type="dxa"/>
          </w:tcPr>
          <w:p w14:paraId="3A14E02F" w14:textId="77777777" w:rsidR="00C0118A" w:rsidRPr="00C0118A" w:rsidRDefault="00C0118A" w:rsidP="009B4DB0">
            <w:pPr>
              <w:jc w:val="center"/>
              <w:rPr>
                <w:rFonts w:ascii="Times New Roman" w:eastAsia="Calibri" w:hAnsi="Times New Roman" w:cs="Times New Roman"/>
                <w:b/>
                <w:bCs/>
                <w:sz w:val="24"/>
                <w:szCs w:val="24"/>
              </w:rPr>
            </w:pPr>
          </w:p>
        </w:tc>
        <w:tc>
          <w:tcPr>
            <w:tcW w:w="2388" w:type="dxa"/>
            <w:vMerge/>
          </w:tcPr>
          <w:p w14:paraId="4DE94DE5"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rPr>
            </w:pPr>
          </w:p>
        </w:tc>
      </w:tr>
      <w:tr w:rsidR="00C0118A" w:rsidRPr="00C0118A" w14:paraId="7C5EE464" w14:textId="77777777" w:rsidTr="00C0118A">
        <w:tc>
          <w:tcPr>
            <w:tcW w:w="3859" w:type="dxa"/>
            <w:gridSpan w:val="2"/>
            <w:vMerge/>
          </w:tcPr>
          <w:p w14:paraId="59AA2C4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7850" w:type="dxa"/>
          </w:tcPr>
          <w:p w14:paraId="70720AC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0118A">
              <w:rPr>
                <w:rFonts w:ascii="Times New Roman" w:hAnsi="Times New Roman" w:cs="Times New Roman"/>
                <w:bCs/>
                <w:sz w:val="24"/>
                <w:szCs w:val="24"/>
              </w:rPr>
              <w:t xml:space="preserve">Контрольная работа  </w:t>
            </w:r>
          </w:p>
        </w:tc>
        <w:tc>
          <w:tcPr>
            <w:tcW w:w="1320" w:type="dxa"/>
          </w:tcPr>
          <w:p w14:paraId="6213F30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325EDD5C"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1EFE71D1" w14:textId="77777777" w:rsidTr="00C0118A">
        <w:tc>
          <w:tcPr>
            <w:tcW w:w="3859" w:type="dxa"/>
            <w:gridSpan w:val="2"/>
            <w:vMerge/>
          </w:tcPr>
          <w:p w14:paraId="5F6CC597"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7850" w:type="dxa"/>
          </w:tcPr>
          <w:p w14:paraId="6AE51608"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718B2B7C"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03103A8C"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3</w:t>
            </w:r>
          </w:p>
        </w:tc>
        <w:tc>
          <w:tcPr>
            <w:tcW w:w="2388" w:type="dxa"/>
            <w:vMerge/>
          </w:tcPr>
          <w:p w14:paraId="20A2C22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0980061A" w14:textId="77777777" w:rsidTr="00C0118A">
        <w:tc>
          <w:tcPr>
            <w:tcW w:w="3859" w:type="dxa"/>
            <w:gridSpan w:val="2"/>
            <w:vMerge w:val="restart"/>
          </w:tcPr>
          <w:p w14:paraId="226112C7"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0118A">
              <w:rPr>
                <w:rFonts w:ascii="Times New Roman" w:hAnsi="Times New Roman" w:cs="Times New Roman"/>
                <w:bCs/>
                <w:sz w:val="24"/>
                <w:szCs w:val="24"/>
              </w:rPr>
              <w:t xml:space="preserve">Тема 1.5 Регулирование дорожного движения </w:t>
            </w:r>
          </w:p>
        </w:tc>
        <w:tc>
          <w:tcPr>
            <w:tcW w:w="7850" w:type="dxa"/>
          </w:tcPr>
          <w:p w14:paraId="011A2A73" w14:textId="77777777" w:rsidR="00C0118A" w:rsidRPr="00C0118A" w:rsidRDefault="00C0118A" w:rsidP="009B4DB0">
            <w:pPr>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Содержание материала</w:t>
            </w:r>
          </w:p>
        </w:tc>
        <w:tc>
          <w:tcPr>
            <w:tcW w:w="1320" w:type="dxa"/>
            <w:vMerge w:val="restart"/>
          </w:tcPr>
          <w:p w14:paraId="63DB1C32" w14:textId="77777777" w:rsidR="00C0118A" w:rsidRPr="00C0118A" w:rsidRDefault="00C0118A" w:rsidP="009B4DB0">
            <w:pPr>
              <w:jc w:val="center"/>
              <w:rPr>
                <w:rFonts w:ascii="Times New Roman" w:hAnsi="Times New Roman" w:cs="Times New Roman"/>
                <w:b/>
                <w:bCs/>
                <w:sz w:val="24"/>
                <w:szCs w:val="24"/>
              </w:rPr>
            </w:pPr>
            <w:r w:rsidRPr="00C0118A">
              <w:rPr>
                <w:rFonts w:ascii="Times New Roman" w:hAnsi="Times New Roman" w:cs="Times New Roman"/>
                <w:b/>
                <w:bCs/>
                <w:sz w:val="24"/>
                <w:szCs w:val="24"/>
              </w:rPr>
              <w:t>4</w:t>
            </w:r>
          </w:p>
        </w:tc>
        <w:tc>
          <w:tcPr>
            <w:tcW w:w="2388" w:type="dxa"/>
            <w:vMerge/>
          </w:tcPr>
          <w:p w14:paraId="67D5A0A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1F0BD5FE" w14:textId="77777777" w:rsidTr="00C0118A">
        <w:tc>
          <w:tcPr>
            <w:tcW w:w="3859" w:type="dxa"/>
            <w:gridSpan w:val="2"/>
            <w:vMerge/>
          </w:tcPr>
          <w:p w14:paraId="0F76BD1C"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7850" w:type="dxa"/>
          </w:tcPr>
          <w:p w14:paraId="59418E59"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 xml:space="preserve">Средства регулирования дорожного движения. </w:t>
            </w:r>
          </w:p>
          <w:p w14:paraId="42FEC87E"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 xml:space="preserve">Средства регулирования дорожного движения. </w:t>
            </w:r>
          </w:p>
          <w:p w14:paraId="435E73A6"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Значения сигналов светофора и действия тракториста в соответствии с этими сигналами.</w:t>
            </w:r>
          </w:p>
          <w:p w14:paraId="19877409" w14:textId="77777777" w:rsidR="00C0118A" w:rsidRPr="00C0118A" w:rsidRDefault="00C0118A" w:rsidP="009B4DB0">
            <w:pPr>
              <w:pStyle w:val="ConsPlusNormal"/>
              <w:ind w:left="31"/>
              <w:jc w:val="both"/>
              <w:rPr>
                <w:rFonts w:ascii="Times New Roman" w:hAnsi="Times New Roman" w:cs="Times New Roman"/>
                <w:sz w:val="24"/>
                <w:szCs w:val="24"/>
              </w:rPr>
            </w:pPr>
            <w:r w:rsidRPr="00C0118A">
              <w:rPr>
                <w:rFonts w:ascii="Times New Roman" w:hAnsi="Times New Roman" w:cs="Times New Roman"/>
                <w:sz w:val="24"/>
                <w:szCs w:val="24"/>
              </w:rPr>
              <w:t>Значения сигналов светофора и действия тракториста в соответствии с этими сигналами.</w:t>
            </w:r>
          </w:p>
        </w:tc>
        <w:tc>
          <w:tcPr>
            <w:tcW w:w="1320" w:type="dxa"/>
            <w:vMerge/>
          </w:tcPr>
          <w:p w14:paraId="7C7B30BE" w14:textId="77777777" w:rsidR="00C0118A" w:rsidRPr="00C0118A" w:rsidRDefault="00C0118A" w:rsidP="009B4DB0">
            <w:pPr>
              <w:jc w:val="center"/>
              <w:rPr>
                <w:rFonts w:ascii="Times New Roman" w:hAnsi="Times New Roman" w:cs="Times New Roman"/>
                <w:b/>
                <w:bCs/>
                <w:sz w:val="24"/>
                <w:szCs w:val="24"/>
              </w:rPr>
            </w:pPr>
          </w:p>
        </w:tc>
        <w:tc>
          <w:tcPr>
            <w:tcW w:w="2388" w:type="dxa"/>
            <w:vMerge/>
          </w:tcPr>
          <w:p w14:paraId="1D09E11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1B62A3E4" w14:textId="77777777" w:rsidTr="00C0118A">
        <w:tc>
          <w:tcPr>
            <w:tcW w:w="3859" w:type="dxa"/>
            <w:gridSpan w:val="2"/>
            <w:vMerge/>
          </w:tcPr>
          <w:p w14:paraId="241D271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7850" w:type="dxa"/>
          </w:tcPr>
          <w:p w14:paraId="0D70C76B" w14:textId="77777777" w:rsidR="00C0118A" w:rsidRPr="00C0118A" w:rsidRDefault="00C0118A" w:rsidP="009B4DB0">
            <w:pPr>
              <w:rPr>
                <w:rFonts w:ascii="Times New Roman" w:hAnsi="Times New Roman" w:cs="Times New Roman"/>
                <w:sz w:val="24"/>
                <w:szCs w:val="24"/>
              </w:rPr>
            </w:pPr>
            <w:r w:rsidRPr="00C0118A">
              <w:rPr>
                <w:rFonts w:ascii="Times New Roman" w:hAnsi="Times New Roman" w:cs="Times New Roman"/>
                <w:sz w:val="24"/>
                <w:szCs w:val="24"/>
              </w:rPr>
              <w:t xml:space="preserve">Практическое занятие </w:t>
            </w:r>
          </w:p>
        </w:tc>
        <w:tc>
          <w:tcPr>
            <w:tcW w:w="1320" w:type="dxa"/>
          </w:tcPr>
          <w:p w14:paraId="3A9EFA3C"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7FF2A9A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387DEA97" w14:textId="77777777" w:rsidTr="00C0118A">
        <w:tc>
          <w:tcPr>
            <w:tcW w:w="3859" w:type="dxa"/>
            <w:gridSpan w:val="2"/>
            <w:vMerge/>
          </w:tcPr>
          <w:p w14:paraId="32361501"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7850" w:type="dxa"/>
          </w:tcPr>
          <w:p w14:paraId="5FD0A386"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621E358D"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3BF9555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674AB7E6"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C0118A" w:rsidRPr="00C0118A" w14:paraId="168DADCF" w14:textId="77777777" w:rsidTr="00C0118A">
        <w:tblPrEx>
          <w:tblLook w:val="0000" w:firstRow="0" w:lastRow="0" w:firstColumn="0" w:lastColumn="0" w:noHBand="0" w:noVBand="0"/>
        </w:tblPrEx>
        <w:trPr>
          <w:trHeight w:val="495"/>
        </w:trPr>
        <w:tc>
          <w:tcPr>
            <w:tcW w:w="3843" w:type="dxa"/>
            <w:vMerge w:val="restart"/>
          </w:tcPr>
          <w:p w14:paraId="519D7C3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rFonts w:ascii="Times New Roman" w:hAnsi="Times New Roman" w:cs="Times New Roman"/>
                <w:bCs/>
                <w:sz w:val="24"/>
                <w:szCs w:val="24"/>
              </w:rPr>
            </w:pPr>
            <w:r w:rsidRPr="00C0118A">
              <w:rPr>
                <w:rFonts w:ascii="Times New Roman" w:hAnsi="Times New Roman" w:cs="Times New Roman"/>
                <w:bCs/>
                <w:sz w:val="24"/>
                <w:szCs w:val="24"/>
              </w:rPr>
              <w:t xml:space="preserve">Тема 6 Проезд перекрестков </w:t>
            </w:r>
          </w:p>
        </w:tc>
        <w:tc>
          <w:tcPr>
            <w:tcW w:w="7866" w:type="dxa"/>
            <w:gridSpan w:val="2"/>
          </w:tcPr>
          <w:p w14:paraId="21B44B1D"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 xml:space="preserve">Содержание материала </w:t>
            </w:r>
          </w:p>
        </w:tc>
        <w:tc>
          <w:tcPr>
            <w:tcW w:w="1320" w:type="dxa"/>
          </w:tcPr>
          <w:p w14:paraId="1CB2634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6</w:t>
            </w:r>
          </w:p>
        </w:tc>
        <w:tc>
          <w:tcPr>
            <w:tcW w:w="2388" w:type="dxa"/>
            <w:vMerge/>
          </w:tcPr>
          <w:p w14:paraId="0297D9DD"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1D6457B7" w14:textId="77777777" w:rsidTr="00C0118A">
        <w:tblPrEx>
          <w:tblLook w:val="0000" w:firstRow="0" w:lastRow="0" w:firstColumn="0" w:lastColumn="0" w:noHBand="0" w:noVBand="0"/>
        </w:tblPrEx>
        <w:trPr>
          <w:trHeight w:val="495"/>
        </w:trPr>
        <w:tc>
          <w:tcPr>
            <w:tcW w:w="3843" w:type="dxa"/>
            <w:vMerge/>
          </w:tcPr>
          <w:p w14:paraId="54518C5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57826BB4"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Общие правила проезда перекрестков.</w:t>
            </w:r>
          </w:p>
          <w:p w14:paraId="416AC0C4"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 xml:space="preserve">Нерегулируемые перекрестки. </w:t>
            </w:r>
          </w:p>
          <w:p w14:paraId="3771FA04"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 xml:space="preserve">Перекрестки неравнозначных и равнозначных дорог. </w:t>
            </w:r>
          </w:p>
          <w:p w14:paraId="2A914AFD"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Порядок движения на перекрестках неравнозначных и равнозначных дорог.</w:t>
            </w:r>
          </w:p>
          <w:p w14:paraId="22F69617"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 xml:space="preserve">Регулируемые перекрестки. Взаимодействие сигналов светофора и дорожных знаков. </w:t>
            </w:r>
          </w:p>
          <w:p w14:paraId="68E8C373"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Порядок и очередность движения на регулируемом перекрестке.</w:t>
            </w:r>
          </w:p>
          <w:p w14:paraId="449EFD7A"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lastRenderedPageBreak/>
              <w:t xml:space="preserve">Очередность проезда перекрестка, когда главная дорога меняет направление. </w:t>
            </w:r>
          </w:p>
          <w:p w14:paraId="226EFDF9"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r w:rsidRPr="00C0118A">
              <w:rPr>
                <w:rFonts w:ascii="Times New Roman" w:hAnsi="Times New Roman" w:cs="Times New Roman"/>
                <w:sz w:val="24"/>
                <w:szCs w:val="24"/>
              </w:rPr>
              <w:t>Действия тракториста в случае, если он не может определить наличие покрытия на дороге (темное время суток, грязь, снег и т.п.) и при отсутствии знаков приоритета.</w:t>
            </w:r>
          </w:p>
        </w:tc>
        <w:tc>
          <w:tcPr>
            <w:tcW w:w="1320" w:type="dxa"/>
          </w:tcPr>
          <w:p w14:paraId="17120C55"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2A6FC84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43D00478" w14:textId="77777777" w:rsidTr="00C0118A">
        <w:tblPrEx>
          <w:tblLook w:val="0000" w:firstRow="0" w:lastRow="0" w:firstColumn="0" w:lastColumn="0" w:noHBand="0" w:noVBand="0"/>
        </w:tblPrEx>
        <w:trPr>
          <w:trHeight w:val="495"/>
        </w:trPr>
        <w:tc>
          <w:tcPr>
            <w:tcW w:w="3843" w:type="dxa"/>
          </w:tcPr>
          <w:p w14:paraId="2D85D93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02EB666F"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1BC55411"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7C36DC4D"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2</w:t>
            </w:r>
          </w:p>
        </w:tc>
        <w:tc>
          <w:tcPr>
            <w:tcW w:w="2388" w:type="dxa"/>
            <w:vMerge/>
          </w:tcPr>
          <w:p w14:paraId="5FAE7BC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2522F41D" w14:textId="77777777" w:rsidTr="00C0118A">
        <w:tblPrEx>
          <w:tblLook w:val="0000" w:firstRow="0" w:lastRow="0" w:firstColumn="0" w:lastColumn="0" w:noHBand="0" w:noVBand="0"/>
        </w:tblPrEx>
        <w:trPr>
          <w:trHeight w:val="495"/>
        </w:trPr>
        <w:tc>
          <w:tcPr>
            <w:tcW w:w="3843" w:type="dxa"/>
            <w:vMerge w:val="restart"/>
          </w:tcPr>
          <w:p w14:paraId="1E4854C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r w:rsidRPr="00C0118A">
              <w:rPr>
                <w:rFonts w:ascii="Times New Roman" w:hAnsi="Times New Roman" w:cs="Times New Roman"/>
                <w:bCs/>
                <w:sz w:val="24"/>
                <w:szCs w:val="24"/>
              </w:rPr>
              <w:t>Тема 7. Проезд пешеходных переходов, остановок маршрутных транспортных средств и железнодорожных переездов</w:t>
            </w:r>
          </w:p>
        </w:tc>
        <w:tc>
          <w:tcPr>
            <w:tcW w:w="7866" w:type="dxa"/>
            <w:gridSpan w:val="2"/>
          </w:tcPr>
          <w:p w14:paraId="57E80577"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Содержание материала</w:t>
            </w:r>
          </w:p>
        </w:tc>
        <w:tc>
          <w:tcPr>
            <w:tcW w:w="1320" w:type="dxa"/>
          </w:tcPr>
          <w:p w14:paraId="7B269D8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3</w:t>
            </w:r>
          </w:p>
        </w:tc>
        <w:tc>
          <w:tcPr>
            <w:tcW w:w="2388" w:type="dxa"/>
            <w:vMerge/>
          </w:tcPr>
          <w:p w14:paraId="1375B16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0F2976FA" w14:textId="77777777" w:rsidTr="00C0118A">
        <w:tblPrEx>
          <w:tblLook w:val="0000" w:firstRow="0" w:lastRow="0" w:firstColumn="0" w:lastColumn="0" w:noHBand="0" w:noVBand="0"/>
        </w:tblPrEx>
        <w:trPr>
          <w:trHeight w:val="495"/>
        </w:trPr>
        <w:tc>
          <w:tcPr>
            <w:tcW w:w="3843" w:type="dxa"/>
            <w:vMerge/>
          </w:tcPr>
          <w:p w14:paraId="48FBCB8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7EBB254C"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Пешеходные переходы и остановки маршрутных транспортных средств. 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14:paraId="6C92C41A"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14:paraId="5579FE13"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Правила остановки самоходных машин перед переездом. Обязанности тракториста при вынужденной остановке на переезде.</w:t>
            </w:r>
          </w:p>
          <w:p w14:paraId="4414F6A5"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Запрещения, действующие на железнодорожном переезде.</w:t>
            </w:r>
          </w:p>
          <w:p w14:paraId="7346E650"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Случаи, требующие согласования условий движений через железнодорожный переезд.</w:t>
            </w:r>
          </w:p>
          <w:p w14:paraId="01FE8B1E"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нарушения правил переезда пешеходных переходов и железнодорожных переездов.</w:t>
            </w:r>
          </w:p>
          <w:p w14:paraId="1D2BC1B6" w14:textId="77777777" w:rsidR="00C0118A" w:rsidRPr="00C0118A" w:rsidRDefault="00C0118A" w:rsidP="009B4DB0">
            <w:pPr>
              <w:pStyle w:val="ConsPlusNormal"/>
              <w:ind w:left="67"/>
              <w:jc w:val="both"/>
              <w:rPr>
                <w:rFonts w:ascii="Times New Roman" w:hAnsi="Times New Roman" w:cs="Times New Roman"/>
                <w:sz w:val="24"/>
                <w:szCs w:val="24"/>
              </w:rPr>
            </w:pPr>
          </w:p>
        </w:tc>
        <w:tc>
          <w:tcPr>
            <w:tcW w:w="1320" w:type="dxa"/>
          </w:tcPr>
          <w:p w14:paraId="32B3255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1DACF46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479230F6" w14:textId="77777777" w:rsidTr="00C0118A">
        <w:tblPrEx>
          <w:tblLook w:val="0000" w:firstRow="0" w:lastRow="0" w:firstColumn="0" w:lastColumn="0" w:noHBand="0" w:noVBand="0"/>
        </w:tblPrEx>
        <w:trPr>
          <w:trHeight w:val="495"/>
        </w:trPr>
        <w:tc>
          <w:tcPr>
            <w:tcW w:w="3843" w:type="dxa"/>
            <w:vMerge/>
          </w:tcPr>
          <w:p w14:paraId="44C620F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7FEAD2BB"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 xml:space="preserve">Контрольная работа </w:t>
            </w:r>
          </w:p>
        </w:tc>
        <w:tc>
          <w:tcPr>
            <w:tcW w:w="1320" w:type="dxa"/>
          </w:tcPr>
          <w:p w14:paraId="6EA3429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083DD7F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3F1132E7" w14:textId="77777777" w:rsidTr="00C0118A">
        <w:tblPrEx>
          <w:tblLook w:val="0000" w:firstRow="0" w:lastRow="0" w:firstColumn="0" w:lastColumn="0" w:noHBand="0" w:noVBand="0"/>
        </w:tblPrEx>
        <w:trPr>
          <w:trHeight w:val="495"/>
        </w:trPr>
        <w:tc>
          <w:tcPr>
            <w:tcW w:w="3843" w:type="dxa"/>
          </w:tcPr>
          <w:p w14:paraId="4E6D233C"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4BED94C8"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74718A47"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42D2CCE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2</w:t>
            </w:r>
          </w:p>
        </w:tc>
        <w:tc>
          <w:tcPr>
            <w:tcW w:w="2388" w:type="dxa"/>
            <w:vMerge/>
          </w:tcPr>
          <w:p w14:paraId="2C0B0D7D"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2B8B0168" w14:textId="77777777" w:rsidTr="00C0118A">
        <w:tblPrEx>
          <w:tblLook w:val="0000" w:firstRow="0" w:lastRow="0" w:firstColumn="0" w:lastColumn="0" w:noHBand="0" w:noVBand="0"/>
        </w:tblPrEx>
        <w:trPr>
          <w:trHeight w:val="495"/>
        </w:trPr>
        <w:tc>
          <w:tcPr>
            <w:tcW w:w="3843" w:type="dxa"/>
            <w:vMerge w:val="restart"/>
          </w:tcPr>
          <w:p w14:paraId="11DA8E21"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r w:rsidRPr="00C0118A">
              <w:rPr>
                <w:rFonts w:ascii="Times New Roman" w:hAnsi="Times New Roman" w:cs="Times New Roman"/>
                <w:bCs/>
                <w:sz w:val="24"/>
                <w:szCs w:val="24"/>
              </w:rPr>
              <w:t xml:space="preserve">Тема 8 Основные условия </w:t>
            </w:r>
            <w:r w:rsidRPr="00C0118A">
              <w:rPr>
                <w:rFonts w:ascii="Times New Roman" w:hAnsi="Times New Roman" w:cs="Times New Roman"/>
                <w:bCs/>
                <w:sz w:val="24"/>
                <w:szCs w:val="24"/>
              </w:rPr>
              <w:lastRenderedPageBreak/>
              <w:t xml:space="preserve">движения </w:t>
            </w:r>
          </w:p>
        </w:tc>
        <w:tc>
          <w:tcPr>
            <w:tcW w:w="7866" w:type="dxa"/>
            <w:gridSpan w:val="2"/>
          </w:tcPr>
          <w:p w14:paraId="088B4309"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lastRenderedPageBreak/>
              <w:t>Содержание материала</w:t>
            </w:r>
          </w:p>
        </w:tc>
        <w:tc>
          <w:tcPr>
            <w:tcW w:w="1320" w:type="dxa"/>
          </w:tcPr>
          <w:p w14:paraId="619768D7"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4</w:t>
            </w:r>
          </w:p>
        </w:tc>
        <w:tc>
          <w:tcPr>
            <w:tcW w:w="2388" w:type="dxa"/>
            <w:vMerge/>
          </w:tcPr>
          <w:p w14:paraId="089DDF45"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30D2E77E" w14:textId="77777777" w:rsidTr="00C0118A">
        <w:tblPrEx>
          <w:tblLook w:val="0000" w:firstRow="0" w:lastRow="0" w:firstColumn="0" w:lastColumn="0" w:noHBand="0" w:noVBand="0"/>
        </w:tblPrEx>
        <w:trPr>
          <w:trHeight w:val="495"/>
        </w:trPr>
        <w:tc>
          <w:tcPr>
            <w:tcW w:w="3843" w:type="dxa"/>
            <w:vMerge/>
          </w:tcPr>
          <w:p w14:paraId="0EC1B41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3827CBB9"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Приоритет маршрутных транспортных средств. Пересечение трамвайных путей вне перекрестка.</w:t>
            </w:r>
          </w:p>
          <w:p w14:paraId="69BF5677"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Порядок движения на дороге с разделительной полосой для маршрутных транспортных средств.</w:t>
            </w:r>
          </w:p>
          <w:p w14:paraId="6C650066"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Правила поведения тракториста в случаях, когда троллейбус или автобус начинает движение от обозначенной остановки.</w:t>
            </w:r>
          </w:p>
          <w:p w14:paraId="79CD3BD7"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Правила пользования внешними световыми приборами.</w:t>
            </w:r>
          </w:p>
          <w:p w14:paraId="517DB1CC"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Действия тракториста при ослеплении. Порядок использования противотуманных фонарей, знака автопоезда.</w:t>
            </w:r>
          </w:p>
          <w:p w14:paraId="5E1AC157"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Буксировка трактора. Условия и порядок буксировки. Случаи, когда буксировка запрещена.</w:t>
            </w:r>
          </w:p>
          <w:p w14:paraId="43780577"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буксировки трактора.</w:t>
            </w:r>
          </w:p>
          <w:p w14:paraId="6E767E6B"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Учебная езда. Условия, при которых разрешается учебная езда. Требования к обучающему, обучаемому и учебному трактору.</w:t>
            </w:r>
          </w:p>
        </w:tc>
        <w:tc>
          <w:tcPr>
            <w:tcW w:w="1320" w:type="dxa"/>
          </w:tcPr>
          <w:p w14:paraId="52DCC70E"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7ACD4B69"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063480E6" w14:textId="77777777" w:rsidTr="00C0118A">
        <w:tblPrEx>
          <w:tblLook w:val="0000" w:firstRow="0" w:lastRow="0" w:firstColumn="0" w:lastColumn="0" w:noHBand="0" w:noVBand="0"/>
        </w:tblPrEx>
        <w:trPr>
          <w:trHeight w:val="495"/>
        </w:trPr>
        <w:tc>
          <w:tcPr>
            <w:tcW w:w="3843" w:type="dxa"/>
          </w:tcPr>
          <w:p w14:paraId="2607996D"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0C95BD79"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67927A62"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796E00F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2</w:t>
            </w:r>
          </w:p>
        </w:tc>
        <w:tc>
          <w:tcPr>
            <w:tcW w:w="2388" w:type="dxa"/>
            <w:vMerge/>
          </w:tcPr>
          <w:p w14:paraId="0C286EEF"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363EBA0F" w14:textId="77777777" w:rsidTr="00C0118A">
        <w:tblPrEx>
          <w:tblLook w:val="0000" w:firstRow="0" w:lastRow="0" w:firstColumn="0" w:lastColumn="0" w:noHBand="0" w:noVBand="0"/>
        </w:tblPrEx>
        <w:trPr>
          <w:trHeight w:val="495"/>
        </w:trPr>
        <w:tc>
          <w:tcPr>
            <w:tcW w:w="3843" w:type="dxa"/>
            <w:vMerge w:val="restart"/>
          </w:tcPr>
          <w:p w14:paraId="2741A24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r w:rsidRPr="00C0118A">
              <w:rPr>
                <w:rFonts w:ascii="Times New Roman" w:hAnsi="Times New Roman" w:cs="Times New Roman"/>
                <w:bCs/>
                <w:sz w:val="24"/>
                <w:szCs w:val="24"/>
              </w:rPr>
              <w:t xml:space="preserve">Тема 9. Перевозка грузов </w:t>
            </w:r>
          </w:p>
        </w:tc>
        <w:tc>
          <w:tcPr>
            <w:tcW w:w="7866" w:type="dxa"/>
            <w:gridSpan w:val="2"/>
          </w:tcPr>
          <w:p w14:paraId="1BFAD2B6"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 xml:space="preserve">Содержание материала </w:t>
            </w:r>
          </w:p>
        </w:tc>
        <w:tc>
          <w:tcPr>
            <w:tcW w:w="1320" w:type="dxa"/>
          </w:tcPr>
          <w:p w14:paraId="007258F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3DCB2B0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2AAD1105" w14:textId="77777777" w:rsidTr="00C0118A">
        <w:tblPrEx>
          <w:tblLook w:val="0000" w:firstRow="0" w:lastRow="0" w:firstColumn="0" w:lastColumn="0" w:noHBand="0" w:noVBand="0"/>
        </w:tblPrEx>
        <w:trPr>
          <w:trHeight w:val="495"/>
        </w:trPr>
        <w:tc>
          <w:tcPr>
            <w:tcW w:w="3843" w:type="dxa"/>
            <w:vMerge/>
          </w:tcPr>
          <w:p w14:paraId="1F74A2D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5897362B"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Правила размещения и закрепления груза.</w:t>
            </w:r>
          </w:p>
          <w:p w14:paraId="3C05EE55"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Обозначение перевозимого груза. Случаи, требующие согласования условий движения тракторов с уполномоченными на то организациями.</w:t>
            </w:r>
          </w:p>
          <w:p w14:paraId="4A94FD22" w14:textId="77777777" w:rsidR="00C0118A" w:rsidRPr="00C0118A" w:rsidRDefault="00C0118A" w:rsidP="009B4DB0">
            <w:pPr>
              <w:pStyle w:val="ConsPlusNormal"/>
              <w:ind w:left="67"/>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перевозки грузов.</w:t>
            </w:r>
          </w:p>
        </w:tc>
        <w:tc>
          <w:tcPr>
            <w:tcW w:w="1320" w:type="dxa"/>
          </w:tcPr>
          <w:p w14:paraId="50BFDB6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6B515815"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03C4A7A3" w14:textId="77777777" w:rsidTr="00C0118A">
        <w:tblPrEx>
          <w:tblLook w:val="0000" w:firstRow="0" w:lastRow="0" w:firstColumn="0" w:lastColumn="0" w:noHBand="0" w:noVBand="0"/>
        </w:tblPrEx>
        <w:trPr>
          <w:trHeight w:val="495"/>
        </w:trPr>
        <w:tc>
          <w:tcPr>
            <w:tcW w:w="3843" w:type="dxa"/>
            <w:vMerge/>
          </w:tcPr>
          <w:p w14:paraId="4C72BC2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68A97ECE"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4972A616"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4E5A807E"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01004E33"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03551F3B" w14:textId="77777777" w:rsidTr="00C0118A">
        <w:tblPrEx>
          <w:tblLook w:val="0000" w:firstRow="0" w:lastRow="0" w:firstColumn="0" w:lastColumn="0" w:noHBand="0" w:noVBand="0"/>
        </w:tblPrEx>
        <w:trPr>
          <w:trHeight w:val="495"/>
        </w:trPr>
        <w:tc>
          <w:tcPr>
            <w:tcW w:w="3843" w:type="dxa"/>
            <w:vMerge w:val="restart"/>
          </w:tcPr>
          <w:p w14:paraId="2A5FD90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r w:rsidRPr="00C0118A">
              <w:rPr>
                <w:rFonts w:ascii="Times New Roman" w:hAnsi="Times New Roman" w:cs="Times New Roman"/>
                <w:bCs/>
                <w:sz w:val="24"/>
                <w:szCs w:val="24"/>
              </w:rPr>
              <w:t xml:space="preserve">Тема 10 Техническое состояние и оборудование трактора </w:t>
            </w:r>
          </w:p>
        </w:tc>
        <w:tc>
          <w:tcPr>
            <w:tcW w:w="7866" w:type="dxa"/>
            <w:gridSpan w:val="2"/>
          </w:tcPr>
          <w:p w14:paraId="3A15CB73"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 xml:space="preserve">Содержание материала </w:t>
            </w:r>
          </w:p>
        </w:tc>
        <w:tc>
          <w:tcPr>
            <w:tcW w:w="1320" w:type="dxa"/>
          </w:tcPr>
          <w:p w14:paraId="712AD686"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3</w:t>
            </w:r>
          </w:p>
        </w:tc>
        <w:tc>
          <w:tcPr>
            <w:tcW w:w="2388" w:type="dxa"/>
            <w:vMerge/>
          </w:tcPr>
          <w:p w14:paraId="1374CFD0"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625665D0" w14:textId="77777777" w:rsidTr="00C0118A">
        <w:tblPrEx>
          <w:tblLook w:val="0000" w:firstRow="0" w:lastRow="0" w:firstColumn="0" w:lastColumn="0" w:noHBand="0" w:noVBand="0"/>
        </w:tblPrEx>
        <w:trPr>
          <w:trHeight w:val="495"/>
        </w:trPr>
        <w:tc>
          <w:tcPr>
            <w:tcW w:w="3843" w:type="dxa"/>
            <w:vMerge/>
          </w:tcPr>
          <w:p w14:paraId="739BC48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39CFE57C"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Общие требования. Условия, при которых запрещена эксплуатация трактора.</w:t>
            </w:r>
          </w:p>
          <w:p w14:paraId="77A3A07B"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14:paraId="5B50981A"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t>Неисправности, при которых запрещено дальнейшее движение.</w:t>
            </w:r>
          </w:p>
          <w:p w14:paraId="3DE7FC61" w14:textId="77777777" w:rsidR="00C0118A" w:rsidRPr="00C0118A" w:rsidRDefault="00C0118A" w:rsidP="009B4DB0">
            <w:pPr>
              <w:pStyle w:val="ConsPlusNormal"/>
              <w:ind w:left="39"/>
              <w:jc w:val="both"/>
              <w:rPr>
                <w:rFonts w:ascii="Times New Roman" w:hAnsi="Times New Roman" w:cs="Times New Roman"/>
                <w:sz w:val="24"/>
                <w:szCs w:val="24"/>
              </w:rPr>
            </w:pPr>
            <w:r w:rsidRPr="00C0118A">
              <w:rPr>
                <w:rFonts w:ascii="Times New Roman" w:hAnsi="Times New Roman" w:cs="Times New Roman"/>
                <w:sz w:val="24"/>
                <w:szCs w:val="24"/>
              </w:rPr>
              <w:lastRenderedPageBreak/>
              <w:t>Опасные последствия эксплуатации трактора с неисправностями, угрожающими безопасности дорожного движения.</w:t>
            </w:r>
          </w:p>
        </w:tc>
        <w:tc>
          <w:tcPr>
            <w:tcW w:w="1320" w:type="dxa"/>
          </w:tcPr>
          <w:p w14:paraId="07C9F467"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69B1BAC1"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017ABBA7" w14:textId="77777777" w:rsidTr="00C0118A">
        <w:tblPrEx>
          <w:tblLook w:val="0000" w:firstRow="0" w:lastRow="0" w:firstColumn="0" w:lastColumn="0" w:noHBand="0" w:noVBand="0"/>
        </w:tblPrEx>
        <w:trPr>
          <w:trHeight w:val="495"/>
        </w:trPr>
        <w:tc>
          <w:tcPr>
            <w:tcW w:w="3843" w:type="dxa"/>
          </w:tcPr>
          <w:p w14:paraId="278CC56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5E7D4539"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Тематика внеаудиторной самостоятельной работы</w:t>
            </w:r>
          </w:p>
          <w:p w14:paraId="06D588E2" w14:textId="77777777" w:rsidR="00C0118A" w:rsidRPr="00C0118A" w:rsidRDefault="00C0118A" w:rsidP="009B4DB0">
            <w:pPr>
              <w:jc w:val="both"/>
              <w:rPr>
                <w:rFonts w:ascii="Times New Roman" w:hAnsi="Times New Roman" w:cs="Times New Roman"/>
                <w:sz w:val="24"/>
                <w:szCs w:val="24"/>
              </w:rPr>
            </w:pPr>
            <w:r w:rsidRPr="00C0118A">
              <w:rPr>
                <w:rFonts w:ascii="Times New Roman" w:eastAsia="Calibri" w:hAnsi="Times New Roman" w:cs="Times New Roman"/>
                <w:bCs/>
                <w:sz w:val="24"/>
                <w:szCs w:val="24"/>
              </w:rPr>
              <w:t xml:space="preserve">Решение билетов </w:t>
            </w:r>
          </w:p>
        </w:tc>
        <w:tc>
          <w:tcPr>
            <w:tcW w:w="1320" w:type="dxa"/>
          </w:tcPr>
          <w:p w14:paraId="48F0EC2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1</w:t>
            </w:r>
          </w:p>
        </w:tc>
        <w:tc>
          <w:tcPr>
            <w:tcW w:w="2388" w:type="dxa"/>
            <w:vMerge/>
          </w:tcPr>
          <w:p w14:paraId="5DA0EB96"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1CD8B2A9" w14:textId="77777777" w:rsidTr="00C0118A">
        <w:tblPrEx>
          <w:tblLook w:val="0000" w:firstRow="0" w:lastRow="0" w:firstColumn="0" w:lastColumn="0" w:noHBand="0" w:noVBand="0"/>
        </w:tblPrEx>
        <w:trPr>
          <w:trHeight w:val="495"/>
        </w:trPr>
        <w:tc>
          <w:tcPr>
            <w:tcW w:w="3843" w:type="dxa"/>
            <w:vMerge w:val="restart"/>
          </w:tcPr>
          <w:p w14:paraId="5C7DA732"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r w:rsidRPr="00C0118A">
              <w:rPr>
                <w:rFonts w:ascii="Times New Roman" w:hAnsi="Times New Roman" w:cs="Times New Roman"/>
                <w:bCs/>
                <w:sz w:val="24"/>
                <w:szCs w:val="24"/>
              </w:rPr>
              <w:t xml:space="preserve">Номерные, опознавательные знаки, предупредительные устройства и надписи и обозначения </w:t>
            </w:r>
          </w:p>
        </w:tc>
        <w:tc>
          <w:tcPr>
            <w:tcW w:w="7866" w:type="dxa"/>
            <w:gridSpan w:val="2"/>
          </w:tcPr>
          <w:p w14:paraId="5B84057A"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Содержание материала</w:t>
            </w:r>
          </w:p>
        </w:tc>
        <w:tc>
          <w:tcPr>
            <w:tcW w:w="1320" w:type="dxa"/>
          </w:tcPr>
          <w:p w14:paraId="72D2F63B"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r w:rsidRPr="00C0118A">
              <w:rPr>
                <w:rFonts w:ascii="Times New Roman" w:hAnsi="Times New Roman" w:cs="Times New Roman"/>
                <w:b/>
                <w:bCs/>
                <w:sz w:val="24"/>
                <w:szCs w:val="24"/>
              </w:rPr>
              <w:t>3</w:t>
            </w:r>
          </w:p>
        </w:tc>
        <w:tc>
          <w:tcPr>
            <w:tcW w:w="2388" w:type="dxa"/>
            <w:vMerge/>
          </w:tcPr>
          <w:p w14:paraId="223D184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7B45D41B" w14:textId="77777777" w:rsidTr="00C0118A">
        <w:tblPrEx>
          <w:tblLook w:val="0000" w:firstRow="0" w:lastRow="0" w:firstColumn="0" w:lastColumn="0" w:noHBand="0" w:noVBand="0"/>
        </w:tblPrEx>
        <w:trPr>
          <w:trHeight w:val="495"/>
        </w:trPr>
        <w:tc>
          <w:tcPr>
            <w:tcW w:w="3843" w:type="dxa"/>
            <w:vMerge/>
          </w:tcPr>
          <w:p w14:paraId="404ABB96"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0E0B3A31"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Регистрация (перерегистрация) трактора.</w:t>
            </w:r>
          </w:p>
          <w:p w14:paraId="5FC43554"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Требования к оборудованию трактора номерными и опознавательными знаками, предупредительными устройствами.</w:t>
            </w:r>
          </w:p>
          <w:p w14:paraId="053EB4F5" w14:textId="77777777" w:rsidR="00C0118A" w:rsidRPr="00C0118A" w:rsidRDefault="00C0118A" w:rsidP="009B4DB0">
            <w:pPr>
              <w:pStyle w:val="ConsPlusNormal"/>
              <w:jc w:val="both"/>
              <w:rPr>
                <w:rFonts w:ascii="Times New Roman" w:hAnsi="Times New Roman" w:cs="Times New Roman"/>
                <w:sz w:val="24"/>
                <w:szCs w:val="24"/>
              </w:rPr>
            </w:pPr>
            <w:r w:rsidRPr="00C0118A">
              <w:rPr>
                <w:rFonts w:ascii="Times New Roman" w:hAnsi="Times New Roman" w:cs="Times New Roman"/>
                <w:sz w:val="24"/>
                <w:szCs w:val="24"/>
              </w:rPr>
              <w:t>Опасные последствия несоблюдения правил установки опознавательных знаков и предупредительных устройств.</w:t>
            </w:r>
          </w:p>
        </w:tc>
        <w:tc>
          <w:tcPr>
            <w:tcW w:w="1320" w:type="dxa"/>
          </w:tcPr>
          <w:p w14:paraId="51B0BB86"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0416D71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r w:rsidR="00C0118A" w:rsidRPr="00C0118A" w14:paraId="627D3CE5" w14:textId="77777777" w:rsidTr="00C0118A">
        <w:tblPrEx>
          <w:tblLook w:val="0000" w:firstRow="0" w:lastRow="0" w:firstColumn="0" w:lastColumn="0" w:noHBand="0" w:noVBand="0"/>
        </w:tblPrEx>
        <w:trPr>
          <w:trHeight w:val="495"/>
        </w:trPr>
        <w:tc>
          <w:tcPr>
            <w:tcW w:w="3843" w:type="dxa"/>
          </w:tcPr>
          <w:p w14:paraId="40E718B4"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Cs/>
                <w:sz w:val="24"/>
                <w:szCs w:val="24"/>
              </w:rPr>
            </w:pPr>
          </w:p>
        </w:tc>
        <w:tc>
          <w:tcPr>
            <w:tcW w:w="7866" w:type="dxa"/>
            <w:gridSpan w:val="2"/>
          </w:tcPr>
          <w:p w14:paraId="7CAB85D5" w14:textId="77777777" w:rsidR="00C0118A" w:rsidRPr="00C0118A" w:rsidRDefault="00C0118A" w:rsidP="009B4DB0">
            <w:pPr>
              <w:jc w:val="both"/>
              <w:rPr>
                <w:rFonts w:ascii="Times New Roman" w:eastAsia="Calibri" w:hAnsi="Times New Roman" w:cs="Times New Roman"/>
                <w:bCs/>
                <w:sz w:val="24"/>
                <w:szCs w:val="24"/>
              </w:rPr>
            </w:pPr>
            <w:r w:rsidRPr="00C0118A">
              <w:rPr>
                <w:rFonts w:ascii="Times New Roman" w:eastAsia="Calibri" w:hAnsi="Times New Roman" w:cs="Times New Roman"/>
                <w:bCs/>
                <w:sz w:val="24"/>
                <w:szCs w:val="24"/>
              </w:rPr>
              <w:t xml:space="preserve">Экзамен </w:t>
            </w:r>
          </w:p>
        </w:tc>
        <w:tc>
          <w:tcPr>
            <w:tcW w:w="1320" w:type="dxa"/>
          </w:tcPr>
          <w:p w14:paraId="5B3A316A"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c>
          <w:tcPr>
            <w:tcW w:w="2388" w:type="dxa"/>
            <w:vMerge/>
          </w:tcPr>
          <w:p w14:paraId="6286A538" w14:textId="77777777" w:rsidR="00C0118A" w:rsidRPr="00C0118A" w:rsidRDefault="00C0118A" w:rsidP="009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20"/>
              <w:jc w:val="both"/>
              <w:rPr>
                <w:rFonts w:ascii="Times New Roman" w:hAnsi="Times New Roman" w:cs="Times New Roman"/>
                <w:b/>
                <w:bCs/>
                <w:sz w:val="24"/>
                <w:szCs w:val="24"/>
              </w:rPr>
            </w:pPr>
          </w:p>
        </w:tc>
      </w:tr>
    </w:tbl>
    <w:p w14:paraId="7995F814" w14:textId="77777777" w:rsidR="00C0118A" w:rsidRDefault="00C0118A" w:rsidP="000610A1">
      <w:pPr>
        <w:spacing w:after="0" w:line="240" w:lineRule="auto"/>
        <w:rPr>
          <w:rFonts w:ascii="Times New Roman" w:hAnsi="Times New Roman" w:cs="Times New Roman"/>
          <w:b/>
          <w:i/>
          <w:sz w:val="24"/>
          <w:szCs w:val="24"/>
        </w:rPr>
      </w:pPr>
    </w:p>
    <w:p w14:paraId="095AFDC5" w14:textId="77777777" w:rsidR="002C601D" w:rsidRDefault="002C601D" w:rsidP="000610A1">
      <w:pPr>
        <w:spacing w:after="0" w:line="240" w:lineRule="auto"/>
        <w:rPr>
          <w:rFonts w:ascii="Times New Roman" w:hAnsi="Times New Roman" w:cs="Times New Roman"/>
          <w:b/>
          <w:i/>
          <w:sz w:val="24"/>
          <w:szCs w:val="24"/>
        </w:rPr>
      </w:pPr>
    </w:p>
    <w:p w14:paraId="02C634A1" w14:textId="77777777" w:rsidR="002C601D" w:rsidRDefault="002C601D" w:rsidP="000610A1">
      <w:pPr>
        <w:spacing w:after="0" w:line="240" w:lineRule="auto"/>
        <w:rPr>
          <w:rFonts w:ascii="Times New Roman" w:hAnsi="Times New Roman" w:cs="Times New Roman"/>
          <w:b/>
          <w:i/>
          <w:sz w:val="24"/>
          <w:szCs w:val="24"/>
        </w:rPr>
      </w:pPr>
    </w:p>
    <w:p w14:paraId="08DDB199" w14:textId="77777777" w:rsidR="002C601D" w:rsidRDefault="002C601D" w:rsidP="000610A1">
      <w:pPr>
        <w:spacing w:after="0" w:line="240" w:lineRule="auto"/>
        <w:rPr>
          <w:rFonts w:ascii="Times New Roman" w:hAnsi="Times New Roman" w:cs="Times New Roman"/>
          <w:b/>
          <w:i/>
          <w:sz w:val="24"/>
          <w:szCs w:val="24"/>
        </w:rPr>
      </w:pPr>
    </w:p>
    <w:p w14:paraId="3BF2FB66" w14:textId="77777777" w:rsidR="002C601D" w:rsidRDefault="002C601D" w:rsidP="000610A1">
      <w:pPr>
        <w:spacing w:after="0" w:line="240" w:lineRule="auto"/>
        <w:rPr>
          <w:rFonts w:ascii="Times New Roman" w:hAnsi="Times New Roman" w:cs="Times New Roman"/>
          <w:b/>
          <w:i/>
          <w:sz w:val="24"/>
          <w:szCs w:val="24"/>
        </w:rPr>
      </w:pPr>
    </w:p>
    <w:p w14:paraId="73A34718" w14:textId="77777777" w:rsidR="002C601D" w:rsidRDefault="002C601D" w:rsidP="000610A1">
      <w:pPr>
        <w:spacing w:after="0" w:line="240" w:lineRule="auto"/>
        <w:rPr>
          <w:rFonts w:ascii="Times New Roman" w:hAnsi="Times New Roman" w:cs="Times New Roman"/>
          <w:b/>
          <w:i/>
          <w:sz w:val="24"/>
          <w:szCs w:val="24"/>
        </w:rPr>
      </w:pPr>
    </w:p>
    <w:p w14:paraId="59EB4679" w14:textId="77777777" w:rsidR="002C601D" w:rsidRDefault="002C601D" w:rsidP="000610A1">
      <w:pPr>
        <w:spacing w:after="0" w:line="240" w:lineRule="auto"/>
        <w:rPr>
          <w:rFonts w:ascii="Times New Roman" w:hAnsi="Times New Roman" w:cs="Times New Roman"/>
          <w:b/>
          <w:i/>
          <w:sz w:val="24"/>
          <w:szCs w:val="24"/>
        </w:rPr>
      </w:pPr>
    </w:p>
    <w:p w14:paraId="31FB7962" w14:textId="77777777" w:rsidR="002C601D" w:rsidRDefault="002C601D" w:rsidP="000610A1">
      <w:pPr>
        <w:spacing w:after="0" w:line="240" w:lineRule="auto"/>
        <w:rPr>
          <w:rFonts w:ascii="Times New Roman" w:hAnsi="Times New Roman" w:cs="Times New Roman"/>
          <w:b/>
          <w:i/>
          <w:sz w:val="24"/>
          <w:szCs w:val="24"/>
        </w:rPr>
      </w:pPr>
    </w:p>
    <w:p w14:paraId="176C6DE2" w14:textId="77777777" w:rsidR="00F6721E" w:rsidRDefault="00F6721E" w:rsidP="000610A1">
      <w:pPr>
        <w:spacing w:after="0" w:line="240" w:lineRule="auto"/>
        <w:rPr>
          <w:rFonts w:ascii="Times New Roman" w:hAnsi="Times New Roman" w:cs="Times New Roman"/>
          <w:b/>
          <w:i/>
          <w:sz w:val="24"/>
          <w:szCs w:val="24"/>
        </w:rPr>
      </w:pPr>
    </w:p>
    <w:p w14:paraId="35C0434E" w14:textId="77777777" w:rsidR="00F6721E" w:rsidRDefault="00F6721E" w:rsidP="000610A1">
      <w:pPr>
        <w:spacing w:after="0" w:line="240" w:lineRule="auto"/>
        <w:rPr>
          <w:rFonts w:ascii="Times New Roman" w:hAnsi="Times New Roman" w:cs="Times New Roman"/>
          <w:b/>
          <w:i/>
          <w:sz w:val="24"/>
          <w:szCs w:val="24"/>
        </w:rPr>
      </w:pPr>
    </w:p>
    <w:p w14:paraId="2BE2D6C3" w14:textId="77777777" w:rsidR="00F6721E" w:rsidRDefault="00F6721E" w:rsidP="000610A1">
      <w:pPr>
        <w:spacing w:after="0" w:line="240" w:lineRule="auto"/>
        <w:rPr>
          <w:rFonts w:ascii="Times New Roman" w:hAnsi="Times New Roman" w:cs="Times New Roman"/>
          <w:b/>
          <w:i/>
          <w:sz w:val="24"/>
          <w:szCs w:val="24"/>
        </w:rPr>
      </w:pPr>
    </w:p>
    <w:p w14:paraId="3855BEFF" w14:textId="77777777" w:rsidR="00F6721E" w:rsidRPr="000610A1" w:rsidRDefault="00F6721E" w:rsidP="000610A1">
      <w:pPr>
        <w:spacing w:after="0" w:line="240" w:lineRule="auto"/>
        <w:rPr>
          <w:rFonts w:ascii="Times New Roman" w:hAnsi="Times New Roman" w:cs="Times New Roman"/>
          <w:b/>
          <w:bCs/>
          <w:i/>
          <w:sz w:val="24"/>
          <w:szCs w:val="24"/>
        </w:rPr>
      </w:pPr>
    </w:p>
    <w:p w14:paraId="4C8D1367" w14:textId="77777777" w:rsidR="008F25CD" w:rsidRPr="000610A1" w:rsidRDefault="008F25CD" w:rsidP="000610A1">
      <w:pPr>
        <w:spacing w:after="0" w:line="240" w:lineRule="auto"/>
        <w:rPr>
          <w:rFonts w:ascii="Times New Roman" w:hAnsi="Times New Roman" w:cs="Times New Roman"/>
          <w:b/>
          <w:bCs/>
          <w:i/>
          <w:sz w:val="24"/>
          <w:szCs w:val="24"/>
        </w:rPr>
      </w:pPr>
    </w:p>
    <w:p w14:paraId="5B2E3D4B" w14:textId="77777777" w:rsidR="008F25CD" w:rsidRPr="000610A1" w:rsidRDefault="008F25CD" w:rsidP="000610A1">
      <w:pPr>
        <w:spacing w:after="0" w:line="240" w:lineRule="auto"/>
        <w:rPr>
          <w:rFonts w:ascii="Times New Roman" w:hAnsi="Times New Roman" w:cs="Times New Roman"/>
          <w:i/>
          <w:sz w:val="24"/>
          <w:szCs w:val="24"/>
        </w:rPr>
        <w:sectPr w:rsidR="008F25CD" w:rsidRPr="000610A1" w:rsidSect="00415B58">
          <w:pgSz w:w="16840" w:h="11907" w:orient="landscape"/>
          <w:pgMar w:top="851" w:right="1134" w:bottom="851" w:left="992" w:header="709" w:footer="709" w:gutter="0"/>
          <w:cols w:space="720"/>
        </w:sectPr>
      </w:pPr>
    </w:p>
    <w:p w14:paraId="17F24F26" w14:textId="77777777" w:rsidR="008F25CD" w:rsidRPr="000610A1" w:rsidRDefault="008F25CD" w:rsidP="003B4565">
      <w:pPr>
        <w:spacing w:after="0" w:line="240" w:lineRule="auto"/>
        <w:ind w:left="-567" w:right="-284"/>
        <w:rPr>
          <w:rFonts w:ascii="Times New Roman" w:hAnsi="Times New Roman" w:cs="Times New Roman"/>
          <w:b/>
          <w:bCs/>
          <w:sz w:val="24"/>
          <w:szCs w:val="24"/>
        </w:rPr>
      </w:pPr>
      <w:r w:rsidRPr="000610A1">
        <w:rPr>
          <w:rFonts w:ascii="Times New Roman" w:hAnsi="Times New Roman" w:cs="Times New Roman"/>
          <w:b/>
          <w:i/>
          <w:sz w:val="24"/>
          <w:szCs w:val="24"/>
        </w:rPr>
        <w:lastRenderedPageBreak/>
        <w:t xml:space="preserve">3. </w:t>
      </w:r>
      <w:r w:rsidRPr="000610A1">
        <w:rPr>
          <w:rFonts w:ascii="Times New Roman" w:hAnsi="Times New Roman" w:cs="Times New Roman"/>
          <w:b/>
          <w:bCs/>
          <w:sz w:val="24"/>
          <w:szCs w:val="24"/>
        </w:rPr>
        <w:t>УСЛОВИЯ РЕАЛИЗАЦИИ ПРОГРАММЫ УЧЕБНОЙ ДИСЦИПЛИНЫ</w:t>
      </w:r>
    </w:p>
    <w:p w14:paraId="45D323AB" w14:textId="77777777" w:rsidR="008F25CD" w:rsidRPr="000610A1" w:rsidRDefault="008F25CD" w:rsidP="003B4565">
      <w:pPr>
        <w:suppressAutoHyphens/>
        <w:spacing w:after="0" w:line="240" w:lineRule="auto"/>
        <w:ind w:left="-567" w:right="-284"/>
        <w:jc w:val="both"/>
        <w:rPr>
          <w:rFonts w:ascii="Times New Roman" w:hAnsi="Times New Roman" w:cs="Times New Roman"/>
          <w:bCs/>
          <w:sz w:val="24"/>
          <w:szCs w:val="24"/>
        </w:rPr>
      </w:pPr>
      <w:r w:rsidRPr="000610A1">
        <w:rPr>
          <w:rFonts w:ascii="Times New Roman" w:hAnsi="Times New Roman" w:cs="Times New Roman"/>
          <w:b/>
          <w:bCs/>
          <w:sz w:val="24"/>
          <w:szCs w:val="24"/>
        </w:rPr>
        <w:t>3.1.</w:t>
      </w:r>
      <w:r w:rsidRPr="000610A1">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500C402B" w14:textId="77777777" w:rsidR="008F25CD" w:rsidRPr="000610A1" w:rsidRDefault="008F25CD" w:rsidP="003B4565">
      <w:pPr>
        <w:suppressAutoHyphens/>
        <w:autoSpaceDE w:val="0"/>
        <w:autoSpaceDN w:val="0"/>
        <w:adjustRightInd w:val="0"/>
        <w:spacing w:after="0" w:line="240" w:lineRule="auto"/>
        <w:ind w:left="-567" w:right="-284"/>
        <w:jc w:val="both"/>
        <w:rPr>
          <w:rFonts w:ascii="Times New Roman" w:eastAsia="Times New Roman" w:hAnsi="Times New Roman" w:cs="Times New Roman"/>
          <w:sz w:val="24"/>
          <w:szCs w:val="24"/>
          <w:lang w:eastAsia="en-US"/>
        </w:rPr>
      </w:pPr>
      <w:r w:rsidRPr="000610A1">
        <w:rPr>
          <w:rFonts w:ascii="Times New Roman" w:hAnsi="Times New Roman" w:cs="Times New Roman"/>
          <w:bCs/>
          <w:sz w:val="24"/>
          <w:szCs w:val="24"/>
        </w:rPr>
        <w:t>Кабинет</w:t>
      </w:r>
      <w:r w:rsidRPr="000610A1">
        <w:rPr>
          <w:rFonts w:ascii="Times New Roman" w:hAnsi="Times New Roman" w:cs="Times New Roman"/>
          <w:bCs/>
          <w:i/>
          <w:sz w:val="24"/>
          <w:szCs w:val="24"/>
        </w:rPr>
        <w:t xml:space="preserve"> «</w:t>
      </w:r>
      <w:r w:rsidR="00C0118A">
        <w:rPr>
          <w:rFonts w:ascii="Times New Roman" w:hAnsi="Times New Roman" w:cs="Times New Roman"/>
          <w:sz w:val="24"/>
          <w:szCs w:val="24"/>
        </w:rPr>
        <w:t>Правила дорожного движения</w:t>
      </w:r>
      <w:r w:rsidRPr="000610A1">
        <w:rPr>
          <w:rFonts w:ascii="Times New Roman" w:hAnsi="Times New Roman" w:cs="Times New Roman"/>
          <w:bCs/>
          <w:i/>
          <w:sz w:val="24"/>
          <w:szCs w:val="24"/>
        </w:rPr>
        <w:t>»</w:t>
      </w:r>
      <w:r w:rsidRPr="000610A1">
        <w:rPr>
          <w:rFonts w:ascii="Times New Roman" w:eastAsia="Times New Roman" w:hAnsi="Times New Roman" w:cs="Times New Roman"/>
          <w:sz w:val="24"/>
          <w:szCs w:val="24"/>
          <w:lang w:eastAsia="en-US"/>
        </w:rPr>
        <w:t>,</w:t>
      </w:r>
    </w:p>
    <w:p w14:paraId="0106A4CA" w14:textId="77777777" w:rsidR="008F25CD" w:rsidRPr="000610A1" w:rsidRDefault="008F25CD" w:rsidP="003B4565">
      <w:pPr>
        <w:suppressAutoHyphens/>
        <w:autoSpaceDE w:val="0"/>
        <w:autoSpaceDN w:val="0"/>
        <w:adjustRightInd w:val="0"/>
        <w:spacing w:after="0" w:line="240" w:lineRule="auto"/>
        <w:ind w:left="-567" w:right="-284"/>
        <w:jc w:val="both"/>
        <w:rPr>
          <w:rFonts w:ascii="Times New Roman" w:eastAsia="Times New Roman" w:hAnsi="Times New Roman" w:cs="Times New Roman"/>
          <w:i/>
          <w:sz w:val="24"/>
          <w:szCs w:val="24"/>
          <w:vertAlign w:val="superscript"/>
          <w:lang w:eastAsia="en-US"/>
        </w:rPr>
      </w:pPr>
    </w:p>
    <w:p w14:paraId="76EC93D3" w14:textId="77777777" w:rsidR="008C16B5" w:rsidRPr="00CD2AEF" w:rsidRDefault="008F25CD" w:rsidP="008C16B5">
      <w:pPr>
        <w:pStyle w:val="ConsPlusNormal"/>
        <w:jc w:val="both"/>
        <w:rPr>
          <w:rFonts w:ascii="Times New Roman" w:hAnsi="Times New Roman" w:cs="Times New Roman"/>
          <w:sz w:val="24"/>
          <w:szCs w:val="24"/>
        </w:rPr>
      </w:pPr>
      <w:r w:rsidRPr="000610A1">
        <w:rPr>
          <w:rFonts w:ascii="Times New Roman" w:hAnsi="Times New Roman" w:cs="Times New Roman"/>
          <w:sz w:val="24"/>
          <w:szCs w:val="24"/>
          <w:lang w:eastAsia="en-US"/>
        </w:rPr>
        <w:t>оснащенный о</w:t>
      </w:r>
      <w:r w:rsidRPr="000610A1">
        <w:rPr>
          <w:rFonts w:ascii="Times New Roman" w:hAnsi="Times New Roman" w:cs="Times New Roman"/>
          <w:bCs/>
          <w:sz w:val="24"/>
          <w:szCs w:val="24"/>
          <w:lang w:eastAsia="en-US"/>
        </w:rPr>
        <w:t xml:space="preserve">борудованием: </w:t>
      </w:r>
      <w:r w:rsidRPr="000610A1">
        <w:rPr>
          <w:rFonts w:ascii="Times New Roman" w:hAnsi="Times New Roman" w:cs="Times New Roman"/>
          <w:bCs/>
          <w:sz w:val="24"/>
          <w:szCs w:val="24"/>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0610A1">
        <w:rPr>
          <w:rFonts w:ascii="Times New Roman" w:hAnsi="Times New Roman" w:cs="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0610A1">
        <w:rPr>
          <w:rFonts w:ascii="Times New Roman" w:hAnsi="Times New Roman" w:cs="Times New Roman"/>
          <w:sz w:val="24"/>
          <w:szCs w:val="24"/>
          <w:lang w:val="en-US"/>
        </w:rPr>
        <w:t>DVD</w:t>
      </w:r>
      <w:r w:rsidRPr="000610A1">
        <w:rPr>
          <w:rFonts w:ascii="Times New Roman" w:hAnsi="Times New Roman" w:cs="Times New Roman"/>
          <w:sz w:val="24"/>
          <w:szCs w:val="24"/>
        </w:rPr>
        <w:t xml:space="preserve"> фильмами, мультимедийными пособиями)</w:t>
      </w:r>
      <w:r w:rsidR="005B6610">
        <w:rPr>
          <w:rFonts w:ascii="Times New Roman" w:hAnsi="Times New Roman" w:cs="Times New Roman"/>
          <w:sz w:val="24"/>
          <w:szCs w:val="24"/>
        </w:rPr>
        <w:t>,</w:t>
      </w:r>
      <w:r w:rsidR="008C16B5" w:rsidRPr="00CD2AEF">
        <w:rPr>
          <w:rFonts w:ascii="Times New Roman" w:hAnsi="Times New Roman" w:cs="Times New Roman"/>
          <w:sz w:val="24"/>
          <w:szCs w:val="24"/>
        </w:rPr>
        <w:t>Модель светофора</w:t>
      </w:r>
    </w:p>
    <w:p w14:paraId="6CEFF991"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Модель светофора с дополнительными секциями</w:t>
      </w:r>
    </w:p>
    <w:p w14:paraId="4D46150E"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"Дорожные знаки" </w:t>
      </w:r>
    </w:p>
    <w:p w14:paraId="14A28AC9"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"Дорожная разметка" </w:t>
      </w:r>
    </w:p>
    <w:p w14:paraId="3AB30C8C"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"Сигналы регулировщика" </w:t>
      </w:r>
    </w:p>
    <w:p w14:paraId="01F5344D"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"Схема перекрестка" </w:t>
      </w:r>
    </w:p>
    <w:p w14:paraId="36E40E7E"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"Схема населенного пункта, расположение дорожных знаков и средств регулирования" </w:t>
      </w:r>
    </w:p>
    <w:p w14:paraId="660CCB2B"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p w14:paraId="13DB27D6"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"Дорожно-транспортные ситуации и их анализ" </w:t>
      </w:r>
    </w:p>
    <w:p w14:paraId="5993EFD8"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Учебно-наглядное пособие "Оказание первой медицинской помощи пострадавшим" </w:t>
      </w:r>
    </w:p>
    <w:p w14:paraId="1B6506AA" w14:textId="77777777" w:rsidR="008C16B5" w:rsidRPr="00CD2AEF" w:rsidRDefault="008C16B5" w:rsidP="008C16B5">
      <w:pPr>
        <w:pStyle w:val="ConsPlusNormal"/>
        <w:jc w:val="both"/>
        <w:rPr>
          <w:rFonts w:ascii="Times New Roman" w:hAnsi="Times New Roman" w:cs="Times New Roman"/>
          <w:sz w:val="24"/>
          <w:szCs w:val="24"/>
        </w:rPr>
      </w:pPr>
      <w:r w:rsidRPr="00CD2AEF">
        <w:rPr>
          <w:rFonts w:ascii="Times New Roman" w:hAnsi="Times New Roman" w:cs="Times New Roman"/>
          <w:sz w:val="24"/>
          <w:szCs w:val="24"/>
        </w:rPr>
        <w:t xml:space="preserve">Набор средств для проведения занятий по оказанию первой медицинской помощи </w:t>
      </w:r>
    </w:p>
    <w:p w14:paraId="0DBD6F65" w14:textId="77777777" w:rsidR="008F25CD" w:rsidRDefault="008C16B5" w:rsidP="008C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rPr>
          <w:rFonts w:ascii="Times New Roman" w:hAnsi="Times New Roman" w:cs="Times New Roman"/>
          <w:bCs/>
          <w:sz w:val="24"/>
          <w:szCs w:val="24"/>
        </w:rPr>
      </w:pPr>
      <w:r w:rsidRPr="00CD2AEF">
        <w:rPr>
          <w:rFonts w:ascii="Times New Roman" w:hAnsi="Times New Roman" w:cs="Times New Roman"/>
          <w:sz w:val="24"/>
          <w:szCs w:val="24"/>
        </w:rPr>
        <w:t>Медицинская аптечка</w:t>
      </w:r>
      <w:r w:rsidR="00A90074" w:rsidRPr="00A90074">
        <w:rPr>
          <w:rFonts w:ascii="Times New Roman" w:hAnsi="Times New Roman" w:cs="Times New Roman"/>
          <w:bCs/>
          <w:sz w:val="24"/>
          <w:szCs w:val="24"/>
        </w:rPr>
        <w:t>.</w:t>
      </w:r>
    </w:p>
    <w:p w14:paraId="37671BAE" w14:textId="77777777" w:rsidR="008F25CD" w:rsidRPr="000610A1" w:rsidRDefault="008F25CD" w:rsidP="003B4565">
      <w:pPr>
        <w:suppressAutoHyphens/>
        <w:autoSpaceDE w:val="0"/>
        <w:autoSpaceDN w:val="0"/>
        <w:adjustRightInd w:val="0"/>
        <w:spacing w:after="0" w:line="240" w:lineRule="auto"/>
        <w:ind w:left="-567" w:right="-284"/>
        <w:jc w:val="both"/>
        <w:rPr>
          <w:rFonts w:ascii="Times New Roman" w:hAnsi="Times New Roman" w:cs="Times New Roman"/>
          <w:b/>
          <w:bCs/>
          <w:sz w:val="24"/>
          <w:szCs w:val="24"/>
        </w:rPr>
      </w:pPr>
      <w:r w:rsidRPr="000610A1">
        <w:rPr>
          <w:rFonts w:ascii="Times New Roman" w:hAnsi="Times New Roman" w:cs="Times New Roman"/>
          <w:b/>
          <w:bCs/>
          <w:sz w:val="24"/>
          <w:szCs w:val="24"/>
        </w:rPr>
        <w:t>3.2. Информационное обеспечение реализации программы</w:t>
      </w:r>
    </w:p>
    <w:p w14:paraId="099DBF93" w14:textId="77777777" w:rsidR="008F25CD" w:rsidRPr="000610A1" w:rsidRDefault="008F25CD" w:rsidP="003B4565">
      <w:pPr>
        <w:suppressAutoHyphens/>
        <w:spacing w:after="0" w:line="240" w:lineRule="auto"/>
        <w:ind w:left="-567" w:right="-284"/>
        <w:jc w:val="both"/>
        <w:rPr>
          <w:rFonts w:ascii="Times New Roman" w:hAnsi="Times New Roman" w:cs="Times New Roman"/>
          <w:sz w:val="24"/>
          <w:szCs w:val="24"/>
        </w:rPr>
      </w:pPr>
      <w:r w:rsidRPr="000610A1">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610A1">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3CB2A52" w14:textId="77777777" w:rsidR="008F25CD" w:rsidRPr="000610A1" w:rsidRDefault="008F25CD" w:rsidP="003B4565">
      <w:pPr>
        <w:pStyle w:val="a9"/>
        <w:numPr>
          <w:ilvl w:val="2"/>
          <w:numId w:val="10"/>
        </w:numPr>
        <w:spacing w:before="0" w:after="0"/>
        <w:ind w:left="-567" w:right="-284" w:firstLine="0"/>
        <w:rPr>
          <w:b/>
        </w:rPr>
      </w:pPr>
      <w:r w:rsidRPr="000610A1">
        <w:rPr>
          <w:b/>
        </w:rPr>
        <w:t>Печатные издания</w:t>
      </w:r>
    </w:p>
    <w:p w14:paraId="24233CF2" w14:textId="77777777" w:rsidR="008F25CD" w:rsidRPr="003B4565" w:rsidRDefault="008F25CD" w:rsidP="003B4565">
      <w:pPr>
        <w:spacing w:after="0"/>
        <w:ind w:left="-567" w:right="-284"/>
        <w:rPr>
          <w:b/>
        </w:rPr>
      </w:pPr>
    </w:p>
    <w:p w14:paraId="76E5C962" w14:textId="77777777" w:rsidR="005B6610" w:rsidRDefault="005B6610" w:rsidP="005B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rPr>
      </w:pPr>
      <w:r w:rsidRPr="005B6610">
        <w:rPr>
          <w:rFonts w:ascii="Times New Roman" w:hAnsi="Times New Roman" w:cs="Times New Roman"/>
          <w:bCs/>
          <w:sz w:val="24"/>
          <w:szCs w:val="24"/>
        </w:rPr>
        <w:t>Основные источники:</w:t>
      </w:r>
    </w:p>
    <w:p w14:paraId="686B9AA7" w14:textId="77777777" w:rsidR="005B6610" w:rsidRPr="005B6610" w:rsidRDefault="005B6610" w:rsidP="005B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rPr>
      </w:pPr>
      <w:r>
        <w:rPr>
          <w:rFonts w:ascii="Times New Roman" w:hAnsi="Times New Roman" w:cs="Times New Roman"/>
          <w:bCs/>
          <w:sz w:val="24"/>
          <w:szCs w:val="24"/>
        </w:rPr>
        <w:t>Дополнительные источники:</w:t>
      </w:r>
    </w:p>
    <w:p w14:paraId="0318E1CC" w14:textId="77777777" w:rsidR="008C16B5" w:rsidRPr="008C16B5" w:rsidRDefault="008C16B5" w:rsidP="008C16B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aps/>
          <w:color w:val="auto"/>
          <w:sz w:val="24"/>
          <w:szCs w:val="24"/>
        </w:rPr>
      </w:pPr>
      <w:r w:rsidRPr="008C16B5">
        <w:rPr>
          <w:rFonts w:ascii="Times New Roman" w:hAnsi="Times New Roman" w:cs="Times New Roman"/>
          <w:color w:val="auto"/>
          <w:sz w:val="24"/>
          <w:szCs w:val="24"/>
        </w:rPr>
        <w:t>Правила дорожного движения РФ</w:t>
      </w:r>
    </w:p>
    <w:p w14:paraId="6C9AFC83" w14:textId="77777777" w:rsidR="008F25CD" w:rsidRPr="000610A1" w:rsidRDefault="008F25CD" w:rsidP="003B4565">
      <w:pPr>
        <w:pStyle w:val="a9"/>
        <w:numPr>
          <w:ilvl w:val="2"/>
          <w:numId w:val="10"/>
        </w:numPr>
        <w:spacing w:before="0" w:after="0"/>
        <w:ind w:left="-567" w:right="-284" w:firstLine="0"/>
        <w:rPr>
          <w:b/>
        </w:rPr>
      </w:pPr>
      <w:r w:rsidRPr="000610A1">
        <w:rPr>
          <w:b/>
        </w:rPr>
        <w:t>Электронные издания:</w:t>
      </w:r>
    </w:p>
    <w:p w14:paraId="10D630A5" w14:textId="77777777" w:rsidR="008F25CD" w:rsidRPr="000610A1" w:rsidRDefault="008F25CD" w:rsidP="000610A1">
      <w:pPr>
        <w:spacing w:after="0" w:line="240" w:lineRule="auto"/>
        <w:ind w:left="567"/>
        <w:rPr>
          <w:rFonts w:ascii="Times New Roman" w:hAnsi="Times New Roman" w:cs="Times New Roman"/>
          <w:b/>
          <w:i/>
          <w:sz w:val="24"/>
          <w:szCs w:val="24"/>
        </w:rPr>
        <w:sectPr w:rsidR="008F25CD" w:rsidRPr="000610A1">
          <w:footerReference w:type="even" r:id="rId8"/>
          <w:footerReference w:type="default" r:id="rId9"/>
          <w:pgSz w:w="11906" w:h="16838"/>
          <w:pgMar w:top="1134" w:right="850" w:bottom="1134" w:left="1701" w:header="708" w:footer="708" w:gutter="0"/>
          <w:cols w:space="708"/>
          <w:docGrid w:linePitch="360"/>
        </w:sectPr>
      </w:pPr>
    </w:p>
    <w:p w14:paraId="0414E883" w14:textId="77777777" w:rsidR="002E73DF" w:rsidRPr="002E73DF" w:rsidRDefault="008F25CD" w:rsidP="002E73DF">
      <w:pPr>
        <w:pStyle w:val="a9"/>
        <w:numPr>
          <w:ilvl w:val="0"/>
          <w:numId w:val="24"/>
        </w:numPr>
        <w:spacing w:after="0"/>
        <w:contextualSpacing/>
        <w:rPr>
          <w:b/>
          <w:i/>
        </w:rPr>
      </w:pPr>
      <w:r w:rsidRPr="005B6610">
        <w:rPr>
          <w:b/>
          <w:i/>
        </w:rPr>
        <w:lastRenderedPageBreak/>
        <w:t>КОНТРОЛЬ И ОЦЕНКА РЕЗУЛЬТАТОВ ОСВОЕНИЯ УЧЕБНОЙ ДИСЦИПЛИНЫ</w:t>
      </w:r>
    </w:p>
    <w:p w14:paraId="31289067" w14:textId="77777777" w:rsidR="005B6610" w:rsidRDefault="005B6610" w:rsidP="005B6610">
      <w:pPr>
        <w:spacing w:after="0"/>
        <w:contextualSpacing/>
        <w:rPr>
          <w:b/>
          <w:i/>
        </w:rPr>
      </w:pPr>
    </w:p>
    <w:tbl>
      <w:tblPr>
        <w:tblW w:w="1592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4961"/>
        <w:gridCol w:w="4819"/>
      </w:tblGrid>
      <w:tr w:rsidR="005B6610" w:rsidRPr="00125D9C" w14:paraId="7C203337"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7C389CB3" w14:textId="77777777" w:rsidR="005B6610" w:rsidRPr="008C16B5" w:rsidRDefault="005B6610" w:rsidP="008C16B5">
            <w:pPr>
              <w:spacing w:after="0" w:line="240" w:lineRule="auto"/>
              <w:rPr>
                <w:rFonts w:ascii="Times New Roman" w:hAnsi="Times New Roman" w:cs="Times New Roman"/>
                <w:b/>
                <w:bCs/>
                <w:sz w:val="24"/>
                <w:szCs w:val="24"/>
              </w:rPr>
            </w:pPr>
            <w:r w:rsidRPr="008C16B5">
              <w:rPr>
                <w:rFonts w:ascii="Times New Roman" w:hAnsi="Times New Roman" w:cs="Times New Roman"/>
                <w:b/>
                <w:bCs/>
                <w:i/>
                <w:sz w:val="24"/>
                <w:szCs w:val="24"/>
              </w:rPr>
              <w:t>Результаты обучения</w:t>
            </w:r>
          </w:p>
        </w:tc>
        <w:tc>
          <w:tcPr>
            <w:tcW w:w="4961" w:type="dxa"/>
            <w:tcBorders>
              <w:top w:val="single" w:sz="4" w:space="0" w:color="auto"/>
              <w:left w:val="single" w:sz="4" w:space="0" w:color="auto"/>
              <w:bottom w:val="single" w:sz="4" w:space="0" w:color="auto"/>
              <w:right w:val="single" w:sz="4" w:space="0" w:color="auto"/>
            </w:tcBorders>
          </w:tcPr>
          <w:p w14:paraId="22E084B4" w14:textId="77777777" w:rsidR="005B6610" w:rsidRPr="005B6610" w:rsidRDefault="005B6610" w:rsidP="005B6610">
            <w:pPr>
              <w:spacing w:after="0" w:line="240" w:lineRule="auto"/>
              <w:rPr>
                <w:rFonts w:ascii="Times New Roman" w:hAnsi="Times New Roman" w:cs="Times New Roman"/>
                <w:b/>
                <w:sz w:val="24"/>
                <w:szCs w:val="24"/>
              </w:rPr>
            </w:pPr>
            <w:r w:rsidRPr="000610A1">
              <w:rPr>
                <w:rFonts w:ascii="Times New Roman" w:hAnsi="Times New Roman" w:cs="Times New Roman"/>
                <w:b/>
                <w:bCs/>
                <w:i/>
                <w:sz w:val="24"/>
                <w:szCs w:val="24"/>
              </w:rPr>
              <w:t>Критерии оценки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A4FA2AB" w14:textId="77777777" w:rsidR="005B6610" w:rsidRPr="005B6610" w:rsidRDefault="005B6610" w:rsidP="005B6610">
            <w:pPr>
              <w:spacing w:after="0" w:line="240" w:lineRule="auto"/>
              <w:rPr>
                <w:rFonts w:ascii="Times New Roman" w:hAnsi="Times New Roman" w:cs="Times New Roman"/>
                <w:b/>
                <w:bCs/>
                <w:sz w:val="24"/>
                <w:szCs w:val="24"/>
              </w:rPr>
            </w:pPr>
            <w:r w:rsidRPr="000610A1">
              <w:rPr>
                <w:rFonts w:ascii="Times New Roman" w:hAnsi="Times New Roman" w:cs="Times New Roman"/>
                <w:b/>
                <w:bCs/>
                <w:i/>
                <w:sz w:val="24"/>
                <w:szCs w:val="24"/>
              </w:rPr>
              <w:t>Формы и методы оценки</w:t>
            </w:r>
          </w:p>
        </w:tc>
      </w:tr>
      <w:tr w:rsidR="005B6610" w:rsidRPr="00125D9C" w14:paraId="1FFA7A0C"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7A59AE8D" w14:textId="77777777" w:rsidR="005B6610" w:rsidRPr="008C16B5" w:rsidRDefault="005B6610" w:rsidP="008C16B5">
            <w:pPr>
              <w:spacing w:after="0" w:line="240" w:lineRule="auto"/>
              <w:rPr>
                <w:rFonts w:ascii="Times New Roman" w:hAnsi="Times New Roman" w:cs="Times New Roman"/>
                <w:bCs/>
                <w:i/>
                <w:sz w:val="24"/>
                <w:szCs w:val="24"/>
              </w:rPr>
            </w:pPr>
            <w:r w:rsidRPr="008C16B5">
              <w:rPr>
                <w:rFonts w:ascii="Times New Roman" w:hAnsi="Times New Roman" w:cs="Times New Roman"/>
                <w:bCs/>
                <w:i/>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5D8A54E0" w14:textId="77777777" w:rsidR="005B6610" w:rsidRPr="005B6610" w:rsidRDefault="002E73DF" w:rsidP="005B6610">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E706BE" w14:textId="77777777" w:rsidR="005B6610" w:rsidRPr="005B6610" w:rsidRDefault="002E73DF" w:rsidP="005B6610">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3</w:t>
            </w:r>
          </w:p>
        </w:tc>
      </w:tr>
      <w:tr w:rsidR="005B6610" w:rsidRPr="00125D9C" w14:paraId="6CA3DF8B"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6728DBB9" w14:textId="77777777" w:rsidR="005B6610" w:rsidRPr="008C16B5" w:rsidRDefault="005B6610" w:rsidP="008C16B5">
            <w:pPr>
              <w:spacing w:after="0" w:line="240" w:lineRule="auto"/>
              <w:rPr>
                <w:rFonts w:ascii="Times New Roman" w:hAnsi="Times New Roman" w:cs="Times New Roman"/>
                <w:b/>
                <w:bCs/>
                <w:sz w:val="24"/>
                <w:szCs w:val="24"/>
              </w:rPr>
            </w:pPr>
            <w:r w:rsidRPr="008C16B5">
              <w:rPr>
                <w:rFonts w:ascii="Times New Roman" w:hAnsi="Times New Roman" w:cs="Times New Roman"/>
                <w:b/>
                <w:bCs/>
                <w:sz w:val="24"/>
                <w:szCs w:val="24"/>
              </w:rPr>
              <w:t xml:space="preserve">Умения: </w:t>
            </w:r>
          </w:p>
        </w:tc>
        <w:tc>
          <w:tcPr>
            <w:tcW w:w="4961" w:type="dxa"/>
            <w:tcBorders>
              <w:top w:val="single" w:sz="4" w:space="0" w:color="auto"/>
              <w:left w:val="single" w:sz="4" w:space="0" w:color="auto"/>
              <w:bottom w:val="single" w:sz="4" w:space="0" w:color="auto"/>
              <w:right w:val="single" w:sz="4" w:space="0" w:color="auto"/>
            </w:tcBorders>
          </w:tcPr>
          <w:p w14:paraId="25823F58" w14:textId="77777777" w:rsidR="005B6610" w:rsidRPr="005B6610" w:rsidRDefault="005B6610" w:rsidP="005B6610">
            <w:pPr>
              <w:spacing w:after="0" w:line="240" w:lineRule="auto"/>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0C4E578" w14:textId="77777777" w:rsidR="005B6610" w:rsidRPr="005B6610" w:rsidRDefault="005B6610" w:rsidP="005B6610">
            <w:pPr>
              <w:spacing w:after="0" w:line="240" w:lineRule="auto"/>
              <w:rPr>
                <w:rFonts w:ascii="Times New Roman" w:hAnsi="Times New Roman" w:cs="Times New Roman"/>
                <w:b/>
                <w:bCs/>
                <w:sz w:val="24"/>
                <w:szCs w:val="24"/>
              </w:rPr>
            </w:pPr>
          </w:p>
        </w:tc>
      </w:tr>
      <w:tr w:rsidR="008C16B5" w:rsidRPr="00125D9C" w14:paraId="22E38948"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65C3C51D"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eastAsia="Calibri" w:hAnsi="Times New Roman" w:cs="Times New Roman"/>
                <w:bCs/>
                <w:sz w:val="24"/>
                <w:szCs w:val="24"/>
              </w:rPr>
              <w:t>Действовать на дорогах согласно дорожных знаков</w:t>
            </w:r>
          </w:p>
        </w:tc>
        <w:tc>
          <w:tcPr>
            <w:tcW w:w="4961" w:type="dxa"/>
            <w:vMerge w:val="restart"/>
            <w:tcBorders>
              <w:top w:val="single" w:sz="4" w:space="0" w:color="auto"/>
              <w:left w:val="single" w:sz="4" w:space="0" w:color="auto"/>
              <w:right w:val="single" w:sz="4" w:space="0" w:color="auto"/>
            </w:tcBorders>
          </w:tcPr>
          <w:p w14:paraId="226DDFD9" w14:textId="77777777" w:rsidR="008C16B5" w:rsidRPr="000610A1" w:rsidRDefault="008C16B5" w:rsidP="008C16B5">
            <w:pPr>
              <w:spacing w:after="0" w:line="240" w:lineRule="auto"/>
              <w:ind w:left="34" w:firstLine="105"/>
              <w:rPr>
                <w:rFonts w:ascii="Times New Roman" w:hAnsi="Times New Roman" w:cs="Times New Roman"/>
                <w:i/>
                <w:sz w:val="24"/>
                <w:szCs w:val="24"/>
              </w:rPr>
            </w:pPr>
            <w:r w:rsidRPr="000610A1">
              <w:rPr>
                <w:rFonts w:ascii="Times New Roman" w:hAnsi="Times New Roman" w:cs="Times New Roman"/>
                <w:i/>
                <w:sz w:val="24"/>
                <w:szCs w:val="24"/>
              </w:rPr>
              <w:t>Правильность, полнота выполнения заданий, точность формулировок, точность расчетов, соответствие требованиям</w:t>
            </w:r>
          </w:p>
          <w:p w14:paraId="6C315A67" w14:textId="77777777" w:rsidR="008C16B5" w:rsidRPr="000610A1" w:rsidRDefault="008C16B5" w:rsidP="008C16B5">
            <w:pPr>
              <w:spacing w:after="0" w:line="240" w:lineRule="auto"/>
              <w:ind w:left="34" w:firstLine="105"/>
              <w:rPr>
                <w:rFonts w:ascii="Times New Roman" w:hAnsi="Times New Roman" w:cs="Times New Roman"/>
                <w:i/>
                <w:sz w:val="24"/>
                <w:szCs w:val="24"/>
              </w:rPr>
            </w:pPr>
            <w:r w:rsidRPr="000610A1">
              <w:rPr>
                <w:rFonts w:ascii="Times New Roman" w:hAnsi="Times New Roman" w:cs="Times New Roman"/>
                <w:i/>
                <w:sz w:val="24"/>
                <w:szCs w:val="24"/>
              </w:rPr>
              <w:t xml:space="preserve">Адекватность, оптимальность выбора способов действий, методов, техник, последовательностей действий и т.д. </w:t>
            </w:r>
          </w:p>
          <w:p w14:paraId="3C6601B4" w14:textId="77777777" w:rsidR="008C16B5" w:rsidRPr="000610A1" w:rsidRDefault="008C16B5" w:rsidP="008C16B5">
            <w:pPr>
              <w:spacing w:after="0" w:line="240" w:lineRule="auto"/>
              <w:ind w:left="34" w:firstLine="105"/>
              <w:rPr>
                <w:rFonts w:ascii="Times New Roman" w:hAnsi="Times New Roman" w:cs="Times New Roman"/>
                <w:i/>
                <w:sz w:val="24"/>
                <w:szCs w:val="24"/>
              </w:rPr>
            </w:pPr>
            <w:r w:rsidRPr="000610A1">
              <w:rPr>
                <w:rFonts w:ascii="Times New Roman" w:hAnsi="Times New Roman" w:cs="Times New Roman"/>
                <w:i/>
                <w:sz w:val="24"/>
                <w:szCs w:val="24"/>
              </w:rPr>
              <w:t>Точность оценки</w:t>
            </w:r>
          </w:p>
          <w:p w14:paraId="305C199A" w14:textId="77777777" w:rsidR="008C16B5" w:rsidRPr="000610A1" w:rsidRDefault="008C16B5" w:rsidP="008C16B5">
            <w:pPr>
              <w:spacing w:after="0" w:line="240" w:lineRule="auto"/>
              <w:ind w:left="34" w:firstLine="105"/>
              <w:rPr>
                <w:rFonts w:ascii="Times New Roman" w:hAnsi="Times New Roman" w:cs="Times New Roman"/>
                <w:i/>
                <w:sz w:val="24"/>
                <w:szCs w:val="24"/>
              </w:rPr>
            </w:pPr>
            <w:r w:rsidRPr="000610A1">
              <w:rPr>
                <w:rFonts w:ascii="Times New Roman" w:hAnsi="Times New Roman" w:cs="Times New Roman"/>
                <w:i/>
                <w:sz w:val="24"/>
                <w:szCs w:val="24"/>
              </w:rPr>
              <w:t xml:space="preserve">Соответствие требованиям инструкций, регламентов </w:t>
            </w:r>
          </w:p>
          <w:p w14:paraId="584F0029" w14:textId="77777777" w:rsidR="008C16B5" w:rsidRPr="000610A1" w:rsidRDefault="008C16B5" w:rsidP="008C16B5">
            <w:pPr>
              <w:spacing w:after="0" w:line="240" w:lineRule="auto"/>
              <w:ind w:left="34" w:firstLine="105"/>
              <w:rPr>
                <w:rFonts w:ascii="Times New Roman" w:hAnsi="Times New Roman" w:cs="Times New Roman"/>
                <w:i/>
                <w:sz w:val="24"/>
                <w:szCs w:val="24"/>
              </w:rPr>
            </w:pPr>
            <w:r w:rsidRPr="000610A1">
              <w:rPr>
                <w:rFonts w:ascii="Times New Roman" w:hAnsi="Times New Roman" w:cs="Times New Roman"/>
                <w:i/>
                <w:sz w:val="24"/>
                <w:szCs w:val="24"/>
              </w:rPr>
              <w:t>Рациональность действий  и т.д.</w:t>
            </w:r>
          </w:p>
          <w:p w14:paraId="69C60F37"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val="restart"/>
            <w:tcBorders>
              <w:top w:val="single" w:sz="4" w:space="0" w:color="auto"/>
              <w:left w:val="single" w:sz="4" w:space="0" w:color="auto"/>
              <w:right w:val="single" w:sz="4" w:space="0" w:color="auto"/>
            </w:tcBorders>
            <w:shd w:val="clear" w:color="auto" w:fill="auto"/>
          </w:tcPr>
          <w:p w14:paraId="6E42A784" w14:textId="77777777" w:rsidR="008C16B5" w:rsidRPr="000610A1" w:rsidRDefault="008C16B5" w:rsidP="008C16B5">
            <w:pPr>
              <w:spacing w:after="0" w:line="240" w:lineRule="auto"/>
              <w:ind w:left="60" w:firstLine="78"/>
              <w:rPr>
                <w:rFonts w:ascii="Times New Roman" w:hAnsi="Times New Roman" w:cs="Times New Roman"/>
                <w:i/>
                <w:sz w:val="24"/>
                <w:szCs w:val="24"/>
              </w:rPr>
            </w:pPr>
            <w:r w:rsidRPr="000610A1">
              <w:rPr>
                <w:rFonts w:ascii="Times New Roman" w:hAnsi="Times New Roman" w:cs="Times New Roman"/>
                <w:b/>
                <w:i/>
                <w:sz w:val="24"/>
                <w:szCs w:val="24"/>
              </w:rPr>
              <w:t>Текущий контроль:</w:t>
            </w:r>
          </w:p>
          <w:p w14:paraId="0E215A6F" w14:textId="77777777" w:rsidR="008C16B5" w:rsidRPr="000610A1" w:rsidRDefault="008C16B5" w:rsidP="008C16B5">
            <w:pPr>
              <w:spacing w:after="0" w:line="240" w:lineRule="auto"/>
              <w:ind w:left="60" w:firstLine="78"/>
              <w:rPr>
                <w:rFonts w:ascii="Times New Roman" w:hAnsi="Times New Roman" w:cs="Times New Roman"/>
                <w:i/>
                <w:sz w:val="24"/>
                <w:szCs w:val="24"/>
              </w:rPr>
            </w:pPr>
            <w:r w:rsidRPr="000610A1">
              <w:rPr>
                <w:rFonts w:ascii="Times New Roman" w:hAnsi="Times New Roman" w:cs="Times New Roman"/>
                <w:i/>
                <w:sz w:val="24"/>
                <w:szCs w:val="24"/>
              </w:rPr>
              <w:t>- защита отчетов по практическим</w:t>
            </w:r>
            <w:r>
              <w:rPr>
                <w:rFonts w:ascii="Times New Roman" w:hAnsi="Times New Roman" w:cs="Times New Roman"/>
                <w:i/>
                <w:sz w:val="24"/>
                <w:szCs w:val="24"/>
              </w:rPr>
              <w:t xml:space="preserve"> и лабораторным работам</w:t>
            </w:r>
            <w:r w:rsidRPr="000610A1">
              <w:rPr>
                <w:rFonts w:ascii="Times New Roman" w:hAnsi="Times New Roman" w:cs="Times New Roman"/>
                <w:i/>
                <w:sz w:val="24"/>
                <w:szCs w:val="24"/>
              </w:rPr>
              <w:t>;</w:t>
            </w:r>
          </w:p>
          <w:p w14:paraId="309701F5" w14:textId="77777777" w:rsidR="008C16B5" w:rsidRPr="000610A1" w:rsidRDefault="008C16B5" w:rsidP="008C16B5">
            <w:pPr>
              <w:spacing w:after="0" w:line="240" w:lineRule="auto"/>
              <w:ind w:left="60" w:firstLine="78"/>
              <w:rPr>
                <w:rFonts w:ascii="Times New Roman" w:hAnsi="Times New Roman" w:cs="Times New Roman"/>
                <w:i/>
                <w:sz w:val="24"/>
                <w:szCs w:val="24"/>
              </w:rPr>
            </w:pPr>
            <w:r w:rsidRPr="000610A1">
              <w:rPr>
                <w:rFonts w:ascii="Times New Roman" w:hAnsi="Times New Roman" w:cs="Times New Roman"/>
                <w:i/>
                <w:sz w:val="24"/>
                <w:szCs w:val="24"/>
              </w:rPr>
              <w:t>- оценка заданий для внеаудиторной (самостоятельной)  работы</w:t>
            </w:r>
          </w:p>
          <w:p w14:paraId="2C32DF3C" w14:textId="77777777" w:rsidR="008C16B5" w:rsidRPr="006A55B3" w:rsidRDefault="008C16B5" w:rsidP="008C16B5">
            <w:pPr>
              <w:spacing w:after="0" w:line="240" w:lineRule="auto"/>
              <w:ind w:left="60" w:firstLine="78"/>
              <w:rPr>
                <w:rFonts w:ascii="Times New Roman" w:hAnsi="Times New Roman" w:cs="Times New Roman"/>
                <w:i/>
                <w:sz w:val="24"/>
                <w:szCs w:val="24"/>
              </w:rPr>
            </w:pPr>
            <w:r w:rsidRPr="000610A1">
              <w:rPr>
                <w:rFonts w:ascii="Times New Roman" w:hAnsi="Times New Roman" w:cs="Times New Roman"/>
                <w:i/>
                <w:sz w:val="24"/>
                <w:szCs w:val="24"/>
              </w:rPr>
              <w:t>- экспертная оценка демонстрируемых умений, в выполняемых действий в процессе практических</w:t>
            </w:r>
            <w:r>
              <w:rPr>
                <w:rFonts w:ascii="Times New Roman" w:hAnsi="Times New Roman" w:cs="Times New Roman"/>
                <w:i/>
                <w:sz w:val="24"/>
                <w:szCs w:val="24"/>
              </w:rPr>
              <w:t xml:space="preserve"> работ</w:t>
            </w:r>
          </w:p>
          <w:p w14:paraId="36AAC25C" w14:textId="77777777" w:rsidR="008C16B5" w:rsidRPr="000610A1" w:rsidRDefault="008C16B5" w:rsidP="008C16B5">
            <w:pPr>
              <w:spacing w:after="0" w:line="240" w:lineRule="auto"/>
              <w:ind w:left="60" w:firstLine="78"/>
              <w:rPr>
                <w:rFonts w:ascii="Times New Roman" w:hAnsi="Times New Roman" w:cs="Times New Roman"/>
                <w:i/>
                <w:sz w:val="24"/>
                <w:szCs w:val="24"/>
              </w:rPr>
            </w:pPr>
            <w:r w:rsidRPr="000610A1">
              <w:rPr>
                <w:rFonts w:ascii="Times New Roman" w:hAnsi="Times New Roman" w:cs="Times New Roman"/>
                <w:b/>
                <w:i/>
                <w:sz w:val="24"/>
                <w:szCs w:val="24"/>
              </w:rPr>
              <w:t>Промежуточная аттестация</w:t>
            </w:r>
            <w:r w:rsidRPr="000610A1">
              <w:rPr>
                <w:rFonts w:ascii="Times New Roman" w:hAnsi="Times New Roman" w:cs="Times New Roman"/>
                <w:i/>
                <w:sz w:val="24"/>
                <w:szCs w:val="24"/>
              </w:rPr>
              <w:t>:</w:t>
            </w:r>
          </w:p>
          <w:p w14:paraId="4FEF1ACA" w14:textId="77777777" w:rsidR="008C16B5" w:rsidRPr="005B6610" w:rsidRDefault="008C16B5" w:rsidP="008C16B5">
            <w:pPr>
              <w:spacing w:after="0" w:line="240" w:lineRule="auto"/>
              <w:rPr>
                <w:rFonts w:ascii="Times New Roman" w:hAnsi="Times New Roman" w:cs="Times New Roman"/>
                <w:bCs/>
                <w:sz w:val="24"/>
                <w:szCs w:val="24"/>
              </w:rPr>
            </w:pPr>
            <w:r w:rsidRPr="000610A1">
              <w:rPr>
                <w:rFonts w:ascii="Times New Roman" w:hAnsi="Times New Roman" w:cs="Times New Roman"/>
                <w:i/>
                <w:sz w:val="24"/>
                <w:szCs w:val="24"/>
              </w:rPr>
              <w:t xml:space="preserve">- экспертная оценка выполнения практических заданий ,в форме задач, на </w:t>
            </w:r>
            <w:r>
              <w:rPr>
                <w:rFonts w:ascii="Times New Roman" w:hAnsi="Times New Roman" w:cs="Times New Roman"/>
                <w:i/>
                <w:sz w:val="24"/>
                <w:szCs w:val="24"/>
              </w:rPr>
              <w:t>экзамене</w:t>
            </w:r>
            <w:r w:rsidRPr="000610A1">
              <w:rPr>
                <w:rFonts w:ascii="Times New Roman" w:hAnsi="Times New Roman" w:cs="Times New Roman"/>
                <w:i/>
                <w:sz w:val="24"/>
                <w:szCs w:val="24"/>
              </w:rPr>
              <w:t xml:space="preserve">. </w:t>
            </w:r>
          </w:p>
        </w:tc>
      </w:tr>
      <w:tr w:rsidR="008C16B5" w:rsidRPr="00125D9C" w14:paraId="0892A020"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0E165717"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eastAsia="Calibri" w:hAnsi="Times New Roman" w:cs="Times New Roman"/>
                <w:bCs/>
                <w:sz w:val="24"/>
                <w:szCs w:val="24"/>
              </w:rPr>
              <w:t>Действовать на дорогах согласно дорожной разметки и ее характеристик</w:t>
            </w:r>
          </w:p>
        </w:tc>
        <w:tc>
          <w:tcPr>
            <w:tcW w:w="4961" w:type="dxa"/>
            <w:vMerge/>
            <w:tcBorders>
              <w:left w:val="single" w:sz="4" w:space="0" w:color="auto"/>
              <w:right w:val="single" w:sz="4" w:space="0" w:color="auto"/>
            </w:tcBorders>
          </w:tcPr>
          <w:p w14:paraId="0A17CF39"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4E756438"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2F0DEA93" w14:textId="77777777" w:rsidTr="00600E55">
        <w:tc>
          <w:tcPr>
            <w:tcW w:w="6147" w:type="dxa"/>
            <w:tcBorders>
              <w:top w:val="single" w:sz="4" w:space="0" w:color="auto"/>
              <w:left w:val="single" w:sz="4" w:space="0" w:color="auto"/>
              <w:bottom w:val="single" w:sz="4" w:space="0" w:color="auto"/>
              <w:right w:val="single" w:sz="4" w:space="0" w:color="auto"/>
            </w:tcBorders>
            <w:shd w:val="clear" w:color="auto" w:fill="auto"/>
          </w:tcPr>
          <w:p w14:paraId="7C158EB0"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eastAsia="Calibri" w:hAnsi="Times New Roman" w:cs="Times New Roman"/>
                <w:bCs/>
                <w:sz w:val="24"/>
                <w:szCs w:val="24"/>
              </w:rPr>
              <w:t>Выполнять порядок движения, остановки и стоянка самоходных машин</w:t>
            </w:r>
          </w:p>
        </w:tc>
        <w:tc>
          <w:tcPr>
            <w:tcW w:w="4961" w:type="dxa"/>
            <w:vMerge/>
            <w:tcBorders>
              <w:left w:val="single" w:sz="4" w:space="0" w:color="auto"/>
              <w:right w:val="single" w:sz="4" w:space="0" w:color="auto"/>
            </w:tcBorders>
          </w:tcPr>
          <w:p w14:paraId="620FF670"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96E144F"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7CCC955B" w14:textId="77777777" w:rsidTr="00600E55">
        <w:tc>
          <w:tcPr>
            <w:tcW w:w="6147" w:type="dxa"/>
            <w:tcBorders>
              <w:top w:val="single" w:sz="4" w:space="0" w:color="auto"/>
              <w:left w:val="single" w:sz="4" w:space="0" w:color="auto"/>
              <w:bottom w:val="single" w:sz="4" w:space="0" w:color="auto"/>
              <w:right w:val="single" w:sz="4" w:space="0" w:color="auto"/>
            </w:tcBorders>
            <w:shd w:val="clear" w:color="auto" w:fill="auto"/>
          </w:tcPr>
          <w:p w14:paraId="43ECD501" w14:textId="77777777" w:rsidR="008C16B5" w:rsidRPr="008C16B5" w:rsidRDefault="008C16B5" w:rsidP="008C16B5">
            <w:pPr>
              <w:spacing w:after="0" w:line="240" w:lineRule="auto"/>
              <w:rPr>
                <w:rFonts w:ascii="Times New Roman" w:hAnsi="Times New Roman" w:cs="Times New Roman"/>
                <w:sz w:val="24"/>
                <w:szCs w:val="24"/>
              </w:rPr>
            </w:pPr>
            <w:r w:rsidRPr="008C16B5">
              <w:rPr>
                <w:rFonts w:ascii="Times New Roman" w:eastAsia="Calibri" w:hAnsi="Times New Roman" w:cs="Times New Roman"/>
                <w:bCs/>
                <w:sz w:val="24"/>
                <w:szCs w:val="24"/>
              </w:rPr>
              <w:t>Действовать на дорогах согласно</w:t>
            </w:r>
            <w:r w:rsidRPr="008C16B5">
              <w:rPr>
                <w:rFonts w:ascii="Times New Roman" w:hAnsi="Times New Roman" w:cs="Times New Roman"/>
                <w:bCs/>
                <w:sz w:val="24"/>
                <w:szCs w:val="24"/>
              </w:rPr>
              <w:t xml:space="preserve"> регулирования дорожного движения</w:t>
            </w:r>
          </w:p>
        </w:tc>
        <w:tc>
          <w:tcPr>
            <w:tcW w:w="4961" w:type="dxa"/>
            <w:vMerge/>
            <w:tcBorders>
              <w:left w:val="single" w:sz="4" w:space="0" w:color="auto"/>
              <w:right w:val="single" w:sz="4" w:space="0" w:color="auto"/>
            </w:tcBorders>
          </w:tcPr>
          <w:p w14:paraId="6FB46BC4"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77972753"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56102D90" w14:textId="77777777" w:rsidTr="00600E55">
        <w:tc>
          <w:tcPr>
            <w:tcW w:w="6147" w:type="dxa"/>
            <w:tcBorders>
              <w:top w:val="single" w:sz="4" w:space="0" w:color="auto"/>
              <w:left w:val="single" w:sz="4" w:space="0" w:color="auto"/>
              <w:bottom w:val="single" w:sz="4" w:space="0" w:color="auto"/>
              <w:right w:val="single" w:sz="4" w:space="0" w:color="auto"/>
            </w:tcBorders>
            <w:shd w:val="clear" w:color="auto" w:fill="auto"/>
          </w:tcPr>
          <w:p w14:paraId="4F8ACE27"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Проезд перекрестков</w:t>
            </w:r>
          </w:p>
        </w:tc>
        <w:tc>
          <w:tcPr>
            <w:tcW w:w="4961" w:type="dxa"/>
            <w:vMerge/>
            <w:tcBorders>
              <w:left w:val="single" w:sz="4" w:space="0" w:color="auto"/>
              <w:right w:val="single" w:sz="4" w:space="0" w:color="auto"/>
            </w:tcBorders>
          </w:tcPr>
          <w:p w14:paraId="1B137F05"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55FC95EB"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3E8CDDE8"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45B0DB4F"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Проезд пешеходных переходов, остановок маршрутных транспортных средств и железнодорожных переездов</w:t>
            </w:r>
          </w:p>
        </w:tc>
        <w:tc>
          <w:tcPr>
            <w:tcW w:w="4961" w:type="dxa"/>
            <w:vMerge/>
            <w:tcBorders>
              <w:left w:val="single" w:sz="4" w:space="0" w:color="auto"/>
              <w:bottom w:val="single" w:sz="4" w:space="0" w:color="auto"/>
              <w:right w:val="single" w:sz="4" w:space="0" w:color="auto"/>
            </w:tcBorders>
          </w:tcPr>
          <w:p w14:paraId="2CDA320D"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bottom w:val="single" w:sz="4" w:space="0" w:color="auto"/>
              <w:right w:val="single" w:sz="4" w:space="0" w:color="auto"/>
            </w:tcBorders>
            <w:shd w:val="clear" w:color="auto" w:fill="auto"/>
          </w:tcPr>
          <w:p w14:paraId="49BEFA15"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50DE40EB"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3D29E4CC" w14:textId="77777777" w:rsidR="008C16B5" w:rsidRPr="008C16B5" w:rsidRDefault="008C16B5" w:rsidP="008C16B5">
            <w:pPr>
              <w:spacing w:after="0" w:line="240" w:lineRule="auto"/>
              <w:rPr>
                <w:rFonts w:ascii="Times New Roman" w:hAnsi="Times New Roman" w:cs="Times New Roman"/>
                <w:b/>
                <w:bCs/>
                <w:sz w:val="24"/>
                <w:szCs w:val="24"/>
              </w:rPr>
            </w:pPr>
            <w:r w:rsidRPr="008C16B5">
              <w:rPr>
                <w:rFonts w:ascii="Times New Roman" w:hAnsi="Times New Roman" w:cs="Times New Roman"/>
                <w:b/>
                <w:bCs/>
                <w:sz w:val="24"/>
                <w:szCs w:val="24"/>
              </w:rPr>
              <w:t>Знания:</w:t>
            </w:r>
          </w:p>
        </w:tc>
        <w:tc>
          <w:tcPr>
            <w:tcW w:w="4961" w:type="dxa"/>
            <w:tcBorders>
              <w:top w:val="single" w:sz="4" w:space="0" w:color="auto"/>
              <w:left w:val="single" w:sz="4" w:space="0" w:color="auto"/>
              <w:bottom w:val="single" w:sz="4" w:space="0" w:color="auto"/>
              <w:right w:val="single" w:sz="4" w:space="0" w:color="auto"/>
            </w:tcBorders>
          </w:tcPr>
          <w:p w14:paraId="0B3B45F2" w14:textId="77777777" w:rsidR="008C16B5" w:rsidRPr="005B6610" w:rsidRDefault="008C16B5" w:rsidP="008C16B5">
            <w:pPr>
              <w:spacing w:after="0" w:line="240" w:lineRule="auto"/>
              <w:rPr>
                <w:rFonts w:ascii="Times New Roman" w:hAnsi="Times New Roman" w:cs="Times New Roman"/>
                <w:b/>
                <w:bCs/>
                <w:i/>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BF7149A" w14:textId="77777777" w:rsidR="008C16B5" w:rsidRPr="005B6610" w:rsidRDefault="008C16B5" w:rsidP="008C16B5">
            <w:pPr>
              <w:spacing w:after="0" w:line="240" w:lineRule="auto"/>
              <w:rPr>
                <w:rFonts w:ascii="Times New Roman" w:hAnsi="Times New Roman" w:cs="Times New Roman"/>
                <w:b/>
                <w:bCs/>
                <w:i/>
                <w:sz w:val="24"/>
                <w:szCs w:val="24"/>
              </w:rPr>
            </w:pPr>
          </w:p>
        </w:tc>
      </w:tr>
      <w:tr w:rsidR="008C16B5" w:rsidRPr="00125D9C" w14:paraId="6A6ABA1D"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796D63A4"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hAnsi="Times New Roman" w:cs="Times New Roman"/>
                <w:sz w:val="24"/>
                <w:szCs w:val="24"/>
              </w:rPr>
              <w:t>Общие положения. Основные понятия и термины</w:t>
            </w:r>
          </w:p>
        </w:tc>
        <w:tc>
          <w:tcPr>
            <w:tcW w:w="4961" w:type="dxa"/>
            <w:vMerge w:val="restart"/>
            <w:tcBorders>
              <w:top w:val="single" w:sz="4" w:space="0" w:color="auto"/>
              <w:left w:val="single" w:sz="4" w:space="0" w:color="auto"/>
              <w:right w:val="single" w:sz="4" w:space="0" w:color="auto"/>
            </w:tcBorders>
          </w:tcPr>
          <w:p w14:paraId="74947679" w14:textId="77777777" w:rsidR="008C16B5" w:rsidRPr="000610A1" w:rsidRDefault="008C16B5" w:rsidP="008C16B5">
            <w:pPr>
              <w:spacing w:after="0" w:line="240" w:lineRule="auto"/>
              <w:ind w:left="34" w:firstLine="1"/>
              <w:rPr>
                <w:rFonts w:ascii="Times New Roman" w:hAnsi="Times New Roman" w:cs="Times New Roman"/>
                <w:i/>
                <w:sz w:val="24"/>
                <w:szCs w:val="24"/>
              </w:rPr>
            </w:pPr>
            <w:r w:rsidRPr="000610A1">
              <w:rPr>
                <w:rFonts w:ascii="Times New Roman" w:hAnsi="Times New Roman" w:cs="Times New Roman"/>
                <w:i/>
                <w:sz w:val="24"/>
                <w:szCs w:val="24"/>
              </w:rPr>
              <w:t>Полнота ответов, точность формулировок, не менее 70% правильных ответов.</w:t>
            </w:r>
          </w:p>
          <w:p w14:paraId="7E91EF5F" w14:textId="77777777" w:rsidR="008C16B5" w:rsidRPr="000610A1" w:rsidRDefault="008C16B5" w:rsidP="008C16B5">
            <w:pPr>
              <w:spacing w:after="0" w:line="240" w:lineRule="auto"/>
              <w:ind w:left="34" w:firstLine="1"/>
              <w:rPr>
                <w:rFonts w:ascii="Times New Roman" w:hAnsi="Times New Roman" w:cs="Times New Roman"/>
                <w:i/>
                <w:sz w:val="24"/>
                <w:szCs w:val="24"/>
              </w:rPr>
            </w:pPr>
            <w:r w:rsidRPr="000610A1">
              <w:rPr>
                <w:rFonts w:ascii="Times New Roman" w:hAnsi="Times New Roman" w:cs="Times New Roman"/>
                <w:i/>
                <w:sz w:val="24"/>
                <w:szCs w:val="24"/>
              </w:rPr>
              <w:t>Не менее 75% правильных ответов.</w:t>
            </w:r>
          </w:p>
          <w:p w14:paraId="3F99139C" w14:textId="77777777" w:rsidR="008C16B5" w:rsidRPr="000610A1" w:rsidRDefault="008C16B5" w:rsidP="008C16B5">
            <w:pPr>
              <w:spacing w:after="0" w:line="240" w:lineRule="auto"/>
              <w:ind w:left="34" w:firstLine="1"/>
              <w:rPr>
                <w:rFonts w:ascii="Times New Roman" w:hAnsi="Times New Roman" w:cs="Times New Roman"/>
                <w:i/>
                <w:sz w:val="24"/>
                <w:szCs w:val="24"/>
              </w:rPr>
            </w:pPr>
            <w:r w:rsidRPr="000610A1">
              <w:rPr>
                <w:rFonts w:ascii="Times New Roman" w:hAnsi="Times New Roman" w:cs="Times New Roman"/>
                <w:i/>
                <w:sz w:val="24"/>
                <w:szCs w:val="24"/>
              </w:rPr>
              <w:t xml:space="preserve">Актуальность темы, адекватность результатов поставленным целям, </w:t>
            </w:r>
          </w:p>
          <w:p w14:paraId="6E922A80" w14:textId="77777777" w:rsidR="008C16B5" w:rsidRPr="000610A1" w:rsidRDefault="008C16B5" w:rsidP="008C16B5">
            <w:pPr>
              <w:spacing w:after="0" w:line="240" w:lineRule="auto"/>
              <w:ind w:left="34" w:firstLine="1"/>
              <w:rPr>
                <w:rFonts w:ascii="Times New Roman" w:hAnsi="Times New Roman" w:cs="Times New Roman"/>
                <w:i/>
                <w:sz w:val="24"/>
                <w:szCs w:val="24"/>
              </w:rPr>
            </w:pPr>
            <w:r w:rsidRPr="000610A1">
              <w:rPr>
                <w:rFonts w:ascii="Times New Roman" w:hAnsi="Times New Roman" w:cs="Times New Roman"/>
                <w:i/>
                <w:sz w:val="24"/>
                <w:szCs w:val="24"/>
              </w:rPr>
              <w:t>полнота ответов, точность формулировок, адекватность применения профессиональной терминологии</w:t>
            </w:r>
          </w:p>
          <w:p w14:paraId="787560BD"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val="restart"/>
            <w:tcBorders>
              <w:top w:val="single" w:sz="4" w:space="0" w:color="auto"/>
              <w:left w:val="single" w:sz="4" w:space="0" w:color="auto"/>
              <w:right w:val="single" w:sz="4" w:space="0" w:color="auto"/>
            </w:tcBorders>
            <w:shd w:val="clear" w:color="auto" w:fill="auto"/>
          </w:tcPr>
          <w:p w14:paraId="4A0D36C2" w14:textId="77777777" w:rsidR="008C16B5" w:rsidRPr="000610A1" w:rsidRDefault="008C16B5" w:rsidP="008C16B5">
            <w:pPr>
              <w:spacing w:after="0" w:line="240" w:lineRule="auto"/>
              <w:ind w:left="175"/>
              <w:rPr>
                <w:rFonts w:ascii="Times New Roman" w:hAnsi="Times New Roman" w:cs="Times New Roman"/>
                <w:b/>
                <w:i/>
                <w:sz w:val="24"/>
                <w:szCs w:val="24"/>
              </w:rPr>
            </w:pPr>
            <w:r w:rsidRPr="000610A1">
              <w:rPr>
                <w:rFonts w:ascii="Times New Roman" w:hAnsi="Times New Roman" w:cs="Times New Roman"/>
                <w:b/>
                <w:i/>
                <w:sz w:val="24"/>
                <w:szCs w:val="24"/>
              </w:rPr>
              <w:t>Текущий контроль</w:t>
            </w:r>
          </w:p>
          <w:p w14:paraId="77FA934E" w14:textId="77777777" w:rsidR="008C16B5" w:rsidRPr="000610A1" w:rsidRDefault="008C16B5" w:rsidP="008C16B5">
            <w:pPr>
              <w:spacing w:after="0" w:line="240" w:lineRule="auto"/>
              <w:ind w:left="175"/>
              <w:rPr>
                <w:rFonts w:ascii="Times New Roman" w:hAnsi="Times New Roman" w:cs="Times New Roman"/>
                <w:b/>
                <w:i/>
                <w:sz w:val="24"/>
                <w:szCs w:val="24"/>
              </w:rPr>
            </w:pPr>
            <w:r w:rsidRPr="000610A1">
              <w:rPr>
                <w:rFonts w:ascii="Times New Roman" w:hAnsi="Times New Roman" w:cs="Times New Roman"/>
                <w:b/>
                <w:i/>
                <w:sz w:val="24"/>
                <w:szCs w:val="24"/>
              </w:rPr>
              <w:t>при провдении:</w:t>
            </w:r>
          </w:p>
          <w:p w14:paraId="62F20794" w14:textId="77777777" w:rsidR="008C16B5" w:rsidRPr="000610A1" w:rsidRDefault="008C16B5" w:rsidP="008C16B5">
            <w:pPr>
              <w:spacing w:after="0" w:line="240" w:lineRule="auto"/>
              <w:ind w:left="175"/>
              <w:rPr>
                <w:rFonts w:ascii="Times New Roman" w:hAnsi="Times New Roman" w:cs="Times New Roman"/>
                <w:i/>
                <w:sz w:val="24"/>
                <w:szCs w:val="24"/>
              </w:rPr>
            </w:pPr>
            <w:r w:rsidRPr="000610A1">
              <w:rPr>
                <w:rFonts w:ascii="Times New Roman" w:hAnsi="Times New Roman" w:cs="Times New Roman"/>
                <w:i/>
                <w:sz w:val="24"/>
                <w:szCs w:val="24"/>
              </w:rPr>
              <w:t>-письменного/устного опроса;</w:t>
            </w:r>
          </w:p>
          <w:p w14:paraId="7A19967F" w14:textId="77777777" w:rsidR="008C16B5" w:rsidRPr="000610A1" w:rsidRDefault="008C16B5" w:rsidP="008C16B5">
            <w:pPr>
              <w:spacing w:after="0" w:line="240" w:lineRule="auto"/>
              <w:ind w:left="175"/>
              <w:rPr>
                <w:rFonts w:ascii="Times New Roman" w:hAnsi="Times New Roman" w:cs="Times New Roman"/>
                <w:i/>
                <w:sz w:val="24"/>
                <w:szCs w:val="24"/>
              </w:rPr>
            </w:pPr>
            <w:r w:rsidRPr="000610A1">
              <w:rPr>
                <w:rFonts w:ascii="Times New Roman" w:hAnsi="Times New Roman" w:cs="Times New Roman"/>
                <w:i/>
                <w:sz w:val="24"/>
                <w:szCs w:val="24"/>
              </w:rPr>
              <w:t>-тестирования;</w:t>
            </w:r>
          </w:p>
          <w:p w14:paraId="42AF8F41" w14:textId="77777777" w:rsidR="008C16B5" w:rsidRPr="006A55B3" w:rsidRDefault="008C16B5" w:rsidP="008C16B5">
            <w:pPr>
              <w:spacing w:after="0" w:line="240" w:lineRule="auto"/>
              <w:ind w:left="175"/>
              <w:rPr>
                <w:rFonts w:ascii="Times New Roman" w:hAnsi="Times New Roman" w:cs="Times New Roman"/>
                <w:i/>
                <w:sz w:val="24"/>
                <w:szCs w:val="24"/>
              </w:rPr>
            </w:pPr>
            <w:r w:rsidRPr="000610A1">
              <w:rPr>
                <w:rFonts w:ascii="Times New Roman" w:hAnsi="Times New Roman" w:cs="Times New Roman"/>
                <w:i/>
                <w:sz w:val="24"/>
                <w:szCs w:val="24"/>
              </w:rPr>
              <w:t>-оценки результатов внеаудиторной (самостоятельной) работы (докладов, рефератов, теоретической части проектов, учебных исследований и т.д.)</w:t>
            </w:r>
          </w:p>
          <w:p w14:paraId="64179A09" w14:textId="77777777" w:rsidR="008C16B5" w:rsidRPr="000610A1" w:rsidRDefault="008C16B5" w:rsidP="008C16B5">
            <w:pPr>
              <w:spacing w:after="0" w:line="240" w:lineRule="auto"/>
              <w:ind w:left="175"/>
              <w:rPr>
                <w:rFonts w:ascii="Times New Roman" w:hAnsi="Times New Roman" w:cs="Times New Roman"/>
                <w:i/>
                <w:sz w:val="24"/>
                <w:szCs w:val="24"/>
              </w:rPr>
            </w:pPr>
            <w:r w:rsidRPr="000610A1">
              <w:rPr>
                <w:rFonts w:ascii="Times New Roman" w:hAnsi="Times New Roman" w:cs="Times New Roman"/>
                <w:b/>
                <w:i/>
                <w:sz w:val="24"/>
                <w:szCs w:val="24"/>
              </w:rPr>
              <w:t>Промежуточная аттестация</w:t>
            </w:r>
          </w:p>
          <w:p w14:paraId="787D3AE9" w14:textId="77777777" w:rsidR="008C16B5" w:rsidRPr="000610A1" w:rsidRDefault="008C16B5" w:rsidP="008C16B5">
            <w:pPr>
              <w:spacing w:after="0" w:line="240" w:lineRule="auto"/>
              <w:ind w:left="175"/>
              <w:rPr>
                <w:rFonts w:ascii="Times New Roman" w:hAnsi="Times New Roman" w:cs="Times New Roman"/>
                <w:i/>
                <w:sz w:val="24"/>
                <w:szCs w:val="24"/>
              </w:rPr>
            </w:pPr>
            <w:r w:rsidRPr="000610A1">
              <w:rPr>
                <w:rFonts w:ascii="Times New Roman" w:hAnsi="Times New Roman" w:cs="Times New Roman"/>
                <w:i/>
                <w:sz w:val="24"/>
                <w:szCs w:val="24"/>
              </w:rPr>
              <w:t xml:space="preserve">в форме </w:t>
            </w:r>
            <w:r>
              <w:rPr>
                <w:rFonts w:ascii="Times New Roman" w:hAnsi="Times New Roman" w:cs="Times New Roman"/>
                <w:i/>
                <w:sz w:val="24"/>
                <w:szCs w:val="24"/>
              </w:rPr>
              <w:t xml:space="preserve">экзамена </w:t>
            </w:r>
          </w:p>
          <w:p w14:paraId="7749EF35" w14:textId="77777777" w:rsidR="008C16B5" w:rsidRPr="005B6610" w:rsidRDefault="008C16B5" w:rsidP="008C16B5">
            <w:pPr>
              <w:spacing w:after="0" w:line="240" w:lineRule="auto"/>
              <w:ind w:left="175"/>
              <w:rPr>
                <w:rFonts w:ascii="Times New Roman" w:hAnsi="Times New Roman" w:cs="Times New Roman"/>
                <w:bCs/>
                <w:sz w:val="24"/>
                <w:szCs w:val="24"/>
              </w:rPr>
            </w:pPr>
          </w:p>
        </w:tc>
      </w:tr>
      <w:tr w:rsidR="008C16B5" w:rsidRPr="00125D9C" w14:paraId="2841FC80"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1B72E01A"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eastAsia="Calibri" w:hAnsi="Times New Roman" w:cs="Times New Roman"/>
                <w:bCs/>
                <w:sz w:val="24"/>
                <w:szCs w:val="24"/>
              </w:rPr>
              <w:t>Дорожные знаки</w:t>
            </w:r>
          </w:p>
        </w:tc>
        <w:tc>
          <w:tcPr>
            <w:tcW w:w="4961" w:type="dxa"/>
            <w:vMerge/>
            <w:tcBorders>
              <w:left w:val="single" w:sz="4" w:space="0" w:color="auto"/>
              <w:right w:val="single" w:sz="4" w:space="0" w:color="auto"/>
            </w:tcBorders>
          </w:tcPr>
          <w:p w14:paraId="210BF8B3"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6350A7CB"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119BD6D5"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0680879B"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eastAsia="Calibri" w:hAnsi="Times New Roman" w:cs="Times New Roman"/>
                <w:bCs/>
                <w:sz w:val="24"/>
                <w:szCs w:val="24"/>
              </w:rPr>
              <w:t>Дорожная разметка и ее характеристики</w:t>
            </w:r>
          </w:p>
        </w:tc>
        <w:tc>
          <w:tcPr>
            <w:tcW w:w="4961" w:type="dxa"/>
            <w:vMerge/>
            <w:tcBorders>
              <w:left w:val="single" w:sz="4" w:space="0" w:color="auto"/>
              <w:right w:val="single" w:sz="4" w:space="0" w:color="auto"/>
            </w:tcBorders>
          </w:tcPr>
          <w:p w14:paraId="0BDEF544"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0373EEC6"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525A5C9D"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228D65FF" w14:textId="77777777" w:rsidR="008C16B5" w:rsidRPr="008C16B5" w:rsidRDefault="008C16B5" w:rsidP="008C16B5">
            <w:pPr>
              <w:spacing w:after="0" w:line="240" w:lineRule="auto"/>
              <w:rPr>
                <w:rFonts w:ascii="Times New Roman" w:hAnsi="Times New Roman" w:cs="Times New Roman"/>
                <w:bCs/>
                <w:sz w:val="24"/>
                <w:szCs w:val="24"/>
              </w:rPr>
            </w:pPr>
            <w:r w:rsidRPr="008C16B5">
              <w:rPr>
                <w:rFonts w:ascii="Times New Roman" w:eastAsia="Calibri" w:hAnsi="Times New Roman" w:cs="Times New Roman"/>
                <w:bCs/>
                <w:sz w:val="24"/>
                <w:szCs w:val="24"/>
              </w:rPr>
              <w:t>Порядок движения, остановка и стоянка самоходных машин</w:t>
            </w:r>
          </w:p>
        </w:tc>
        <w:tc>
          <w:tcPr>
            <w:tcW w:w="4961" w:type="dxa"/>
            <w:vMerge/>
            <w:tcBorders>
              <w:left w:val="single" w:sz="4" w:space="0" w:color="auto"/>
              <w:right w:val="single" w:sz="4" w:space="0" w:color="auto"/>
            </w:tcBorders>
          </w:tcPr>
          <w:p w14:paraId="258EBF74"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70539A7B"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1BC72924" w14:textId="77777777" w:rsidTr="002E73DF">
        <w:trPr>
          <w:trHeight w:val="217"/>
        </w:trPr>
        <w:tc>
          <w:tcPr>
            <w:tcW w:w="6147" w:type="dxa"/>
            <w:tcBorders>
              <w:top w:val="single" w:sz="4" w:space="0" w:color="auto"/>
              <w:left w:val="single" w:sz="4" w:space="0" w:color="auto"/>
              <w:bottom w:val="single" w:sz="4" w:space="0" w:color="auto"/>
              <w:right w:val="single" w:sz="4" w:space="0" w:color="auto"/>
            </w:tcBorders>
            <w:shd w:val="clear" w:color="auto" w:fill="auto"/>
          </w:tcPr>
          <w:p w14:paraId="6F9FDDA8"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Регулирование дорожного движения</w:t>
            </w:r>
          </w:p>
        </w:tc>
        <w:tc>
          <w:tcPr>
            <w:tcW w:w="4961" w:type="dxa"/>
            <w:vMerge/>
            <w:tcBorders>
              <w:left w:val="single" w:sz="4" w:space="0" w:color="auto"/>
              <w:right w:val="single" w:sz="4" w:space="0" w:color="auto"/>
            </w:tcBorders>
          </w:tcPr>
          <w:p w14:paraId="63076213"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2D4A7069"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60C8F05E"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4281F802"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Проезд перекрестков</w:t>
            </w:r>
          </w:p>
        </w:tc>
        <w:tc>
          <w:tcPr>
            <w:tcW w:w="4961" w:type="dxa"/>
            <w:vMerge/>
            <w:tcBorders>
              <w:left w:val="single" w:sz="4" w:space="0" w:color="auto"/>
              <w:right w:val="single" w:sz="4" w:space="0" w:color="auto"/>
            </w:tcBorders>
          </w:tcPr>
          <w:p w14:paraId="0F144BD5"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8ADDB76"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3E50CFBF"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17BA3053"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Проезд пешеходных переходов, остановок маршрутных транспортных средств и железнодорожных переездов</w:t>
            </w:r>
          </w:p>
        </w:tc>
        <w:tc>
          <w:tcPr>
            <w:tcW w:w="4961" w:type="dxa"/>
            <w:vMerge/>
            <w:tcBorders>
              <w:left w:val="single" w:sz="4" w:space="0" w:color="auto"/>
              <w:right w:val="single" w:sz="4" w:space="0" w:color="auto"/>
            </w:tcBorders>
          </w:tcPr>
          <w:p w14:paraId="5CDCA263"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174E9FB0"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2AED2166"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3D3E9DB1"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Основные условия движения</w:t>
            </w:r>
          </w:p>
        </w:tc>
        <w:tc>
          <w:tcPr>
            <w:tcW w:w="4961" w:type="dxa"/>
            <w:vMerge/>
            <w:tcBorders>
              <w:left w:val="single" w:sz="4" w:space="0" w:color="auto"/>
              <w:right w:val="single" w:sz="4" w:space="0" w:color="auto"/>
            </w:tcBorders>
          </w:tcPr>
          <w:p w14:paraId="263457D5"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411A59A0"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3C592916"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66270A76"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Перевозка грузов</w:t>
            </w:r>
          </w:p>
        </w:tc>
        <w:tc>
          <w:tcPr>
            <w:tcW w:w="4961" w:type="dxa"/>
            <w:vMerge/>
            <w:tcBorders>
              <w:left w:val="single" w:sz="4" w:space="0" w:color="auto"/>
              <w:right w:val="single" w:sz="4" w:space="0" w:color="auto"/>
            </w:tcBorders>
          </w:tcPr>
          <w:p w14:paraId="02C94ADB"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7F495BF1"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09CAC4A4"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4389F733"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Техническое состояние и оборудование трактора</w:t>
            </w:r>
          </w:p>
        </w:tc>
        <w:tc>
          <w:tcPr>
            <w:tcW w:w="4961" w:type="dxa"/>
            <w:vMerge/>
            <w:tcBorders>
              <w:left w:val="single" w:sz="4" w:space="0" w:color="auto"/>
              <w:right w:val="single" w:sz="4" w:space="0" w:color="auto"/>
            </w:tcBorders>
          </w:tcPr>
          <w:p w14:paraId="1EDD40F0"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right w:val="single" w:sz="4" w:space="0" w:color="auto"/>
            </w:tcBorders>
            <w:shd w:val="clear" w:color="auto" w:fill="auto"/>
          </w:tcPr>
          <w:p w14:paraId="2910EFC3" w14:textId="77777777" w:rsidR="008C16B5" w:rsidRPr="005B6610" w:rsidRDefault="008C16B5" w:rsidP="008C16B5">
            <w:pPr>
              <w:spacing w:after="0" w:line="240" w:lineRule="auto"/>
              <w:rPr>
                <w:rFonts w:ascii="Times New Roman" w:hAnsi="Times New Roman" w:cs="Times New Roman"/>
                <w:bCs/>
                <w:sz w:val="24"/>
                <w:szCs w:val="24"/>
              </w:rPr>
            </w:pPr>
          </w:p>
        </w:tc>
      </w:tr>
      <w:tr w:rsidR="008C16B5" w:rsidRPr="00125D9C" w14:paraId="330FD207" w14:textId="77777777" w:rsidTr="002E73DF">
        <w:tc>
          <w:tcPr>
            <w:tcW w:w="6147" w:type="dxa"/>
            <w:tcBorders>
              <w:top w:val="single" w:sz="4" w:space="0" w:color="auto"/>
              <w:left w:val="single" w:sz="4" w:space="0" w:color="auto"/>
              <w:bottom w:val="single" w:sz="4" w:space="0" w:color="auto"/>
              <w:right w:val="single" w:sz="4" w:space="0" w:color="auto"/>
            </w:tcBorders>
            <w:shd w:val="clear" w:color="auto" w:fill="auto"/>
          </w:tcPr>
          <w:p w14:paraId="42E66EEA" w14:textId="77777777" w:rsidR="008C16B5" w:rsidRPr="008C16B5" w:rsidRDefault="008C16B5" w:rsidP="008C16B5">
            <w:pPr>
              <w:pStyle w:val="af"/>
              <w:rPr>
                <w:rFonts w:ascii="Times New Roman" w:hAnsi="Times New Roman" w:cs="Times New Roman"/>
                <w:sz w:val="24"/>
                <w:szCs w:val="24"/>
              </w:rPr>
            </w:pPr>
            <w:r w:rsidRPr="008C16B5">
              <w:rPr>
                <w:rFonts w:ascii="Times New Roman" w:hAnsi="Times New Roman" w:cs="Times New Roman"/>
                <w:bCs/>
                <w:sz w:val="24"/>
                <w:szCs w:val="24"/>
              </w:rPr>
              <w:t>Номерные, опознавательные знаки, предупредительные устройства и надписи и обозначения</w:t>
            </w:r>
          </w:p>
        </w:tc>
        <w:tc>
          <w:tcPr>
            <w:tcW w:w="4961" w:type="dxa"/>
            <w:vMerge/>
            <w:tcBorders>
              <w:left w:val="single" w:sz="4" w:space="0" w:color="auto"/>
              <w:bottom w:val="single" w:sz="4" w:space="0" w:color="auto"/>
              <w:right w:val="single" w:sz="4" w:space="0" w:color="auto"/>
            </w:tcBorders>
          </w:tcPr>
          <w:p w14:paraId="1D39EEB6" w14:textId="77777777" w:rsidR="008C16B5" w:rsidRPr="005B6610" w:rsidRDefault="008C16B5" w:rsidP="008C16B5">
            <w:pPr>
              <w:spacing w:after="0" w:line="240" w:lineRule="auto"/>
              <w:rPr>
                <w:rFonts w:ascii="Times New Roman" w:hAnsi="Times New Roman" w:cs="Times New Roman"/>
                <w:bCs/>
                <w:sz w:val="24"/>
                <w:szCs w:val="24"/>
              </w:rPr>
            </w:pPr>
          </w:p>
        </w:tc>
        <w:tc>
          <w:tcPr>
            <w:tcW w:w="4819" w:type="dxa"/>
            <w:vMerge/>
            <w:tcBorders>
              <w:left w:val="single" w:sz="4" w:space="0" w:color="auto"/>
              <w:bottom w:val="single" w:sz="4" w:space="0" w:color="auto"/>
              <w:right w:val="single" w:sz="4" w:space="0" w:color="auto"/>
            </w:tcBorders>
            <w:shd w:val="clear" w:color="auto" w:fill="auto"/>
          </w:tcPr>
          <w:p w14:paraId="52877E94" w14:textId="77777777" w:rsidR="008C16B5" w:rsidRPr="005B6610" w:rsidRDefault="008C16B5" w:rsidP="008C16B5">
            <w:pPr>
              <w:spacing w:after="0" w:line="240" w:lineRule="auto"/>
              <w:rPr>
                <w:rFonts w:ascii="Times New Roman" w:hAnsi="Times New Roman" w:cs="Times New Roman"/>
                <w:bCs/>
                <w:sz w:val="24"/>
                <w:szCs w:val="24"/>
              </w:rPr>
            </w:pPr>
          </w:p>
        </w:tc>
      </w:tr>
    </w:tbl>
    <w:p w14:paraId="00F91D5B" w14:textId="77777777" w:rsidR="008F25CD" w:rsidRPr="000610A1" w:rsidRDefault="008F25CD" w:rsidP="000610A1">
      <w:pPr>
        <w:spacing w:after="0" w:line="240" w:lineRule="auto"/>
        <w:rPr>
          <w:rFonts w:ascii="Times New Roman" w:hAnsi="Times New Roman" w:cs="Times New Roman"/>
          <w:sz w:val="24"/>
          <w:szCs w:val="24"/>
        </w:rPr>
        <w:sectPr w:rsidR="008F25CD" w:rsidRPr="000610A1" w:rsidSect="006A55B3">
          <w:pgSz w:w="16838" w:h="11906" w:orient="landscape"/>
          <w:pgMar w:top="851" w:right="1134" w:bottom="1701" w:left="1134" w:header="709" w:footer="709" w:gutter="0"/>
          <w:cols w:space="708"/>
          <w:docGrid w:linePitch="360"/>
        </w:sectPr>
      </w:pPr>
    </w:p>
    <w:p w14:paraId="6FE7D21F" w14:textId="77777777" w:rsidR="008F25CD" w:rsidRPr="006A55B3" w:rsidRDefault="008F25CD" w:rsidP="000610A1">
      <w:pPr>
        <w:spacing w:after="0" w:line="240" w:lineRule="auto"/>
        <w:rPr>
          <w:rFonts w:ascii="Times New Roman" w:hAnsi="Times New Roman" w:cs="Times New Roman"/>
          <w:b/>
          <w:sz w:val="24"/>
          <w:szCs w:val="24"/>
        </w:rPr>
      </w:pPr>
    </w:p>
    <w:sectPr w:rsidR="008F25CD" w:rsidRPr="006A55B3" w:rsidSect="008C5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2456" w14:textId="77777777" w:rsidR="00E31624" w:rsidRDefault="00E31624" w:rsidP="008C55E6">
      <w:pPr>
        <w:spacing w:after="0" w:line="240" w:lineRule="auto"/>
      </w:pPr>
      <w:r>
        <w:separator/>
      </w:r>
    </w:p>
  </w:endnote>
  <w:endnote w:type="continuationSeparator" w:id="0">
    <w:p w14:paraId="769CB17D" w14:textId="77777777" w:rsidR="00E31624" w:rsidRDefault="00E31624" w:rsidP="008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0EC9" w14:textId="77777777" w:rsidR="002C601D" w:rsidRDefault="00E24696" w:rsidP="00415B58">
    <w:pPr>
      <w:pStyle w:val="a5"/>
      <w:framePr w:wrap="around" w:vAnchor="text" w:hAnchor="margin" w:xAlign="right" w:y="1"/>
      <w:rPr>
        <w:rStyle w:val="a7"/>
      </w:rPr>
    </w:pPr>
    <w:r>
      <w:rPr>
        <w:rStyle w:val="a7"/>
      </w:rPr>
      <w:fldChar w:fldCharType="begin"/>
    </w:r>
    <w:r w:rsidR="002C601D">
      <w:rPr>
        <w:rStyle w:val="a7"/>
      </w:rPr>
      <w:instrText xml:space="preserve">PAGE  </w:instrText>
    </w:r>
    <w:r>
      <w:rPr>
        <w:rStyle w:val="a7"/>
      </w:rPr>
      <w:fldChar w:fldCharType="end"/>
    </w:r>
  </w:p>
  <w:p w14:paraId="483F2051" w14:textId="77777777" w:rsidR="002C601D" w:rsidRDefault="002C601D" w:rsidP="00415B5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422" w14:textId="77777777" w:rsidR="002C601D" w:rsidRDefault="00E24696">
    <w:pPr>
      <w:pStyle w:val="a5"/>
      <w:jc w:val="right"/>
    </w:pPr>
    <w:r>
      <w:fldChar w:fldCharType="begin"/>
    </w:r>
    <w:r w:rsidR="002C601D">
      <w:instrText>PAGE   \* MERGEFORMAT</w:instrText>
    </w:r>
    <w:r>
      <w:fldChar w:fldCharType="separate"/>
    </w:r>
    <w:r w:rsidR="00621A4C">
      <w:rPr>
        <w:noProof/>
      </w:rPr>
      <w:t>17</w:t>
    </w:r>
    <w:r>
      <w:rPr>
        <w:noProof/>
      </w:rPr>
      <w:fldChar w:fldCharType="end"/>
    </w:r>
  </w:p>
  <w:p w14:paraId="12CD6525" w14:textId="77777777" w:rsidR="002C601D" w:rsidRDefault="002C601D" w:rsidP="00415B5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65F1" w14:textId="77777777" w:rsidR="00E31624" w:rsidRDefault="00E31624" w:rsidP="008C55E6">
      <w:pPr>
        <w:spacing w:after="0" w:line="240" w:lineRule="auto"/>
      </w:pPr>
      <w:r>
        <w:separator/>
      </w:r>
    </w:p>
  </w:footnote>
  <w:footnote w:type="continuationSeparator" w:id="0">
    <w:p w14:paraId="694DA840" w14:textId="77777777" w:rsidR="00E31624" w:rsidRDefault="00E31624" w:rsidP="008C55E6">
      <w:pPr>
        <w:spacing w:after="0" w:line="240" w:lineRule="auto"/>
      </w:pPr>
      <w:r>
        <w:continuationSeparator/>
      </w:r>
    </w:p>
  </w:footnote>
  <w:footnote w:id="1">
    <w:p w14:paraId="043D1FCC" w14:textId="77777777" w:rsidR="00C0118A" w:rsidRPr="00475FC2" w:rsidRDefault="00C0118A" w:rsidP="00C0118A">
      <w:pPr>
        <w:pStyle w:val="af0"/>
        <w:rPr>
          <w:lang w:val="ru-RU"/>
        </w:rPr>
      </w:pPr>
      <w:r>
        <w:rPr>
          <w:rStyle w:val="af2"/>
        </w:rPr>
        <w:footnoteRef/>
      </w:r>
      <w:r>
        <w:rPr>
          <w:lang w:val="ru-RU"/>
        </w:rPr>
        <w:t>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39"/>
    <w:multiLevelType w:val="hybridMultilevel"/>
    <w:tmpl w:val="348C334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556BF8"/>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2634B7"/>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BB0155"/>
    <w:multiLevelType w:val="hybridMultilevel"/>
    <w:tmpl w:val="5AD04158"/>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AB0219"/>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BB339D"/>
    <w:multiLevelType w:val="hybridMultilevel"/>
    <w:tmpl w:val="AA562040"/>
    <w:lvl w:ilvl="0" w:tplc="85C0A28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A45105"/>
    <w:multiLevelType w:val="hybridMultilevel"/>
    <w:tmpl w:val="DEF04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7643E"/>
    <w:multiLevelType w:val="hybridMultilevel"/>
    <w:tmpl w:val="E2F0B326"/>
    <w:lvl w:ilvl="0" w:tplc="01AA33DE">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235CB4"/>
    <w:multiLevelType w:val="hybridMultilevel"/>
    <w:tmpl w:val="471E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96E10"/>
    <w:multiLevelType w:val="multilevel"/>
    <w:tmpl w:val="4456045E"/>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E9B1B89"/>
    <w:multiLevelType w:val="hybridMultilevel"/>
    <w:tmpl w:val="3E6E7020"/>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236708"/>
    <w:multiLevelType w:val="hybridMultilevel"/>
    <w:tmpl w:val="D1764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5F6C37"/>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886274"/>
    <w:multiLevelType w:val="hybridMultilevel"/>
    <w:tmpl w:val="9056B2F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3E489C"/>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B91315F"/>
    <w:multiLevelType w:val="hybridMultilevel"/>
    <w:tmpl w:val="6ABE7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29F5A0A"/>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4C4885"/>
    <w:multiLevelType w:val="hybridMultilevel"/>
    <w:tmpl w:val="5C88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5487619"/>
    <w:multiLevelType w:val="hybridMultilevel"/>
    <w:tmpl w:val="F78E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B256F79"/>
    <w:multiLevelType w:val="hybridMultilevel"/>
    <w:tmpl w:val="69AED858"/>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1" w15:restartNumberingAfterBreak="0">
    <w:nsid w:val="628729A5"/>
    <w:multiLevelType w:val="multilevel"/>
    <w:tmpl w:val="A03C9932"/>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73527FB"/>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456C55"/>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3F430E0"/>
    <w:multiLevelType w:val="hybridMultilevel"/>
    <w:tmpl w:val="6AE6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5F6754"/>
    <w:multiLevelType w:val="multilevel"/>
    <w:tmpl w:val="5B7AB3F2"/>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FB46105"/>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5"/>
  </w:num>
  <w:num w:numId="3">
    <w:abstractNumId w:val="19"/>
  </w:num>
  <w:num w:numId="4">
    <w:abstractNumId w:val="5"/>
  </w:num>
  <w:num w:numId="5">
    <w:abstractNumId w:val="18"/>
  </w:num>
  <w:num w:numId="6">
    <w:abstractNumId w:val="17"/>
  </w:num>
  <w:num w:numId="7">
    <w:abstractNumId w:val="10"/>
  </w:num>
  <w:num w:numId="8">
    <w:abstractNumId w:val="13"/>
  </w:num>
  <w:num w:numId="9">
    <w:abstractNumId w:val="3"/>
  </w:num>
  <w:num w:numId="10">
    <w:abstractNumId w:val="26"/>
  </w:num>
  <w:num w:numId="11">
    <w:abstractNumId w:val="0"/>
  </w:num>
  <w:num w:numId="12">
    <w:abstractNumId w:val="20"/>
  </w:num>
  <w:num w:numId="13">
    <w:abstractNumId w:val="7"/>
  </w:num>
  <w:num w:numId="14">
    <w:abstractNumId w:val="1"/>
  </w:num>
  <w:num w:numId="15">
    <w:abstractNumId w:val="23"/>
  </w:num>
  <w:num w:numId="16">
    <w:abstractNumId w:val="27"/>
  </w:num>
  <w:num w:numId="17">
    <w:abstractNumId w:val="14"/>
  </w:num>
  <w:num w:numId="18">
    <w:abstractNumId w:val="4"/>
  </w:num>
  <w:num w:numId="19">
    <w:abstractNumId w:val="12"/>
  </w:num>
  <w:num w:numId="20">
    <w:abstractNumId w:val="2"/>
  </w:num>
  <w:num w:numId="21">
    <w:abstractNumId w:val="22"/>
  </w:num>
  <w:num w:numId="22">
    <w:abstractNumId w:val="11"/>
  </w:num>
  <w:num w:numId="23">
    <w:abstractNumId w:val="15"/>
  </w:num>
  <w:num w:numId="24">
    <w:abstractNumId w:val="21"/>
  </w:num>
  <w:num w:numId="25">
    <w:abstractNumId w:val="6"/>
  </w:num>
  <w:num w:numId="26">
    <w:abstractNumId w:val="8"/>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25CD"/>
    <w:rsid w:val="000460CC"/>
    <w:rsid w:val="000610A1"/>
    <w:rsid w:val="0008117C"/>
    <w:rsid w:val="00081377"/>
    <w:rsid w:val="000B18ED"/>
    <w:rsid w:val="000B7EDB"/>
    <w:rsid w:val="000E0129"/>
    <w:rsid w:val="000F1E1D"/>
    <w:rsid w:val="000F4EF5"/>
    <w:rsid w:val="001064F3"/>
    <w:rsid w:val="00112151"/>
    <w:rsid w:val="00162A03"/>
    <w:rsid w:val="001723DE"/>
    <w:rsid w:val="00186A97"/>
    <w:rsid w:val="001A368A"/>
    <w:rsid w:val="001A6ECF"/>
    <w:rsid w:val="001B7A18"/>
    <w:rsid w:val="00214B8F"/>
    <w:rsid w:val="002301D2"/>
    <w:rsid w:val="002C601D"/>
    <w:rsid w:val="002C7DAE"/>
    <w:rsid w:val="002D1100"/>
    <w:rsid w:val="002D4759"/>
    <w:rsid w:val="002E52EE"/>
    <w:rsid w:val="002E73DF"/>
    <w:rsid w:val="00300E60"/>
    <w:rsid w:val="00314CE8"/>
    <w:rsid w:val="00315F0F"/>
    <w:rsid w:val="00343ABE"/>
    <w:rsid w:val="00351D1C"/>
    <w:rsid w:val="00354D7E"/>
    <w:rsid w:val="003563DB"/>
    <w:rsid w:val="00360F9D"/>
    <w:rsid w:val="00375B8D"/>
    <w:rsid w:val="003822BE"/>
    <w:rsid w:val="0038787A"/>
    <w:rsid w:val="003959BE"/>
    <w:rsid w:val="003A2EF4"/>
    <w:rsid w:val="003A5C02"/>
    <w:rsid w:val="003B3E11"/>
    <w:rsid w:val="003B4565"/>
    <w:rsid w:val="003F7C52"/>
    <w:rsid w:val="00415B58"/>
    <w:rsid w:val="0043130A"/>
    <w:rsid w:val="00443F1F"/>
    <w:rsid w:val="00481776"/>
    <w:rsid w:val="00490ED4"/>
    <w:rsid w:val="004A07F4"/>
    <w:rsid w:val="004A7C11"/>
    <w:rsid w:val="004B5E33"/>
    <w:rsid w:val="004F7047"/>
    <w:rsid w:val="00506BEE"/>
    <w:rsid w:val="00506E3B"/>
    <w:rsid w:val="0050748A"/>
    <w:rsid w:val="005141CC"/>
    <w:rsid w:val="0052716F"/>
    <w:rsid w:val="00575DE3"/>
    <w:rsid w:val="005861EF"/>
    <w:rsid w:val="00592BB3"/>
    <w:rsid w:val="005A3A43"/>
    <w:rsid w:val="005A5AEF"/>
    <w:rsid w:val="005B1C7E"/>
    <w:rsid w:val="005B6610"/>
    <w:rsid w:val="005D337E"/>
    <w:rsid w:val="00621A4C"/>
    <w:rsid w:val="006516CE"/>
    <w:rsid w:val="00664EF2"/>
    <w:rsid w:val="006715BC"/>
    <w:rsid w:val="00697AAA"/>
    <w:rsid w:val="006A55B3"/>
    <w:rsid w:val="006B5493"/>
    <w:rsid w:val="006B7221"/>
    <w:rsid w:val="006F6FF1"/>
    <w:rsid w:val="007057A1"/>
    <w:rsid w:val="0071285E"/>
    <w:rsid w:val="0074043B"/>
    <w:rsid w:val="007663C3"/>
    <w:rsid w:val="007723E6"/>
    <w:rsid w:val="007953A3"/>
    <w:rsid w:val="007A3D1B"/>
    <w:rsid w:val="007B3DFC"/>
    <w:rsid w:val="0080579C"/>
    <w:rsid w:val="0086782D"/>
    <w:rsid w:val="00885AA7"/>
    <w:rsid w:val="008C16B5"/>
    <w:rsid w:val="008C55E6"/>
    <w:rsid w:val="008F25CD"/>
    <w:rsid w:val="00911DC0"/>
    <w:rsid w:val="00915E83"/>
    <w:rsid w:val="0095483D"/>
    <w:rsid w:val="0095771D"/>
    <w:rsid w:val="00991193"/>
    <w:rsid w:val="009C1E90"/>
    <w:rsid w:val="009C3DCD"/>
    <w:rsid w:val="009C4E0B"/>
    <w:rsid w:val="009E5252"/>
    <w:rsid w:val="00A4174D"/>
    <w:rsid w:val="00A71D3D"/>
    <w:rsid w:val="00A90074"/>
    <w:rsid w:val="00A93810"/>
    <w:rsid w:val="00AA720D"/>
    <w:rsid w:val="00AB670F"/>
    <w:rsid w:val="00AC65E6"/>
    <w:rsid w:val="00AD4B9D"/>
    <w:rsid w:val="00AF5AA8"/>
    <w:rsid w:val="00B12A54"/>
    <w:rsid w:val="00B15C9B"/>
    <w:rsid w:val="00B32FF9"/>
    <w:rsid w:val="00B57A6C"/>
    <w:rsid w:val="00B61CF9"/>
    <w:rsid w:val="00B65C70"/>
    <w:rsid w:val="00B81261"/>
    <w:rsid w:val="00B83FFE"/>
    <w:rsid w:val="00BB39A1"/>
    <w:rsid w:val="00BC3AA4"/>
    <w:rsid w:val="00BD3B4E"/>
    <w:rsid w:val="00BF7885"/>
    <w:rsid w:val="00C0118A"/>
    <w:rsid w:val="00C14E6E"/>
    <w:rsid w:val="00C14F6E"/>
    <w:rsid w:val="00C3612E"/>
    <w:rsid w:val="00C45FAC"/>
    <w:rsid w:val="00C91796"/>
    <w:rsid w:val="00CD557C"/>
    <w:rsid w:val="00CE603C"/>
    <w:rsid w:val="00D224E0"/>
    <w:rsid w:val="00D266B9"/>
    <w:rsid w:val="00D336E2"/>
    <w:rsid w:val="00D71A59"/>
    <w:rsid w:val="00D82A9B"/>
    <w:rsid w:val="00DB001F"/>
    <w:rsid w:val="00DB06C0"/>
    <w:rsid w:val="00DC5C85"/>
    <w:rsid w:val="00DD443E"/>
    <w:rsid w:val="00DE64E7"/>
    <w:rsid w:val="00DF2998"/>
    <w:rsid w:val="00DF2FB3"/>
    <w:rsid w:val="00E16054"/>
    <w:rsid w:val="00E24696"/>
    <w:rsid w:val="00E31624"/>
    <w:rsid w:val="00E317C7"/>
    <w:rsid w:val="00E637DE"/>
    <w:rsid w:val="00EA59E0"/>
    <w:rsid w:val="00EA638C"/>
    <w:rsid w:val="00EB6916"/>
    <w:rsid w:val="00F24B45"/>
    <w:rsid w:val="00F2523E"/>
    <w:rsid w:val="00F36CCA"/>
    <w:rsid w:val="00F37403"/>
    <w:rsid w:val="00F42FC1"/>
    <w:rsid w:val="00F4396A"/>
    <w:rsid w:val="00F45F0D"/>
    <w:rsid w:val="00F6721E"/>
    <w:rsid w:val="00F74B3B"/>
    <w:rsid w:val="00F94C93"/>
    <w:rsid w:val="00F9715D"/>
    <w:rsid w:val="00FC3726"/>
    <w:rsid w:val="00FE2ACD"/>
    <w:rsid w:val="00FF2BD2"/>
    <w:rsid w:val="00FF4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17225F"/>
  <w15:docId w15:val="{9322DBDB-2A80-4D53-B2FF-B28CFA47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E6"/>
  </w:style>
  <w:style w:type="paragraph" w:styleId="1">
    <w:name w:val="heading 1"/>
    <w:basedOn w:val="a"/>
    <w:next w:val="a"/>
    <w:link w:val="10"/>
    <w:uiPriority w:val="9"/>
    <w:qFormat/>
    <w:rsid w:val="008C1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F25CD"/>
    <w:pPr>
      <w:keepNext/>
      <w:spacing w:after="0" w:line="240" w:lineRule="auto"/>
      <w:jc w:val="center"/>
      <w:outlineLvl w:val="1"/>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25CD"/>
    <w:pPr>
      <w:spacing w:after="0" w:line="240" w:lineRule="auto"/>
      <w:ind w:left="714" w:hanging="357"/>
    </w:pPr>
    <w:rPr>
      <w:rFonts w:ascii="Times New Roman" w:eastAsia="MS Mincho" w:hAnsi="Times New Roman" w:cs="Times New Roman"/>
      <w:sz w:val="28"/>
      <w:szCs w:val="24"/>
    </w:rPr>
  </w:style>
  <w:style w:type="character" w:customStyle="1" w:styleId="a4">
    <w:name w:val="Основной текст Знак"/>
    <w:basedOn w:val="a0"/>
    <w:link w:val="a3"/>
    <w:uiPriority w:val="99"/>
    <w:rsid w:val="008F25CD"/>
    <w:rPr>
      <w:rFonts w:ascii="Times New Roman" w:eastAsia="MS Mincho" w:hAnsi="Times New Roman" w:cs="Times New Roman"/>
      <w:sz w:val="28"/>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8F25CD"/>
    <w:pPr>
      <w:tabs>
        <w:tab w:val="center" w:pos="4677"/>
        <w:tab w:val="right" w:pos="9355"/>
      </w:tabs>
      <w:spacing w:before="120" w:after="120" w:line="240" w:lineRule="auto"/>
      <w:ind w:left="714" w:hanging="357"/>
    </w:pPr>
    <w:rPr>
      <w:rFonts w:ascii="Times New Roman" w:eastAsia="MS Mincho"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F25CD"/>
    <w:rPr>
      <w:rFonts w:ascii="Times New Roman" w:eastAsia="MS Mincho" w:hAnsi="Times New Roman" w:cs="Times New Roman"/>
      <w:sz w:val="24"/>
      <w:szCs w:val="24"/>
    </w:rPr>
  </w:style>
  <w:style w:type="character" w:styleId="a7">
    <w:name w:val="page number"/>
    <w:basedOn w:val="a0"/>
    <w:uiPriority w:val="99"/>
    <w:rsid w:val="008F25CD"/>
    <w:rPr>
      <w:rFonts w:cs="Times New Roman"/>
    </w:rPr>
  </w:style>
  <w:style w:type="character" w:styleId="a8">
    <w:name w:val="Hyperlink"/>
    <w:basedOn w:val="a0"/>
    <w:uiPriority w:val="99"/>
    <w:rsid w:val="008F25CD"/>
    <w:rPr>
      <w:rFonts w:cs="Times New Roman"/>
      <w:color w:val="0000FF"/>
      <w:u w:val="single"/>
    </w:rPr>
  </w:style>
  <w:style w:type="paragraph" w:styleId="a9">
    <w:name w:val="List Paragraph"/>
    <w:basedOn w:val="a"/>
    <w:uiPriority w:val="34"/>
    <w:qFormat/>
    <w:rsid w:val="008F25CD"/>
    <w:pPr>
      <w:spacing w:before="120" w:after="120" w:line="240" w:lineRule="auto"/>
      <w:ind w:left="708" w:hanging="357"/>
    </w:pPr>
    <w:rPr>
      <w:rFonts w:ascii="Times New Roman" w:eastAsia="MS Mincho" w:hAnsi="Times New Roman" w:cs="Times New Roman"/>
      <w:sz w:val="24"/>
      <w:szCs w:val="24"/>
    </w:rPr>
  </w:style>
  <w:style w:type="paragraph" w:customStyle="1" w:styleId="cv">
    <w:name w:val="cv"/>
    <w:basedOn w:val="a"/>
    <w:uiPriority w:val="99"/>
    <w:rsid w:val="008F25CD"/>
    <w:pPr>
      <w:spacing w:before="100" w:beforeAutospacing="1" w:after="100" w:afterAutospacing="1" w:line="240" w:lineRule="auto"/>
    </w:pPr>
    <w:rPr>
      <w:rFonts w:ascii="Times New Roman" w:eastAsia="MS Mincho" w:hAnsi="Times New Roman" w:cs="Times New Roman"/>
      <w:sz w:val="24"/>
      <w:szCs w:val="24"/>
    </w:rPr>
  </w:style>
  <w:style w:type="paragraph" w:customStyle="1" w:styleId="FR2">
    <w:name w:val="FR2"/>
    <w:uiPriority w:val="99"/>
    <w:rsid w:val="008F25CD"/>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basedOn w:val="a0"/>
    <w:uiPriority w:val="99"/>
    <w:rsid w:val="008F25CD"/>
    <w:rPr>
      <w:rFonts w:cs="Times New Roman"/>
    </w:rPr>
  </w:style>
  <w:style w:type="character" w:customStyle="1" w:styleId="20">
    <w:name w:val="Заголовок 2 Знак"/>
    <w:basedOn w:val="a0"/>
    <w:link w:val="2"/>
    <w:rsid w:val="008F25CD"/>
    <w:rPr>
      <w:rFonts w:ascii="Times New Roman" w:eastAsia="Times New Roman" w:hAnsi="Times New Roman" w:cs="Times New Roman"/>
      <w:b/>
      <w:sz w:val="20"/>
      <w:szCs w:val="24"/>
    </w:rPr>
  </w:style>
  <w:style w:type="paragraph" w:styleId="aa">
    <w:name w:val="Normal (Web)"/>
    <w:basedOn w:val="a"/>
    <w:uiPriority w:val="99"/>
    <w:unhideWhenUsed/>
    <w:rsid w:val="008F25C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0F1E1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1E1D"/>
  </w:style>
  <w:style w:type="paragraph" w:styleId="21">
    <w:name w:val="Body Text Indent 2"/>
    <w:basedOn w:val="a"/>
    <w:link w:val="22"/>
    <w:rsid w:val="0052716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2716F"/>
    <w:rPr>
      <w:rFonts w:ascii="Times New Roman" w:eastAsia="Times New Roman" w:hAnsi="Times New Roman" w:cs="Times New Roman"/>
      <w:sz w:val="24"/>
      <w:szCs w:val="24"/>
    </w:rPr>
  </w:style>
  <w:style w:type="table" w:styleId="ad">
    <w:name w:val="Table Grid"/>
    <w:basedOn w:val="a1"/>
    <w:rsid w:val="00F672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F6721E"/>
    <w:rPr>
      <w:b/>
      <w:bCs/>
    </w:rPr>
  </w:style>
  <w:style w:type="character" w:customStyle="1" w:styleId="apple-converted-space">
    <w:name w:val="apple-converted-space"/>
    <w:basedOn w:val="a0"/>
    <w:rsid w:val="00F6721E"/>
  </w:style>
  <w:style w:type="paragraph" w:customStyle="1" w:styleId="af">
    <w:name w:val="Прижатый влево"/>
    <w:basedOn w:val="a"/>
    <w:next w:val="a"/>
    <w:uiPriority w:val="99"/>
    <w:rsid w:val="002C601D"/>
    <w:pPr>
      <w:widowControl w:val="0"/>
      <w:autoSpaceDE w:val="0"/>
      <w:autoSpaceDN w:val="0"/>
      <w:adjustRightInd w:val="0"/>
      <w:spacing w:after="0" w:line="240" w:lineRule="auto"/>
    </w:pPr>
    <w:rPr>
      <w:rFonts w:ascii="Arial" w:hAnsi="Arial" w:cs="Arial"/>
      <w:sz w:val="26"/>
      <w:szCs w:val="26"/>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rsid w:val="002C601D"/>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2C601D"/>
    <w:rPr>
      <w:rFonts w:ascii="Times New Roman" w:eastAsia="Times New Roman" w:hAnsi="Times New Roman" w:cs="Times New Roman"/>
      <w:sz w:val="20"/>
      <w:szCs w:val="20"/>
      <w:lang w:val="en-US"/>
    </w:rPr>
  </w:style>
  <w:style w:type="character" w:styleId="af2">
    <w:name w:val="footnote reference"/>
    <w:uiPriority w:val="99"/>
    <w:rsid w:val="002C601D"/>
    <w:rPr>
      <w:rFonts w:cs="Times New Roman"/>
      <w:vertAlign w:val="superscript"/>
    </w:rPr>
  </w:style>
  <w:style w:type="paragraph" w:customStyle="1" w:styleId="af3">
    <w:basedOn w:val="a"/>
    <w:next w:val="aa"/>
    <w:uiPriority w:val="99"/>
    <w:unhideWhenUsed/>
    <w:rsid w:val="00C011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0118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8C16B5"/>
    <w:rPr>
      <w:rFonts w:asciiTheme="majorHAnsi" w:eastAsiaTheme="majorEastAsia" w:hAnsiTheme="majorHAnsi" w:cstheme="majorBidi"/>
      <w:color w:val="365F91" w:themeColor="accent1" w:themeShade="BF"/>
      <w:sz w:val="32"/>
      <w:szCs w:val="32"/>
    </w:rPr>
  </w:style>
  <w:style w:type="character" w:customStyle="1" w:styleId="23">
    <w:name w:val="Основной текст (2)_"/>
    <w:basedOn w:val="a0"/>
    <w:link w:val="24"/>
    <w:rsid w:val="00621A4C"/>
    <w:rPr>
      <w:rFonts w:ascii="Times New Roman" w:hAnsi="Times New Roman"/>
      <w:shd w:val="clear" w:color="auto" w:fill="FFFFFF"/>
    </w:rPr>
  </w:style>
  <w:style w:type="paragraph" w:customStyle="1" w:styleId="24">
    <w:name w:val="Основной текст (2)"/>
    <w:basedOn w:val="a"/>
    <w:link w:val="23"/>
    <w:rsid w:val="00621A4C"/>
    <w:pPr>
      <w:widowControl w:val="0"/>
      <w:shd w:val="clear" w:color="auto" w:fill="FFFFFF"/>
      <w:spacing w:after="0" w:line="274" w:lineRule="exac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8C08-E210-42BC-B69B-70A0602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17</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42</cp:revision>
  <dcterms:created xsi:type="dcterms:W3CDTF">2019-10-29T07:01:00Z</dcterms:created>
  <dcterms:modified xsi:type="dcterms:W3CDTF">2022-01-30T12:43:00Z</dcterms:modified>
</cp:coreProperties>
</file>