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02761" w14:textId="77777777" w:rsidR="00045952" w:rsidRPr="00E47A9D" w:rsidRDefault="00045952" w:rsidP="00657CDF">
      <w:pPr>
        <w:jc w:val="right"/>
        <w:rPr>
          <w:b/>
          <w:i/>
        </w:rPr>
      </w:pPr>
      <w:r w:rsidRPr="00E47A9D">
        <w:rPr>
          <w:b/>
          <w:i/>
        </w:rPr>
        <w:t xml:space="preserve">Приложение </w:t>
      </w:r>
      <w:r w:rsidRPr="00E47A9D">
        <w:rPr>
          <w:b/>
          <w:i/>
          <w:lang w:val="en-US"/>
        </w:rPr>
        <w:t>II</w:t>
      </w:r>
      <w:r w:rsidRPr="00E47A9D">
        <w:rPr>
          <w:b/>
          <w:i/>
        </w:rPr>
        <w:t>.3</w:t>
      </w:r>
    </w:p>
    <w:p w14:paraId="7123701A" w14:textId="77777777" w:rsidR="00045952" w:rsidRPr="00E47A9D" w:rsidRDefault="00045952" w:rsidP="00657CDF">
      <w:pPr>
        <w:jc w:val="right"/>
        <w:rPr>
          <w:b/>
          <w:i/>
        </w:rPr>
      </w:pPr>
      <w:r w:rsidRPr="00E47A9D">
        <w:rPr>
          <w:b/>
          <w:i/>
        </w:rPr>
        <w:t>к ПООП по профессии</w:t>
      </w:r>
    </w:p>
    <w:p w14:paraId="77909AAA" w14:textId="77777777" w:rsidR="00045952" w:rsidRPr="00E47A9D" w:rsidRDefault="00045952" w:rsidP="00657CDF">
      <w:pPr>
        <w:jc w:val="right"/>
        <w:rPr>
          <w:b/>
          <w:i/>
        </w:rPr>
      </w:pPr>
      <w:r w:rsidRPr="00E47A9D">
        <w:rPr>
          <w:b/>
          <w:i/>
        </w:rPr>
        <w:t>43.01.09 Повар, кондитер</w:t>
      </w:r>
    </w:p>
    <w:p w14:paraId="018A6A77" w14:textId="77777777" w:rsidR="00045952" w:rsidRPr="00E47A9D" w:rsidRDefault="00045952" w:rsidP="00657CDF">
      <w:pPr>
        <w:jc w:val="center"/>
        <w:rPr>
          <w:b/>
          <w:i/>
        </w:rPr>
      </w:pPr>
    </w:p>
    <w:p w14:paraId="362310B4" w14:textId="77777777" w:rsidR="00045952" w:rsidRPr="00E47A9D" w:rsidRDefault="00045952" w:rsidP="00657CDF">
      <w:pPr>
        <w:ind w:left="284"/>
        <w:jc w:val="center"/>
      </w:pPr>
      <w:r w:rsidRPr="00E47A9D">
        <w:t>МИНИСТЕРСТВО ОБЩЕГО И ПРОФЕССИОНАЛЬНОГО ОБРАЗОВАНИЯ РОСТОВСКОЙ ОБЛАСТИ</w:t>
      </w:r>
    </w:p>
    <w:p w14:paraId="7A448914" w14:textId="77777777" w:rsidR="00045952" w:rsidRPr="00E47A9D" w:rsidRDefault="00045952" w:rsidP="00657CDF">
      <w:pPr>
        <w:ind w:left="284"/>
        <w:jc w:val="center"/>
      </w:pPr>
    </w:p>
    <w:p w14:paraId="324BB8B5" w14:textId="77777777" w:rsidR="00045952" w:rsidRPr="00E47A9D" w:rsidRDefault="00045952" w:rsidP="00657CDF">
      <w:pPr>
        <w:ind w:left="284"/>
        <w:jc w:val="center"/>
      </w:pPr>
    </w:p>
    <w:p w14:paraId="1DF9B5B9" w14:textId="77777777" w:rsidR="00045952" w:rsidRPr="00E47A9D" w:rsidRDefault="00045952" w:rsidP="00657CDF">
      <w:pPr>
        <w:ind w:left="284"/>
        <w:jc w:val="center"/>
      </w:pPr>
      <w:r w:rsidRPr="00E47A9D">
        <w:t>государственное бюджетное профессиональное образовательное учреждение</w:t>
      </w:r>
    </w:p>
    <w:p w14:paraId="0FBD3601" w14:textId="77777777" w:rsidR="00045952" w:rsidRPr="00E47A9D" w:rsidRDefault="00045952" w:rsidP="00657CDF">
      <w:pPr>
        <w:ind w:left="284"/>
        <w:jc w:val="center"/>
      </w:pPr>
      <w:r w:rsidRPr="00E47A9D">
        <w:t>Ростовской области</w:t>
      </w:r>
    </w:p>
    <w:p w14:paraId="68CD75E4" w14:textId="77777777" w:rsidR="00045952" w:rsidRPr="00E47A9D" w:rsidRDefault="00045952" w:rsidP="00657CDF">
      <w:pPr>
        <w:widowControl w:val="0"/>
        <w:ind w:left="284"/>
        <w:jc w:val="center"/>
        <w:rPr>
          <w:caps/>
        </w:rPr>
      </w:pPr>
      <w:r w:rsidRPr="00E47A9D">
        <w:t>«Среднеегорлыкское профессиональное училище № 85».</w:t>
      </w:r>
    </w:p>
    <w:p w14:paraId="2D308824" w14:textId="77777777" w:rsidR="00045952" w:rsidRPr="00E47A9D" w:rsidRDefault="00045952" w:rsidP="00657CDF">
      <w:pPr>
        <w:widowControl w:val="0"/>
        <w:ind w:left="284"/>
        <w:jc w:val="center"/>
        <w:rPr>
          <w:caps/>
        </w:rPr>
      </w:pPr>
    </w:p>
    <w:p w14:paraId="39E39E87" w14:textId="77777777" w:rsidR="00045952" w:rsidRPr="00E47A9D" w:rsidRDefault="00045952" w:rsidP="00657CDF">
      <w:pPr>
        <w:widowControl w:val="0"/>
        <w:jc w:val="center"/>
        <w:rPr>
          <w:caps/>
        </w:rPr>
      </w:pPr>
    </w:p>
    <w:p w14:paraId="6C456586" w14:textId="77777777" w:rsidR="00045952" w:rsidRPr="00E47A9D" w:rsidRDefault="00045952" w:rsidP="00657CDF">
      <w:pPr>
        <w:widowControl w:val="0"/>
        <w:jc w:val="center"/>
        <w:rPr>
          <w:caps/>
        </w:rPr>
      </w:pPr>
    </w:p>
    <w:p w14:paraId="3D54C6A2" w14:textId="77777777" w:rsidR="00045952" w:rsidRPr="00E47A9D" w:rsidRDefault="00045952" w:rsidP="00657CDF">
      <w:pPr>
        <w:widowControl w:val="0"/>
        <w:jc w:val="center"/>
        <w:rPr>
          <w:caps/>
        </w:rPr>
      </w:pPr>
    </w:p>
    <w:p w14:paraId="7854FF8D" w14:textId="77777777" w:rsidR="00045952" w:rsidRPr="00E47A9D" w:rsidRDefault="00045952" w:rsidP="00657CDF">
      <w:pPr>
        <w:widowControl w:val="0"/>
        <w:jc w:val="center"/>
        <w:rPr>
          <w:caps/>
        </w:rPr>
      </w:pPr>
    </w:p>
    <w:p w14:paraId="6FDCC818" w14:textId="77777777" w:rsidR="00045952" w:rsidRPr="00E47A9D" w:rsidRDefault="00045952" w:rsidP="00657CDF">
      <w:pPr>
        <w:widowControl w:val="0"/>
        <w:jc w:val="center"/>
        <w:rPr>
          <w:caps/>
        </w:rPr>
      </w:pPr>
    </w:p>
    <w:p w14:paraId="03F534F0" w14:textId="77777777" w:rsidR="00045952" w:rsidRPr="00E47A9D" w:rsidRDefault="00045952" w:rsidP="00657CDF">
      <w:pPr>
        <w:widowControl w:val="0"/>
        <w:jc w:val="center"/>
        <w:rPr>
          <w:caps/>
        </w:rPr>
      </w:pPr>
    </w:p>
    <w:p w14:paraId="70FC842C" w14:textId="77777777" w:rsidR="00045952" w:rsidRPr="00E47A9D" w:rsidRDefault="0092216B" w:rsidP="00657CDF">
      <w:pPr>
        <w:widowControl w:val="0"/>
        <w:jc w:val="center"/>
        <w:rPr>
          <w:caps/>
        </w:rPr>
      </w:pPr>
      <w:r>
        <w:rPr>
          <w:noProof/>
        </w:rPr>
        <w:pict w14:anchorId="20D14720">
          <v:shapetype id="_x0000_t202" coordsize="21600,21600" o:spt="202" path="m,l,21600r21600,l21600,xe">
            <v:stroke joinstyle="miter"/>
            <v:path gradientshapeok="t" o:connecttype="rect"/>
          </v:shapetype>
          <v:shape id="WordArt 36" o:spid="_x0000_s1026" type="#_x0000_t202" style="position:absolute;left:0;text-align:left;margin-left:-51.2pt;margin-top:13.25pt;width:28.2pt;height:16.5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" filled="f" stroked="f">
            <o:lock v:ext="edit" shapetype="t"/>
            <v:textbox style="mso-fit-shape-to-text:t">
              <w:txbxContent>
                <w:p w14:paraId="563B2C05" w14:textId="77777777" w:rsidR="00E47A9D" w:rsidRDefault="00E47A9D" w:rsidP="00045952">
                  <w:pPr>
                    <w:pStyle w:val="a7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17A26920">
          <v:shape id="WordArt 37" o:spid="_x0000_s1027" type="#_x0000_t202" style="position:absolute;left:0;text-align:left;margin-left:489.75pt;margin-top:5pt;width:28.2pt;height:18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" filled="f" stroked="f">
            <o:lock v:ext="edit" shapetype="t"/>
            <v:textbox style="mso-fit-shape-to-text:t">
              <w:txbxContent>
                <w:p w14:paraId="2FFF8EB1" w14:textId="77777777" w:rsidR="00E47A9D" w:rsidRDefault="00E47A9D" w:rsidP="00045952">
                  <w:pPr>
                    <w:pStyle w:val="a7"/>
                    <w:jc w:val="center"/>
                  </w:pPr>
                </w:p>
              </w:txbxContent>
            </v:textbox>
          </v:shape>
        </w:pict>
      </w:r>
      <w:r w:rsidR="00045952" w:rsidRPr="00E47A9D">
        <w:rPr>
          <w:caps/>
        </w:rPr>
        <w:t>Рабочая программа ОБЩЕПРОФЕССИОНАЛЬНОЙ учебной дисциплины</w:t>
      </w:r>
    </w:p>
    <w:p w14:paraId="2267738A" w14:textId="77777777" w:rsidR="00045952" w:rsidRPr="00E47A9D" w:rsidRDefault="00045952" w:rsidP="00657CDF">
      <w:pPr>
        <w:jc w:val="center"/>
        <w:rPr>
          <w:bCs/>
          <w:iCs/>
        </w:rPr>
      </w:pPr>
      <w:r w:rsidRPr="00E47A9D">
        <w:t>43.01.09ОП.03</w:t>
      </w:r>
      <w:r w:rsidRPr="00E47A9D">
        <w:rPr>
          <w:bCs/>
          <w:iCs/>
        </w:rPr>
        <w:t>Техническое оснащение и организация рабочего места</w:t>
      </w:r>
    </w:p>
    <w:p w14:paraId="75C829CE" w14:textId="77777777" w:rsidR="00045952" w:rsidRPr="00E47A9D" w:rsidRDefault="00045952" w:rsidP="00657CDF">
      <w:pPr>
        <w:widowControl w:val="0"/>
        <w:jc w:val="center"/>
        <w:rPr>
          <w:caps/>
        </w:rPr>
      </w:pPr>
      <w:r w:rsidRPr="00E47A9D">
        <w:rPr>
          <w:bCs/>
          <w:iCs/>
          <w:caps/>
        </w:rPr>
        <w:br/>
      </w:r>
    </w:p>
    <w:p w14:paraId="1AF8B847" w14:textId="77777777" w:rsidR="00045952" w:rsidRPr="00E47A9D" w:rsidRDefault="00045952" w:rsidP="00657CDF">
      <w:pPr>
        <w:widowControl w:val="0"/>
        <w:jc w:val="center"/>
        <w:rPr>
          <w:caps/>
        </w:rPr>
      </w:pPr>
    </w:p>
    <w:p w14:paraId="52C239C2" w14:textId="77777777" w:rsidR="00045952" w:rsidRPr="00E47A9D" w:rsidRDefault="00045952" w:rsidP="00E47A9D">
      <w:pPr>
        <w:widowControl w:val="0"/>
        <w:rPr>
          <w:caps/>
        </w:rPr>
      </w:pPr>
    </w:p>
    <w:p w14:paraId="002EA9A3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92E83BF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880EC57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4F77F0E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5D22A01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AA2542F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0847786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4EA319D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77E1706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B46037D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800C919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12F9322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92C4B07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34736EB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E129403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9C50B3D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74CD5F6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9B91E0E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DC2B0D6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106F2F5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2A38C86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752E39F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1F316AB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5B951AB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17F0C21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20113E5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E652417" w14:textId="77777777" w:rsidR="00657CDF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9264F69" w14:textId="77777777" w:rsidR="00045952" w:rsidRPr="00E47A9D" w:rsidRDefault="00045952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E47A9D">
        <w:t>с.Средний Егорлык</w:t>
      </w:r>
    </w:p>
    <w:p w14:paraId="2DC14CCE" w14:textId="1B21D46F" w:rsidR="00045952" w:rsidRPr="00E47A9D" w:rsidRDefault="0092216B" w:rsidP="00657CDF">
      <w:pPr>
        <w:jc w:val="center"/>
        <w:rPr>
          <w:b/>
          <w:i/>
        </w:rPr>
      </w:pPr>
      <w:r>
        <w:rPr>
          <w:noProof/>
        </w:rPr>
        <w:pict w14:anchorId="4CA7A393">
          <v:shape id="WordArt 39" o:spid="_x0000_s1028" type="#_x0000_t202" style="position:absolute;left:0;text-align:left;margin-left:167.75pt;margin-top:257.5pt;width:180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" filled="f" stroked="f">
            <o:lock v:ext="edit" shapetype="t"/>
            <v:textbox style="mso-fit-shape-to-text:t">
              <w:txbxContent>
                <w:p w14:paraId="19F224BC" w14:textId="77777777" w:rsidR="00E47A9D" w:rsidRDefault="00E47A9D" w:rsidP="00045952">
                  <w:pPr>
                    <w:pStyle w:val="a7"/>
                    <w:jc w:val="center"/>
                  </w:pPr>
                </w:p>
              </w:txbxContent>
            </v:textbox>
          </v:shape>
        </w:pict>
      </w:r>
      <w:r w:rsidR="0008414E" w:rsidRPr="00E47A9D">
        <w:t>20</w:t>
      </w:r>
      <w:r w:rsidR="00467447">
        <w:t>21</w:t>
      </w:r>
      <w:r w:rsidR="00045952" w:rsidRPr="00E47A9D">
        <w:t xml:space="preserve"> г.</w:t>
      </w:r>
    </w:p>
    <w:p w14:paraId="6BAC569F" w14:textId="77777777" w:rsidR="00045952" w:rsidRPr="00E47A9D" w:rsidRDefault="00045952" w:rsidP="00E47A9D">
      <w:pPr>
        <w:rPr>
          <w:b/>
          <w:i/>
        </w:rPr>
      </w:pPr>
    </w:p>
    <w:p w14:paraId="4D83FF28" w14:textId="77777777" w:rsidR="00045952" w:rsidRPr="00E47A9D" w:rsidRDefault="00045952" w:rsidP="00E47A9D">
      <w:pPr>
        <w:ind w:left="-142" w:right="-1" w:hanging="5"/>
      </w:pPr>
    </w:p>
    <w:p w14:paraId="5BE082DD" w14:textId="77777777" w:rsidR="00045952" w:rsidRPr="00E47A9D" w:rsidRDefault="00045952" w:rsidP="00E47A9D">
      <w:pPr>
        <w:ind w:left="-142" w:right="-1" w:hanging="5"/>
      </w:pPr>
    </w:p>
    <w:p w14:paraId="4F093040" w14:textId="77777777" w:rsidR="00045952" w:rsidRPr="00E47A9D" w:rsidRDefault="00045952" w:rsidP="00E47A9D">
      <w:pPr>
        <w:ind w:left="-142" w:right="-1" w:hanging="5"/>
      </w:pPr>
    </w:p>
    <w:p w14:paraId="2E8CEA88" w14:textId="77777777" w:rsidR="00045952" w:rsidRPr="00E47A9D" w:rsidRDefault="00045952" w:rsidP="00E47A9D">
      <w:pPr>
        <w:ind w:left="-142" w:right="-1" w:hanging="5"/>
      </w:pPr>
    </w:p>
    <w:p w14:paraId="6F0E30BB" w14:textId="77777777" w:rsidR="00045952" w:rsidRPr="00E47A9D" w:rsidRDefault="00045952" w:rsidP="00E47A9D">
      <w:pPr>
        <w:ind w:left="-142" w:right="-1" w:hanging="5"/>
      </w:pPr>
    </w:p>
    <w:tbl>
      <w:tblPr>
        <w:tblW w:w="11090" w:type="dxa"/>
        <w:tblInd w:w="-1280" w:type="dxa"/>
        <w:tblLayout w:type="fixed"/>
        <w:tblLook w:val="0000" w:firstRow="0" w:lastRow="0" w:firstColumn="0" w:lastColumn="0" w:noHBand="0" w:noVBand="0"/>
      </w:tblPr>
      <w:tblGrid>
        <w:gridCol w:w="2922"/>
        <w:gridCol w:w="2923"/>
        <w:gridCol w:w="2694"/>
        <w:gridCol w:w="2551"/>
      </w:tblGrid>
      <w:tr w:rsidR="00045952" w:rsidRPr="00E47A9D" w14:paraId="4F7793FC" w14:textId="77777777" w:rsidTr="00045952">
        <w:trPr>
          <w:trHeight w:val="2462"/>
        </w:trPr>
        <w:tc>
          <w:tcPr>
            <w:tcW w:w="2922" w:type="dxa"/>
          </w:tcPr>
          <w:p w14:paraId="0E706129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 xml:space="preserve">Одобрено  на заседании цикловой комиссии </w:t>
            </w:r>
          </w:p>
          <w:p w14:paraId="084C12AD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 xml:space="preserve">ПРОТОКОЛ № </w:t>
            </w:r>
            <w:r w:rsidRPr="00E47A9D">
              <w:rPr>
                <w:u w:val="single"/>
              </w:rPr>
              <w:t>___</w:t>
            </w:r>
          </w:p>
          <w:p w14:paraId="697533D6" w14:textId="77777777" w:rsidR="00045952" w:rsidRPr="00E47A9D" w:rsidRDefault="00045952" w:rsidP="00E47A9D">
            <w:pPr>
              <w:ind w:left="11" w:hanging="11"/>
              <w:contextualSpacing/>
            </w:pPr>
          </w:p>
          <w:p w14:paraId="50529366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>От «__» ________   г.</w:t>
            </w:r>
          </w:p>
          <w:p w14:paraId="0AED9729" w14:textId="77777777" w:rsidR="00045952" w:rsidRPr="00E47A9D" w:rsidRDefault="00045952" w:rsidP="00E47A9D">
            <w:pPr>
              <w:ind w:left="11" w:hanging="11"/>
              <w:contextualSpacing/>
            </w:pPr>
          </w:p>
          <w:p w14:paraId="57CCB0F9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>Председатель_______</w:t>
            </w:r>
          </w:p>
          <w:p w14:paraId="62AE1952" w14:textId="77777777" w:rsidR="00045952" w:rsidRPr="00E47A9D" w:rsidRDefault="00045952" w:rsidP="00E47A9D">
            <w:pPr>
              <w:ind w:left="11" w:hanging="11"/>
              <w:contextualSpacing/>
            </w:pPr>
          </w:p>
        </w:tc>
        <w:tc>
          <w:tcPr>
            <w:tcW w:w="2923" w:type="dxa"/>
          </w:tcPr>
          <w:p w14:paraId="4C0E48F6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 xml:space="preserve">Одобрено  на заседании цикловой комиссии </w:t>
            </w:r>
          </w:p>
          <w:p w14:paraId="5B11EDF7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 xml:space="preserve">ПРОТОКОЛ № </w:t>
            </w:r>
            <w:r w:rsidRPr="00E47A9D">
              <w:rPr>
                <w:u w:val="single"/>
              </w:rPr>
              <w:t>___</w:t>
            </w:r>
          </w:p>
          <w:p w14:paraId="59E30C73" w14:textId="77777777" w:rsidR="00045952" w:rsidRPr="00E47A9D" w:rsidRDefault="00045952" w:rsidP="00E47A9D">
            <w:pPr>
              <w:ind w:left="11" w:hanging="11"/>
              <w:contextualSpacing/>
            </w:pPr>
          </w:p>
          <w:p w14:paraId="76616AF2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>От «__» _______   г</w:t>
            </w:r>
          </w:p>
          <w:p w14:paraId="1250B795" w14:textId="77777777" w:rsidR="00045952" w:rsidRPr="00E47A9D" w:rsidRDefault="00045952" w:rsidP="00E47A9D">
            <w:pPr>
              <w:ind w:left="11" w:hanging="11"/>
              <w:contextualSpacing/>
            </w:pPr>
          </w:p>
          <w:p w14:paraId="3D9F97BC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>Председатель___</w:t>
            </w:r>
          </w:p>
          <w:p w14:paraId="2E8CE183" w14:textId="77777777" w:rsidR="00045952" w:rsidRPr="00E47A9D" w:rsidRDefault="00045952" w:rsidP="00E47A9D">
            <w:pPr>
              <w:ind w:left="11" w:hanging="11"/>
              <w:contextualSpacing/>
            </w:pPr>
          </w:p>
        </w:tc>
        <w:tc>
          <w:tcPr>
            <w:tcW w:w="2694" w:type="dxa"/>
          </w:tcPr>
          <w:p w14:paraId="6DB42CBD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 xml:space="preserve">Одобрено  на заседании цикловой комиссии </w:t>
            </w:r>
          </w:p>
          <w:p w14:paraId="342539CF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 xml:space="preserve">ПРОТОКОЛ № </w:t>
            </w:r>
            <w:r w:rsidRPr="00E47A9D">
              <w:rPr>
                <w:u w:val="single"/>
              </w:rPr>
              <w:t>___</w:t>
            </w:r>
          </w:p>
          <w:p w14:paraId="13278A73" w14:textId="77777777" w:rsidR="00045952" w:rsidRPr="00E47A9D" w:rsidRDefault="00045952" w:rsidP="00E47A9D">
            <w:pPr>
              <w:ind w:left="11" w:hanging="11"/>
              <w:contextualSpacing/>
            </w:pPr>
          </w:p>
          <w:p w14:paraId="6EF725DB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>От «__» _______   г.</w:t>
            </w:r>
          </w:p>
          <w:p w14:paraId="1A7438B9" w14:textId="77777777" w:rsidR="00045952" w:rsidRPr="00E47A9D" w:rsidRDefault="00045952" w:rsidP="00E47A9D">
            <w:pPr>
              <w:ind w:left="11" w:hanging="11"/>
              <w:contextualSpacing/>
            </w:pPr>
          </w:p>
          <w:p w14:paraId="77B0D5EA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>Председатель_____</w:t>
            </w:r>
          </w:p>
          <w:p w14:paraId="560B6180" w14:textId="77777777" w:rsidR="00045952" w:rsidRPr="00E47A9D" w:rsidRDefault="00045952" w:rsidP="00E47A9D">
            <w:pPr>
              <w:ind w:left="11" w:hanging="11"/>
              <w:contextualSpacing/>
            </w:pPr>
          </w:p>
        </w:tc>
        <w:tc>
          <w:tcPr>
            <w:tcW w:w="2551" w:type="dxa"/>
          </w:tcPr>
          <w:p w14:paraId="0DA85022" w14:textId="77777777" w:rsidR="00045952" w:rsidRPr="00E47A9D" w:rsidRDefault="00045952" w:rsidP="00E47A9D">
            <w:pPr>
              <w:ind w:left="11" w:right="-108" w:hanging="11"/>
              <w:contextualSpacing/>
            </w:pPr>
            <w:r w:rsidRPr="00E47A9D">
              <w:t xml:space="preserve">Одобрено  на заседании цикловой комиссии </w:t>
            </w:r>
          </w:p>
          <w:p w14:paraId="0D16D9A8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 xml:space="preserve">ПРОТОКО№ </w:t>
            </w:r>
            <w:r w:rsidRPr="00E47A9D">
              <w:rPr>
                <w:u w:val="single"/>
              </w:rPr>
              <w:t>___</w:t>
            </w:r>
          </w:p>
          <w:p w14:paraId="40A8C970" w14:textId="77777777" w:rsidR="00045952" w:rsidRPr="00E47A9D" w:rsidRDefault="00045952" w:rsidP="00E47A9D">
            <w:pPr>
              <w:ind w:left="11" w:hanging="11"/>
              <w:contextualSpacing/>
            </w:pPr>
          </w:p>
          <w:p w14:paraId="2644AB80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>От «__» ______  г.</w:t>
            </w:r>
          </w:p>
          <w:p w14:paraId="337410DD" w14:textId="77777777" w:rsidR="00045952" w:rsidRPr="00E47A9D" w:rsidRDefault="00045952" w:rsidP="00E47A9D">
            <w:pPr>
              <w:ind w:left="11" w:hanging="11"/>
              <w:contextualSpacing/>
            </w:pPr>
          </w:p>
          <w:p w14:paraId="06B7AD14" w14:textId="77777777" w:rsidR="00045952" w:rsidRPr="00E47A9D" w:rsidRDefault="00045952" w:rsidP="00E47A9D">
            <w:pPr>
              <w:ind w:left="11" w:hanging="11"/>
              <w:contextualSpacing/>
            </w:pPr>
            <w:r w:rsidRPr="00E47A9D">
              <w:t>Председатель____</w:t>
            </w:r>
          </w:p>
        </w:tc>
      </w:tr>
    </w:tbl>
    <w:p w14:paraId="3974FB78" w14:textId="77777777" w:rsidR="00045952" w:rsidRPr="00E47A9D" w:rsidRDefault="00045952" w:rsidP="00E47A9D">
      <w:pPr>
        <w:ind w:left="-142" w:right="-1" w:hanging="5"/>
      </w:pPr>
    </w:p>
    <w:p w14:paraId="57E00B06" w14:textId="77777777" w:rsidR="00045952" w:rsidRPr="00E47A9D" w:rsidRDefault="00045952" w:rsidP="00E47A9D">
      <w:pPr>
        <w:ind w:left="-142" w:right="-1" w:hanging="5"/>
      </w:pPr>
    </w:p>
    <w:p w14:paraId="4913DC9D" w14:textId="77777777" w:rsidR="00045952" w:rsidRPr="00E47A9D" w:rsidRDefault="00045952" w:rsidP="00E47A9D">
      <w:pPr>
        <w:ind w:left="-426" w:right="-1" w:hanging="5"/>
      </w:pPr>
      <w:r w:rsidRPr="00E47A9D">
        <w:t>Рабочая программа учебной дисциплиныразработана на основе требований:</w:t>
      </w:r>
    </w:p>
    <w:p w14:paraId="1A036168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 w:hanging="5"/>
        <w:rPr>
          <w:bCs/>
        </w:rPr>
      </w:pPr>
      <w:r w:rsidRPr="00E47A9D">
        <w:rPr>
          <w:bCs/>
        </w:rPr>
        <w:t>Федерального государственного образовательного стандарта среднего профессионального образования по профессии 43.01.09 Повар, кондитер», утвержденного ПриказомМинобрнауки России от 9 декабря 2016 года № 1569 «</w:t>
      </w:r>
      <w:r w:rsidRPr="00E47A9D">
        <w:rPr>
          <w:bCs/>
          <w:lang w:val="uk-UA"/>
        </w:rPr>
        <w:t xml:space="preserve">Об </w:t>
      </w:r>
      <w:r w:rsidRPr="00E47A9D">
        <w:rPr>
          <w:bCs/>
        </w:rPr>
        <w:t>утверждении федерального государственного образовательного стандарта среднего профессионального образования по профессии 43.01.09 Повар, кондитер» (зарегистрирован Министерством юстиции Российской Федерации 22 декабря 2016 года, регистрационный № 44898);</w:t>
      </w:r>
    </w:p>
    <w:p w14:paraId="0EBC9B9D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 w:hanging="5"/>
      </w:pPr>
      <w:r w:rsidRPr="00E47A9D">
        <w:rPr>
          <w:bCs/>
        </w:rPr>
        <w:t xml:space="preserve">Примерной основной образовательной программы по профессии 43.01.09 Повар, кондитер </w:t>
      </w:r>
    </w:p>
    <w:p w14:paraId="74AA9ECA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 w:hanging="5"/>
      </w:pPr>
    </w:p>
    <w:p w14:paraId="509A9388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 w:hanging="5"/>
      </w:pPr>
      <w:r w:rsidRPr="00E47A9D">
        <w:t xml:space="preserve">Организация-разработчик: </w:t>
      </w:r>
    </w:p>
    <w:p w14:paraId="551AB4D4" w14:textId="77777777" w:rsidR="00045952" w:rsidRPr="00E47A9D" w:rsidRDefault="00045952" w:rsidP="00E47A9D">
      <w:pPr>
        <w:ind w:left="-426" w:hanging="5"/>
      </w:pPr>
      <w:r w:rsidRPr="00E47A9D">
        <w:t>государственное бюджетное профессиональное образовательное учреждение  Ростовской области «Среднеегорлыкское профессиональное училище № 85».</w:t>
      </w:r>
    </w:p>
    <w:p w14:paraId="7C97FC7B" w14:textId="77777777" w:rsidR="00045952" w:rsidRPr="00E47A9D" w:rsidRDefault="00045952" w:rsidP="00E4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709"/>
      </w:pPr>
    </w:p>
    <w:p w14:paraId="6DBE0838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/>
      </w:pPr>
      <w:r w:rsidRPr="00E47A9D">
        <w:t xml:space="preserve">Разработчики: </w:t>
      </w:r>
    </w:p>
    <w:p w14:paraId="2E4E5131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/>
      </w:pPr>
      <w:r w:rsidRPr="00E47A9D">
        <w:t xml:space="preserve">Головинова Ирина Борисовна, преподаватель </w:t>
      </w:r>
    </w:p>
    <w:p w14:paraId="0D8DA097" w14:textId="77777777" w:rsidR="00045952" w:rsidRPr="00E47A9D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/>
      </w:pPr>
    </w:p>
    <w:p w14:paraId="0D5687E4" w14:textId="77777777" w:rsidR="00045952" w:rsidRPr="00E47A9D" w:rsidRDefault="00045952" w:rsidP="00E4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</w:pPr>
    </w:p>
    <w:p w14:paraId="4BA7F0CC" w14:textId="77777777" w:rsidR="00045952" w:rsidRPr="00E47A9D" w:rsidRDefault="00045952" w:rsidP="00E4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</w:pPr>
    </w:p>
    <w:p w14:paraId="6E69404E" w14:textId="256ACC1C" w:rsidR="00045952" w:rsidRDefault="00045952" w:rsidP="00E47A9D"/>
    <w:p w14:paraId="0D250FAA" w14:textId="61D696CA" w:rsidR="0092216B" w:rsidRDefault="0092216B" w:rsidP="00E47A9D"/>
    <w:p w14:paraId="0063BFC5" w14:textId="0DC089C3" w:rsidR="0092216B" w:rsidRDefault="0092216B" w:rsidP="00E47A9D"/>
    <w:p w14:paraId="2E71C33A" w14:textId="5D5B518E" w:rsidR="0092216B" w:rsidRDefault="0092216B" w:rsidP="00E47A9D"/>
    <w:p w14:paraId="13549D90" w14:textId="302D6326" w:rsidR="0092216B" w:rsidRDefault="0092216B" w:rsidP="00E47A9D"/>
    <w:p w14:paraId="5841675E" w14:textId="77777777" w:rsidR="0092216B" w:rsidRPr="00E47A9D" w:rsidRDefault="0092216B" w:rsidP="00E47A9D">
      <w:pPr>
        <w:rPr>
          <w:b/>
          <w:i/>
        </w:rPr>
      </w:pPr>
    </w:p>
    <w:p w14:paraId="56D4EF1D" w14:textId="77777777" w:rsidR="00045952" w:rsidRPr="00E47A9D" w:rsidRDefault="00045952" w:rsidP="00E47A9D">
      <w:pPr>
        <w:rPr>
          <w:b/>
          <w:i/>
        </w:rPr>
      </w:pPr>
    </w:p>
    <w:p w14:paraId="41E61243" w14:textId="77777777" w:rsidR="00045952" w:rsidRPr="00E47A9D" w:rsidRDefault="00045952" w:rsidP="00E47A9D">
      <w:pPr>
        <w:rPr>
          <w:b/>
          <w:i/>
        </w:rPr>
      </w:pPr>
    </w:p>
    <w:p w14:paraId="32576F4E" w14:textId="77777777" w:rsidR="00045952" w:rsidRPr="00E47A9D" w:rsidRDefault="00045952" w:rsidP="00E47A9D">
      <w:pPr>
        <w:rPr>
          <w:b/>
          <w:i/>
        </w:rPr>
      </w:pPr>
    </w:p>
    <w:p w14:paraId="5F55CA71" w14:textId="77777777" w:rsidR="00045952" w:rsidRPr="00E47A9D" w:rsidRDefault="00045952" w:rsidP="00E47A9D">
      <w:pPr>
        <w:rPr>
          <w:b/>
          <w:i/>
        </w:rPr>
      </w:pPr>
    </w:p>
    <w:p w14:paraId="79443959" w14:textId="77777777" w:rsidR="00045952" w:rsidRPr="00E47A9D" w:rsidRDefault="00045952" w:rsidP="00E47A9D">
      <w:pPr>
        <w:rPr>
          <w:b/>
          <w:i/>
        </w:rPr>
      </w:pPr>
    </w:p>
    <w:p w14:paraId="4959058A" w14:textId="77777777" w:rsidR="00045952" w:rsidRPr="00E47A9D" w:rsidRDefault="00045952" w:rsidP="00E47A9D">
      <w:pPr>
        <w:rPr>
          <w:b/>
          <w:i/>
        </w:rPr>
      </w:pPr>
    </w:p>
    <w:p w14:paraId="773662DC" w14:textId="77777777" w:rsidR="00045952" w:rsidRPr="00E47A9D" w:rsidRDefault="00045952" w:rsidP="00E47A9D">
      <w:pPr>
        <w:rPr>
          <w:b/>
          <w:i/>
        </w:rPr>
      </w:pPr>
    </w:p>
    <w:p w14:paraId="7C7B890E" w14:textId="77777777" w:rsidR="00045952" w:rsidRPr="00E47A9D" w:rsidRDefault="00045952" w:rsidP="00E47A9D">
      <w:pPr>
        <w:rPr>
          <w:b/>
          <w:i/>
        </w:rPr>
      </w:pPr>
    </w:p>
    <w:p w14:paraId="2A45D719" w14:textId="77777777" w:rsidR="00045952" w:rsidRPr="00E47A9D" w:rsidRDefault="00045952" w:rsidP="00E47A9D">
      <w:pPr>
        <w:rPr>
          <w:b/>
          <w:i/>
        </w:rPr>
      </w:pPr>
    </w:p>
    <w:p w14:paraId="54599B0B" w14:textId="77777777" w:rsidR="00045952" w:rsidRPr="00E47A9D" w:rsidRDefault="00045952" w:rsidP="00E47A9D">
      <w:pPr>
        <w:rPr>
          <w:b/>
          <w:i/>
        </w:rPr>
      </w:pPr>
    </w:p>
    <w:p w14:paraId="0C9DE159" w14:textId="77777777" w:rsidR="00045952" w:rsidRPr="00E47A9D" w:rsidRDefault="00045952" w:rsidP="00E47A9D">
      <w:pPr>
        <w:rPr>
          <w:b/>
          <w:i/>
        </w:rPr>
      </w:pPr>
    </w:p>
    <w:p w14:paraId="1FDAB979" w14:textId="77777777" w:rsidR="00045952" w:rsidRPr="00E47A9D" w:rsidRDefault="00045952" w:rsidP="00E47A9D">
      <w:pPr>
        <w:rPr>
          <w:b/>
          <w:i/>
        </w:rPr>
      </w:pPr>
    </w:p>
    <w:p w14:paraId="250A1BE5" w14:textId="77777777" w:rsidR="00045952" w:rsidRPr="00E47A9D" w:rsidRDefault="00045952" w:rsidP="00E47A9D">
      <w:pPr>
        <w:rPr>
          <w:b/>
          <w:i/>
        </w:rPr>
      </w:pPr>
    </w:p>
    <w:p w14:paraId="0FDCD7DE" w14:textId="77777777" w:rsidR="00657CDF" w:rsidRDefault="00657CDF" w:rsidP="00E47A9D">
      <w:pPr>
        <w:rPr>
          <w:b/>
          <w:i/>
        </w:rPr>
      </w:pPr>
    </w:p>
    <w:p w14:paraId="2652118D" w14:textId="77777777" w:rsidR="00657CDF" w:rsidRDefault="00657CDF" w:rsidP="00E47A9D">
      <w:pPr>
        <w:rPr>
          <w:b/>
          <w:i/>
        </w:rPr>
      </w:pPr>
    </w:p>
    <w:p w14:paraId="35782703" w14:textId="77777777" w:rsidR="00D378F7" w:rsidRPr="00E47A9D" w:rsidRDefault="00D378F7" w:rsidP="00E47A9D">
      <w:pPr>
        <w:rPr>
          <w:b/>
          <w:i/>
        </w:rPr>
      </w:pPr>
      <w:r w:rsidRPr="00E47A9D">
        <w:rPr>
          <w:b/>
          <w:i/>
        </w:rPr>
        <w:lastRenderedPageBreak/>
        <w:t>СОДЕРЖАНИЕ</w:t>
      </w:r>
    </w:p>
    <w:p w14:paraId="5D7D814B" w14:textId="77777777" w:rsidR="00D378F7" w:rsidRPr="00E47A9D" w:rsidRDefault="00D378F7" w:rsidP="00E47A9D">
      <w:pPr>
        <w:rPr>
          <w:b/>
          <w:i/>
        </w:rPr>
      </w:pPr>
    </w:p>
    <w:p w14:paraId="32D606F8" w14:textId="77777777" w:rsidR="00D378F7" w:rsidRPr="00E47A9D" w:rsidRDefault="00D378F7" w:rsidP="00E47A9D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378F7" w:rsidRPr="00E47A9D" w14:paraId="704D2320" w14:textId="77777777" w:rsidTr="00D378F7">
        <w:tc>
          <w:tcPr>
            <w:tcW w:w="7501" w:type="dxa"/>
          </w:tcPr>
          <w:p w14:paraId="57D62113" w14:textId="77777777" w:rsidR="00D378F7" w:rsidRPr="00E47A9D" w:rsidRDefault="00D378F7" w:rsidP="00E47A9D">
            <w:pPr>
              <w:pStyle w:val="a3"/>
              <w:numPr>
                <w:ilvl w:val="0"/>
                <w:numId w:val="7"/>
              </w:numPr>
              <w:tabs>
                <w:tab w:val="num" w:pos="426"/>
              </w:tabs>
              <w:suppressAutoHyphens/>
              <w:spacing w:after="200" w:line="276" w:lineRule="auto"/>
              <w:ind w:left="426"/>
              <w:rPr>
                <w:b/>
              </w:rPr>
            </w:pPr>
            <w:r w:rsidRPr="00E47A9D">
              <w:rPr>
                <w:b/>
              </w:rPr>
              <w:t>ОБЩАЯ ХАРАКТЕРИСТИКА ПРИМЕРНОЙ РАБОЧЕЙ     ПРОГРАММЫ УЧЕБНОЙ ДИСЦИПЛИНЫ</w:t>
            </w:r>
          </w:p>
        </w:tc>
        <w:tc>
          <w:tcPr>
            <w:tcW w:w="1854" w:type="dxa"/>
          </w:tcPr>
          <w:p w14:paraId="4CBFAC98" w14:textId="77777777" w:rsidR="00D378F7" w:rsidRPr="00E47A9D" w:rsidRDefault="00D378F7" w:rsidP="00E47A9D">
            <w:pPr>
              <w:rPr>
                <w:b/>
              </w:rPr>
            </w:pPr>
          </w:p>
        </w:tc>
      </w:tr>
      <w:tr w:rsidR="00D378F7" w:rsidRPr="00E47A9D" w14:paraId="6E849FB9" w14:textId="77777777" w:rsidTr="00D378F7">
        <w:tc>
          <w:tcPr>
            <w:tcW w:w="7501" w:type="dxa"/>
          </w:tcPr>
          <w:p w14:paraId="5A496FA5" w14:textId="77777777" w:rsidR="00D378F7" w:rsidRPr="00E47A9D" w:rsidRDefault="00D378F7" w:rsidP="00E47A9D">
            <w:pPr>
              <w:pStyle w:val="a3"/>
              <w:numPr>
                <w:ilvl w:val="0"/>
                <w:numId w:val="7"/>
              </w:numPr>
              <w:suppressAutoHyphens/>
              <w:spacing w:after="200" w:line="276" w:lineRule="auto"/>
              <w:ind w:left="426" w:hanging="426"/>
              <w:rPr>
                <w:b/>
              </w:rPr>
            </w:pPr>
            <w:r w:rsidRPr="00E47A9D">
              <w:rPr>
                <w:b/>
              </w:rPr>
              <w:t>СТРУКТУРА И СОДЕРЖАНИЕ УЧЕБНОЙ ДИСЦИПЛИНЫ</w:t>
            </w:r>
          </w:p>
          <w:p w14:paraId="4E4CF1DF" w14:textId="77777777" w:rsidR="00D378F7" w:rsidRPr="00E47A9D" w:rsidRDefault="00D378F7" w:rsidP="00E47A9D">
            <w:pPr>
              <w:pStyle w:val="a3"/>
              <w:numPr>
                <w:ilvl w:val="0"/>
                <w:numId w:val="7"/>
              </w:numPr>
              <w:suppressAutoHyphens/>
              <w:spacing w:after="200" w:line="276" w:lineRule="auto"/>
              <w:ind w:left="426" w:hanging="426"/>
              <w:rPr>
                <w:b/>
              </w:rPr>
            </w:pPr>
            <w:r w:rsidRPr="00E47A9D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78E7C52F" w14:textId="77777777" w:rsidR="00D378F7" w:rsidRPr="00E47A9D" w:rsidRDefault="00D378F7" w:rsidP="00E47A9D">
            <w:pPr>
              <w:ind w:left="644"/>
              <w:rPr>
                <w:b/>
              </w:rPr>
            </w:pPr>
          </w:p>
        </w:tc>
      </w:tr>
      <w:tr w:rsidR="00D378F7" w:rsidRPr="00E47A9D" w14:paraId="41607427" w14:textId="77777777" w:rsidTr="00D378F7">
        <w:tc>
          <w:tcPr>
            <w:tcW w:w="7501" w:type="dxa"/>
          </w:tcPr>
          <w:p w14:paraId="70F05B97" w14:textId="77777777" w:rsidR="00D378F7" w:rsidRPr="00E47A9D" w:rsidRDefault="00D378F7" w:rsidP="00E47A9D">
            <w:pPr>
              <w:pStyle w:val="a3"/>
              <w:numPr>
                <w:ilvl w:val="0"/>
                <w:numId w:val="7"/>
              </w:numPr>
              <w:suppressAutoHyphens/>
              <w:spacing w:after="200" w:line="276" w:lineRule="auto"/>
              <w:ind w:left="426" w:hanging="426"/>
              <w:rPr>
                <w:b/>
              </w:rPr>
            </w:pPr>
            <w:r w:rsidRPr="00E47A9D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14:paraId="4FF69289" w14:textId="77777777" w:rsidR="00D378F7" w:rsidRPr="00E47A9D" w:rsidRDefault="00D378F7" w:rsidP="00E47A9D">
            <w:pPr>
              <w:rPr>
                <w:b/>
              </w:rPr>
            </w:pPr>
          </w:p>
        </w:tc>
      </w:tr>
    </w:tbl>
    <w:p w14:paraId="2C54C29A" w14:textId="77777777" w:rsidR="00D378F7" w:rsidRPr="00E47A9D" w:rsidRDefault="00D378F7" w:rsidP="00E47A9D">
      <w:pPr>
        <w:rPr>
          <w:b/>
          <w:bCs/>
          <w:i/>
        </w:rPr>
      </w:pPr>
    </w:p>
    <w:p w14:paraId="4ABA5DE5" w14:textId="1A93D086" w:rsidR="00D378F7" w:rsidRPr="00E47A9D" w:rsidRDefault="00D378F7" w:rsidP="00E47A9D">
      <w:pPr>
        <w:ind w:left="-567" w:right="-284" w:hanging="5"/>
        <w:rPr>
          <w:b/>
          <w:i/>
        </w:rPr>
      </w:pPr>
      <w:r w:rsidRPr="00E47A9D">
        <w:rPr>
          <w:b/>
          <w:i/>
          <w:u w:val="single"/>
        </w:rPr>
        <w:br w:type="page"/>
      </w:r>
      <w:r w:rsidRPr="00E47A9D">
        <w:rPr>
          <w:b/>
          <w:i/>
        </w:rPr>
        <w:lastRenderedPageBreak/>
        <w:t>1. ОБЩАЯ ХАРАКТЕРИСТИКА ПРОГРАММЫ УЧЕБНОЙ ДИСЦИПЛИНЫ</w:t>
      </w:r>
    </w:p>
    <w:p w14:paraId="6AB0ECC3" w14:textId="77777777" w:rsidR="00D378F7" w:rsidRPr="00E47A9D" w:rsidRDefault="00D378F7" w:rsidP="00E47A9D">
      <w:pPr>
        <w:ind w:left="-567" w:right="-284" w:hanging="5"/>
        <w:rPr>
          <w:b/>
          <w:i/>
        </w:rPr>
      </w:pPr>
    </w:p>
    <w:p w14:paraId="2077D520" w14:textId="77777777" w:rsidR="00D378F7" w:rsidRPr="00E47A9D" w:rsidRDefault="00D378F7" w:rsidP="00E47A9D">
      <w:pPr>
        <w:ind w:left="-567" w:right="-284" w:hanging="5"/>
        <w:rPr>
          <w:b/>
        </w:rPr>
      </w:pPr>
      <w:r w:rsidRPr="00E47A9D">
        <w:rPr>
          <w:b/>
        </w:rPr>
        <w:t xml:space="preserve">1.1. Место дисциплины в структуре основной профессиональной образовательной программы: </w:t>
      </w:r>
      <w:r w:rsidRPr="00E47A9D"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профессию, с дисциплинами ОП 02. Товароведение продовольственных товаров, ОП 01. Основы микробиологии, физиологии питания, санитарии и гигиены.</w:t>
      </w:r>
    </w:p>
    <w:p w14:paraId="3037EFC3" w14:textId="77777777" w:rsidR="00D378F7" w:rsidRPr="00E47A9D" w:rsidRDefault="00D378F7" w:rsidP="00E47A9D">
      <w:pPr>
        <w:ind w:left="-567" w:right="-284" w:hanging="5"/>
        <w:rPr>
          <w:b/>
        </w:rPr>
      </w:pPr>
      <w:r w:rsidRPr="00E47A9D">
        <w:rPr>
          <w:b/>
        </w:rPr>
        <w:t>1.2. Цель и планируемые результаты освоения дисциплины:</w:t>
      </w:r>
    </w:p>
    <w:p w14:paraId="6CF5DC16" w14:textId="77777777" w:rsidR="00D378F7" w:rsidRPr="00E47A9D" w:rsidRDefault="00D378F7" w:rsidP="00E47A9D">
      <w:pPr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678"/>
        <w:gridCol w:w="4252"/>
      </w:tblGrid>
      <w:tr w:rsidR="00D378F7" w:rsidRPr="00E47A9D" w14:paraId="6D5EF84D" w14:textId="77777777" w:rsidTr="0092216B">
        <w:tc>
          <w:tcPr>
            <w:tcW w:w="1276" w:type="dxa"/>
          </w:tcPr>
          <w:p w14:paraId="2F092670" w14:textId="77777777" w:rsidR="00D378F7" w:rsidRPr="00E47A9D" w:rsidRDefault="00D378F7" w:rsidP="00E47A9D">
            <w:pPr>
              <w:ind w:left="-108" w:firstLine="0"/>
              <w:rPr>
                <w:b/>
                <w:lang w:eastAsia="en-US"/>
              </w:rPr>
            </w:pPr>
            <w:r w:rsidRPr="00E47A9D">
              <w:rPr>
                <w:b/>
                <w:lang w:eastAsia="en-US"/>
              </w:rPr>
              <w:t>Код ПК, ОК</w:t>
            </w:r>
          </w:p>
        </w:tc>
        <w:tc>
          <w:tcPr>
            <w:tcW w:w="4678" w:type="dxa"/>
          </w:tcPr>
          <w:p w14:paraId="0D1466A4" w14:textId="77777777" w:rsidR="00D378F7" w:rsidRPr="00E47A9D" w:rsidRDefault="00D378F7" w:rsidP="00E47A9D">
            <w:pPr>
              <w:ind w:left="34" w:firstLine="0"/>
              <w:rPr>
                <w:b/>
                <w:lang w:eastAsia="en-US"/>
              </w:rPr>
            </w:pPr>
            <w:r w:rsidRPr="00E47A9D">
              <w:rPr>
                <w:b/>
                <w:lang w:eastAsia="en-US"/>
              </w:rPr>
              <w:t>Умения</w:t>
            </w:r>
          </w:p>
        </w:tc>
        <w:tc>
          <w:tcPr>
            <w:tcW w:w="4252" w:type="dxa"/>
          </w:tcPr>
          <w:p w14:paraId="62B24DC9" w14:textId="77777777" w:rsidR="00D378F7" w:rsidRPr="00E47A9D" w:rsidRDefault="00D378F7" w:rsidP="00E47A9D">
            <w:pPr>
              <w:ind w:left="34" w:firstLine="0"/>
              <w:rPr>
                <w:b/>
                <w:lang w:eastAsia="en-US"/>
              </w:rPr>
            </w:pPr>
            <w:r w:rsidRPr="00E47A9D">
              <w:rPr>
                <w:b/>
                <w:lang w:eastAsia="en-US"/>
              </w:rPr>
              <w:t>Знания</w:t>
            </w:r>
          </w:p>
        </w:tc>
      </w:tr>
      <w:tr w:rsidR="00D378F7" w:rsidRPr="00E47A9D" w14:paraId="764AF279" w14:textId="77777777" w:rsidTr="0092216B">
        <w:trPr>
          <w:trHeight w:val="5544"/>
        </w:trPr>
        <w:tc>
          <w:tcPr>
            <w:tcW w:w="1276" w:type="dxa"/>
          </w:tcPr>
          <w:p w14:paraId="6F688B78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 xml:space="preserve">ПК 1.1-1.4, </w:t>
            </w:r>
          </w:p>
          <w:p w14:paraId="18BB7135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 xml:space="preserve">ПК 2.1-2.8, </w:t>
            </w:r>
          </w:p>
          <w:p w14:paraId="69F2C668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 xml:space="preserve">ПК 3.1-3.6, </w:t>
            </w:r>
          </w:p>
          <w:p w14:paraId="21B280EA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 xml:space="preserve">ПК 4.1-4.5, </w:t>
            </w:r>
          </w:p>
          <w:p w14:paraId="58085185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ПК 5.1-5.5</w:t>
            </w:r>
          </w:p>
          <w:p w14:paraId="522C4437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</w:p>
        </w:tc>
        <w:tc>
          <w:tcPr>
            <w:tcW w:w="4678" w:type="dxa"/>
          </w:tcPr>
          <w:p w14:paraId="0741D736" w14:textId="77777777" w:rsidR="00D378F7" w:rsidRPr="00E47A9D" w:rsidRDefault="00D378F7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E47A9D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</w:t>
            </w:r>
            <w:r w:rsidR="004424AC" w:rsidRPr="00E47A9D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ф</w:t>
            </w:r>
            <w:r w:rsidRPr="00E47A9D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14:paraId="03E9F54F" w14:textId="77777777" w:rsidR="00D378F7" w:rsidRPr="00E47A9D" w:rsidRDefault="00D378F7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E47A9D"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14:paraId="41747E23" w14:textId="77777777" w:rsidR="00D378F7" w:rsidRPr="00E47A9D" w:rsidRDefault="00D378F7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E47A9D"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E47A9D">
              <w:rPr>
                <w:rStyle w:val="a9"/>
                <w:rFonts w:ascii="Times New Roman" w:hAnsi="Times New Roman"/>
                <w:sz w:val="24"/>
                <w:szCs w:val="24"/>
                <w:u w:color="333333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4252" w:type="dxa"/>
          </w:tcPr>
          <w:p w14:paraId="2D17E586" w14:textId="77777777" w:rsidR="00D378F7" w:rsidRPr="00E47A9D" w:rsidRDefault="00D378F7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E47A9D"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14:paraId="08CD133C" w14:textId="77777777" w:rsidR="00D378F7" w:rsidRPr="00E47A9D" w:rsidRDefault="00D378F7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E47A9D"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14:paraId="3E679833" w14:textId="77777777" w:rsidR="00D378F7" w:rsidRPr="00E47A9D" w:rsidRDefault="00D378F7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E47A9D"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14:paraId="2746A73C" w14:textId="77777777" w:rsidR="00D378F7" w:rsidRPr="00E47A9D" w:rsidRDefault="00D378F7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E47A9D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14:paraId="5C8A5FF1" w14:textId="77777777" w:rsidR="00D378F7" w:rsidRPr="00E47A9D" w:rsidRDefault="00D378F7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E47A9D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14:paraId="438F94C4" w14:textId="77777777" w:rsidR="00D378F7" w:rsidRPr="00E47A9D" w:rsidRDefault="00D378F7" w:rsidP="00E47A9D">
            <w:pPr>
              <w:pStyle w:val="a3"/>
              <w:spacing w:before="0" w:after="0"/>
              <w:ind w:left="34" w:firstLine="0"/>
              <w:rPr>
                <w:lang w:eastAsia="en-US"/>
              </w:rPr>
            </w:pPr>
            <w:r w:rsidRPr="00E47A9D">
              <w:rPr>
                <w:rStyle w:val="a9"/>
                <w:u w:color="333333"/>
                <w:shd w:val="clear" w:color="auto" w:fill="FFFFFF"/>
                <w:lang w:eastAsia="en-US"/>
              </w:rPr>
              <w:t>правила охраны труда в организациях питания</w:t>
            </w:r>
          </w:p>
        </w:tc>
      </w:tr>
      <w:tr w:rsidR="00D378F7" w:rsidRPr="00E47A9D" w14:paraId="41F7726B" w14:textId="77777777" w:rsidTr="0092216B">
        <w:tc>
          <w:tcPr>
            <w:tcW w:w="1276" w:type="dxa"/>
          </w:tcPr>
          <w:p w14:paraId="344512E7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ОК 01</w:t>
            </w:r>
          </w:p>
        </w:tc>
        <w:tc>
          <w:tcPr>
            <w:tcW w:w="4678" w:type="dxa"/>
          </w:tcPr>
          <w:p w14:paraId="58F30700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14:paraId="7E607818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Анализировать задачу и/или проблему и выделять её составные части.</w:t>
            </w:r>
          </w:p>
          <w:p w14:paraId="55EC1C8A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14:paraId="5E0FC2A8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 xml:space="preserve">Составить план действия. </w:t>
            </w:r>
          </w:p>
          <w:p w14:paraId="1DAB8FC9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Определять необходимые ресурсы.</w:t>
            </w:r>
          </w:p>
          <w:p w14:paraId="59B7C2F2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14:paraId="79BEAF34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Реализовать составленный план.</w:t>
            </w:r>
          </w:p>
          <w:p w14:paraId="2354504F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252" w:type="dxa"/>
          </w:tcPr>
          <w:p w14:paraId="7499A842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14:paraId="45D8E9B5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2D8A96CD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Алгоритмы выполнения работ в профессиональной и смежных областях.</w:t>
            </w:r>
          </w:p>
          <w:p w14:paraId="38C80C57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Методы работы в профессиональной и смежных сферах.</w:t>
            </w:r>
          </w:p>
          <w:p w14:paraId="6D8E4596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Структура плана для решения задач.</w:t>
            </w:r>
          </w:p>
          <w:p w14:paraId="06107F7C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D378F7" w:rsidRPr="00E47A9D" w14:paraId="3B677F06" w14:textId="77777777" w:rsidTr="0092216B">
        <w:tc>
          <w:tcPr>
            <w:tcW w:w="1276" w:type="dxa"/>
          </w:tcPr>
          <w:p w14:paraId="4CED3974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ОК 02</w:t>
            </w:r>
          </w:p>
        </w:tc>
        <w:tc>
          <w:tcPr>
            <w:tcW w:w="4678" w:type="dxa"/>
          </w:tcPr>
          <w:p w14:paraId="43C1F507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Определять задачи поиска информации</w:t>
            </w:r>
          </w:p>
          <w:p w14:paraId="02E1D7E0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 xml:space="preserve">Определять необходимые источники </w:t>
            </w:r>
            <w:r w:rsidRPr="00E47A9D">
              <w:rPr>
                <w:lang w:eastAsia="en-US"/>
              </w:rPr>
              <w:lastRenderedPageBreak/>
              <w:t>информации</w:t>
            </w:r>
          </w:p>
          <w:p w14:paraId="2D23670C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Планировать процесс поиска</w:t>
            </w:r>
          </w:p>
          <w:p w14:paraId="4234F374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Структурировать получаемую информацию</w:t>
            </w:r>
          </w:p>
          <w:p w14:paraId="046C8D8C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Выделять наиболее значимое в перечне информации</w:t>
            </w:r>
          </w:p>
          <w:p w14:paraId="537EF69F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Оценивать практическую значимость результатов поиска</w:t>
            </w:r>
          </w:p>
          <w:p w14:paraId="48C80588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Оформлять результаты поиска</w:t>
            </w:r>
          </w:p>
        </w:tc>
        <w:tc>
          <w:tcPr>
            <w:tcW w:w="4252" w:type="dxa"/>
          </w:tcPr>
          <w:p w14:paraId="3C890F18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lastRenderedPageBreak/>
              <w:t xml:space="preserve">Номенклатура информационных источников применяемых в </w:t>
            </w:r>
            <w:r w:rsidRPr="00E47A9D">
              <w:rPr>
                <w:lang w:eastAsia="en-US"/>
              </w:rPr>
              <w:lastRenderedPageBreak/>
              <w:t>профессиональной деятельности</w:t>
            </w:r>
          </w:p>
          <w:p w14:paraId="7114D9A4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Приемы структурирования информации</w:t>
            </w:r>
          </w:p>
          <w:p w14:paraId="47EE652F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Формат оформления результатов поиска информации</w:t>
            </w:r>
          </w:p>
          <w:p w14:paraId="1FAC989D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</w:p>
        </w:tc>
      </w:tr>
      <w:tr w:rsidR="00D378F7" w:rsidRPr="00E47A9D" w14:paraId="360C80F7" w14:textId="77777777" w:rsidTr="0092216B">
        <w:tc>
          <w:tcPr>
            <w:tcW w:w="1276" w:type="dxa"/>
          </w:tcPr>
          <w:p w14:paraId="0C80E7AB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lastRenderedPageBreak/>
              <w:t>ОК 03</w:t>
            </w:r>
          </w:p>
        </w:tc>
        <w:tc>
          <w:tcPr>
            <w:tcW w:w="4678" w:type="dxa"/>
          </w:tcPr>
          <w:p w14:paraId="48444078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7D6A2204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252" w:type="dxa"/>
          </w:tcPr>
          <w:p w14:paraId="6BA7FF44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Содержание актуальной нормативно-правовой документации</w:t>
            </w:r>
          </w:p>
          <w:p w14:paraId="26F8D1CF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Современная научная и профессиональная терминология</w:t>
            </w:r>
          </w:p>
          <w:p w14:paraId="3295C0A6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D378F7" w:rsidRPr="00E47A9D" w14:paraId="50BCF550" w14:textId="77777777" w:rsidTr="0092216B">
        <w:tc>
          <w:tcPr>
            <w:tcW w:w="1276" w:type="dxa"/>
          </w:tcPr>
          <w:p w14:paraId="18BC4359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ОК 04</w:t>
            </w:r>
          </w:p>
        </w:tc>
        <w:tc>
          <w:tcPr>
            <w:tcW w:w="4678" w:type="dxa"/>
          </w:tcPr>
          <w:p w14:paraId="097068FB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Организовывать работу коллектива и команды</w:t>
            </w:r>
          </w:p>
          <w:p w14:paraId="387808C6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4252" w:type="dxa"/>
          </w:tcPr>
          <w:p w14:paraId="6FF5787B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Психология коллектива</w:t>
            </w:r>
          </w:p>
          <w:p w14:paraId="371BFDBF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Психология личности</w:t>
            </w:r>
          </w:p>
          <w:p w14:paraId="47E253FD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Основы проектной деятельности</w:t>
            </w:r>
          </w:p>
        </w:tc>
      </w:tr>
      <w:tr w:rsidR="00D378F7" w:rsidRPr="00E47A9D" w14:paraId="4AC77BEC" w14:textId="77777777" w:rsidTr="0092216B">
        <w:tc>
          <w:tcPr>
            <w:tcW w:w="1276" w:type="dxa"/>
          </w:tcPr>
          <w:p w14:paraId="7C1BE72F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ОК 05</w:t>
            </w:r>
          </w:p>
        </w:tc>
        <w:tc>
          <w:tcPr>
            <w:tcW w:w="4678" w:type="dxa"/>
          </w:tcPr>
          <w:p w14:paraId="5580F035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Излагать свои мысли на государственном языке</w:t>
            </w:r>
          </w:p>
          <w:p w14:paraId="4E8BFE17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Оформлять документы</w:t>
            </w:r>
          </w:p>
          <w:p w14:paraId="6B9F9437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</w:p>
        </w:tc>
        <w:tc>
          <w:tcPr>
            <w:tcW w:w="4252" w:type="dxa"/>
          </w:tcPr>
          <w:p w14:paraId="6405F658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Особенности социального и культурного контекста</w:t>
            </w:r>
          </w:p>
          <w:p w14:paraId="53C86B41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Правила оформления документов.</w:t>
            </w:r>
          </w:p>
        </w:tc>
      </w:tr>
      <w:tr w:rsidR="00D378F7" w:rsidRPr="00E47A9D" w14:paraId="3F53004F" w14:textId="77777777" w:rsidTr="0092216B">
        <w:tc>
          <w:tcPr>
            <w:tcW w:w="1276" w:type="dxa"/>
          </w:tcPr>
          <w:p w14:paraId="61E9E85F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ОК 06</w:t>
            </w:r>
          </w:p>
        </w:tc>
        <w:tc>
          <w:tcPr>
            <w:tcW w:w="4678" w:type="dxa"/>
          </w:tcPr>
          <w:p w14:paraId="658463F8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Описывать значимость своей профессии</w:t>
            </w:r>
          </w:p>
          <w:p w14:paraId="22FC0AAB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252" w:type="dxa"/>
          </w:tcPr>
          <w:p w14:paraId="3A321957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Сущность гражданско-патриотической позиции</w:t>
            </w:r>
          </w:p>
          <w:p w14:paraId="2F02E291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Общечеловеческие ценности</w:t>
            </w:r>
          </w:p>
          <w:p w14:paraId="1CBAA4DA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D378F7" w:rsidRPr="00E47A9D" w14:paraId="6A66F0E3" w14:textId="77777777" w:rsidTr="0092216B">
        <w:tc>
          <w:tcPr>
            <w:tcW w:w="1276" w:type="dxa"/>
          </w:tcPr>
          <w:p w14:paraId="6E3FAA9E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ОК 07</w:t>
            </w:r>
          </w:p>
        </w:tc>
        <w:tc>
          <w:tcPr>
            <w:tcW w:w="4678" w:type="dxa"/>
          </w:tcPr>
          <w:p w14:paraId="1B815A06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Соблюдать нормы экологической безопасности</w:t>
            </w:r>
          </w:p>
          <w:p w14:paraId="4C675DF0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252" w:type="dxa"/>
          </w:tcPr>
          <w:p w14:paraId="348B9E26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14:paraId="6B3EE919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Основные ресурсы задействованные в профессиональной деятельности</w:t>
            </w:r>
          </w:p>
          <w:p w14:paraId="6781675B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Пути обеспечения ресурсосбережения.</w:t>
            </w:r>
          </w:p>
        </w:tc>
      </w:tr>
      <w:tr w:rsidR="00D378F7" w:rsidRPr="00E47A9D" w14:paraId="2082A03F" w14:textId="77777777" w:rsidTr="0092216B">
        <w:tc>
          <w:tcPr>
            <w:tcW w:w="1276" w:type="dxa"/>
          </w:tcPr>
          <w:p w14:paraId="0A3424B6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ОК 09</w:t>
            </w:r>
          </w:p>
        </w:tc>
        <w:tc>
          <w:tcPr>
            <w:tcW w:w="4678" w:type="dxa"/>
          </w:tcPr>
          <w:p w14:paraId="0D711158" w14:textId="77777777" w:rsidR="00D378F7" w:rsidRPr="00E47A9D" w:rsidRDefault="00D378F7" w:rsidP="00E47A9D">
            <w:pPr>
              <w:ind w:left="34" w:right="-108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14:paraId="45B30B6D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252" w:type="dxa"/>
          </w:tcPr>
          <w:p w14:paraId="00CA1FC1" w14:textId="77777777" w:rsidR="00D378F7" w:rsidRPr="00E47A9D" w:rsidRDefault="00D378F7" w:rsidP="00E47A9D">
            <w:pPr>
              <w:ind w:left="34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Современные средства и устройства информатизации</w:t>
            </w:r>
          </w:p>
          <w:p w14:paraId="6530E9B5" w14:textId="77777777" w:rsidR="00D378F7" w:rsidRPr="00E47A9D" w:rsidRDefault="00D378F7" w:rsidP="00E47A9D">
            <w:pPr>
              <w:ind w:left="34" w:right="-146" w:firstLine="0"/>
              <w:rPr>
                <w:bCs/>
                <w:lang w:eastAsia="en-US"/>
              </w:rPr>
            </w:pPr>
            <w:r w:rsidRPr="00E47A9D">
              <w:rPr>
                <w:bCs/>
                <w:lang w:eastAsia="en-US"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D378F7" w:rsidRPr="00E47A9D" w14:paraId="074B4021" w14:textId="77777777" w:rsidTr="0092216B">
        <w:tc>
          <w:tcPr>
            <w:tcW w:w="1276" w:type="dxa"/>
          </w:tcPr>
          <w:p w14:paraId="4E4A4782" w14:textId="77777777" w:rsidR="00D378F7" w:rsidRPr="00E47A9D" w:rsidRDefault="00D378F7" w:rsidP="00E47A9D">
            <w:pPr>
              <w:ind w:left="-108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ОК 10</w:t>
            </w:r>
          </w:p>
        </w:tc>
        <w:tc>
          <w:tcPr>
            <w:tcW w:w="4678" w:type="dxa"/>
          </w:tcPr>
          <w:p w14:paraId="12A63007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0C8D424E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понимать тексты на базовые профессиональные темы</w:t>
            </w:r>
          </w:p>
          <w:p w14:paraId="223561EF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участвовать в диалогах на знакомые общие и профессиональные темы</w:t>
            </w:r>
          </w:p>
          <w:p w14:paraId="74FADF1E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14:paraId="574E852C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кратко обосновывать и объяснить свои действия (текущие и планируемые)</w:t>
            </w:r>
          </w:p>
          <w:p w14:paraId="7A57CBD0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252" w:type="dxa"/>
          </w:tcPr>
          <w:p w14:paraId="1532DACF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14:paraId="5B00EE92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14:paraId="4DCD39CB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552F0A05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особенности произношения</w:t>
            </w:r>
          </w:p>
          <w:p w14:paraId="08A04387" w14:textId="77777777" w:rsidR="00D378F7" w:rsidRPr="00E47A9D" w:rsidRDefault="00D378F7" w:rsidP="00E47A9D">
            <w:pPr>
              <w:ind w:left="34" w:firstLine="0"/>
              <w:rPr>
                <w:lang w:eastAsia="en-US"/>
              </w:rPr>
            </w:pPr>
            <w:r w:rsidRPr="00E47A9D">
              <w:rPr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14:paraId="15AE8B2D" w14:textId="77777777" w:rsidR="00657CDF" w:rsidRDefault="00657CDF" w:rsidP="0092216B">
      <w:pPr>
        <w:shd w:val="clear" w:color="auto" w:fill="FFFFFF"/>
        <w:ind w:left="0" w:firstLine="0"/>
        <w:rPr>
          <w:b/>
          <w:bCs/>
        </w:rPr>
      </w:pPr>
    </w:p>
    <w:p w14:paraId="641DF0AC" w14:textId="77777777" w:rsidR="00E47A9D" w:rsidRPr="00E47A9D" w:rsidRDefault="00E47A9D" w:rsidP="00E47A9D">
      <w:pPr>
        <w:shd w:val="clear" w:color="auto" w:fill="FFFFFF"/>
        <w:ind w:hanging="1140"/>
        <w:rPr>
          <w:rFonts w:eastAsia="Times New Roman"/>
          <w:b/>
          <w:color w:val="000000"/>
        </w:rPr>
      </w:pPr>
      <w:r w:rsidRPr="00E47A9D">
        <w:rPr>
          <w:b/>
          <w:bCs/>
        </w:rPr>
        <w:t>1.2.1</w:t>
      </w:r>
      <w:r w:rsidRPr="00E47A9D">
        <w:rPr>
          <w:rFonts w:eastAsia="Times New Roman"/>
          <w:b/>
          <w:bCs/>
        </w:rPr>
        <w:t xml:space="preserve">  </w:t>
      </w:r>
      <w:r w:rsidRPr="00E47A9D">
        <w:rPr>
          <w:rFonts w:eastAsia="Times New Roman"/>
          <w:b/>
          <w:bCs/>
          <w:iCs/>
        </w:rPr>
        <w:t xml:space="preserve"> </w:t>
      </w:r>
      <w:r w:rsidRPr="00E47A9D">
        <w:rPr>
          <w:rFonts w:eastAsia="Times New Roman"/>
          <w:b/>
          <w:color w:val="000000"/>
        </w:rPr>
        <w:t>Планируемые личностные результаты в ходе реализации учебной дисциплины.</w:t>
      </w:r>
    </w:p>
    <w:tbl>
      <w:tblPr>
        <w:tblW w:w="102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3"/>
      </w:tblGrid>
      <w:tr w:rsidR="00E47A9D" w:rsidRPr="00E47A9D" w14:paraId="29D5A04B" w14:textId="77777777" w:rsidTr="00E47A9D">
        <w:tc>
          <w:tcPr>
            <w:tcW w:w="2410" w:type="dxa"/>
          </w:tcPr>
          <w:p w14:paraId="6BA6E095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47A9D">
              <w:rPr>
                <w:rFonts w:eastAsia="Times New Roman"/>
                <w:color w:val="000000"/>
              </w:rPr>
              <w:t>Код</w:t>
            </w:r>
          </w:p>
          <w:p w14:paraId="7C0295C2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47A9D">
              <w:rPr>
                <w:rFonts w:eastAsia="Times New Roman"/>
                <w:color w:val="000000"/>
              </w:rPr>
              <w:t>личностных</w:t>
            </w:r>
          </w:p>
          <w:p w14:paraId="0A382765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47A9D">
              <w:rPr>
                <w:rFonts w:eastAsia="Times New Roman"/>
                <w:color w:val="000000"/>
              </w:rPr>
              <w:t>результатов</w:t>
            </w:r>
          </w:p>
        </w:tc>
        <w:tc>
          <w:tcPr>
            <w:tcW w:w="7793" w:type="dxa"/>
          </w:tcPr>
          <w:p w14:paraId="274C012B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47A9D">
              <w:rPr>
                <w:rFonts w:eastAsia="Times New Roman"/>
                <w:color w:val="000000"/>
              </w:rPr>
              <w:t>Личностные результаты реализации программы воспитания</w:t>
            </w:r>
          </w:p>
        </w:tc>
      </w:tr>
      <w:tr w:rsidR="00E47A9D" w:rsidRPr="00E47A9D" w14:paraId="228BF551" w14:textId="77777777" w:rsidTr="00E47A9D">
        <w:tc>
          <w:tcPr>
            <w:tcW w:w="2410" w:type="dxa"/>
          </w:tcPr>
          <w:p w14:paraId="037336A4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47A9D">
              <w:rPr>
                <w:rFonts w:eastAsia="Times New Roman"/>
                <w:color w:val="000000"/>
              </w:rPr>
              <w:t xml:space="preserve">ЛР13 </w:t>
            </w:r>
          </w:p>
          <w:p w14:paraId="7603D970" w14:textId="77777777" w:rsidR="00E47A9D" w:rsidRPr="00E47A9D" w:rsidRDefault="00E47A9D" w:rsidP="00E47A9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793" w:type="dxa"/>
          </w:tcPr>
          <w:p w14:paraId="0CB98FCF" w14:textId="77777777" w:rsidR="00E47A9D" w:rsidRPr="00E47A9D" w:rsidRDefault="00E47A9D" w:rsidP="00E47A9D">
            <w:pPr>
              <w:shd w:val="clear" w:color="auto" w:fill="FFFFFF"/>
              <w:ind w:left="207"/>
              <w:rPr>
                <w:rFonts w:eastAsia="Times New Roman"/>
                <w:color w:val="000000"/>
              </w:rPr>
            </w:pPr>
            <w:r w:rsidRPr="00E47A9D">
              <w:rPr>
                <w:rFonts w:eastAsia="Times New Roman"/>
                <w:color w:val="000000"/>
              </w:rPr>
              <w:t xml:space="preserve"> Выполняющий профессиональные навыки в сфере сервиса домашнего и</w:t>
            </w:r>
          </w:p>
          <w:p w14:paraId="45CE9DE3" w14:textId="77777777" w:rsidR="00E47A9D" w:rsidRPr="00E47A9D" w:rsidRDefault="00E47A9D" w:rsidP="00E47A9D">
            <w:pPr>
              <w:shd w:val="clear" w:color="auto" w:fill="FFFFFF"/>
              <w:tabs>
                <w:tab w:val="left" w:pos="65"/>
              </w:tabs>
              <w:ind w:hanging="649"/>
              <w:rPr>
                <w:rFonts w:eastAsia="Times New Roman"/>
                <w:color w:val="000000"/>
              </w:rPr>
            </w:pPr>
            <w:r w:rsidRPr="00372434">
              <w:rPr>
                <w:rFonts w:eastAsia="Times New Roman"/>
                <w:color w:val="000000"/>
              </w:rPr>
              <w:t>коммунального хозяйства/гостиничного дела</w:t>
            </w:r>
          </w:p>
        </w:tc>
      </w:tr>
      <w:tr w:rsidR="00E47A9D" w:rsidRPr="00E47A9D" w14:paraId="731A5BBE" w14:textId="77777777" w:rsidTr="00E47A9D">
        <w:tc>
          <w:tcPr>
            <w:tcW w:w="2410" w:type="dxa"/>
          </w:tcPr>
          <w:p w14:paraId="6E4EF4D2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  14</w:t>
            </w:r>
          </w:p>
          <w:p w14:paraId="661318AB" w14:textId="77777777" w:rsidR="00E47A9D" w:rsidRPr="00E47A9D" w:rsidRDefault="00E47A9D" w:rsidP="00E47A9D">
            <w:pPr>
              <w:rPr>
                <w:rFonts w:eastAsia="Times New Roman"/>
              </w:rPr>
            </w:pPr>
          </w:p>
        </w:tc>
        <w:tc>
          <w:tcPr>
            <w:tcW w:w="7793" w:type="dxa"/>
          </w:tcPr>
          <w:p w14:paraId="05A6460B" w14:textId="77777777" w:rsidR="00E47A9D" w:rsidRPr="00E47A9D" w:rsidRDefault="00E47A9D" w:rsidP="00E47A9D">
            <w:pPr>
              <w:shd w:val="clear" w:color="auto" w:fill="FFFFFF"/>
              <w:ind w:hanging="791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Демонстрирующий готовность и способность вести диалог с другими</w:t>
            </w:r>
          </w:p>
          <w:p w14:paraId="56D9D961" w14:textId="77777777" w:rsidR="00E47A9D" w:rsidRPr="00372434" w:rsidRDefault="00E47A9D" w:rsidP="00E47A9D">
            <w:pPr>
              <w:shd w:val="clear" w:color="auto" w:fill="FFFFFF"/>
              <w:ind w:hanging="714"/>
              <w:rPr>
                <w:rFonts w:eastAsia="Times New Roman"/>
              </w:rPr>
            </w:pPr>
            <w:r w:rsidRPr="00372434">
              <w:rPr>
                <w:rFonts w:eastAsia="Times New Roman"/>
              </w:rPr>
              <w:t>людьми, достигать в нем взаимопонимания, находить общие цели и</w:t>
            </w:r>
          </w:p>
          <w:p w14:paraId="7E753FB7" w14:textId="77777777" w:rsidR="00E47A9D" w:rsidRPr="00E47A9D" w:rsidRDefault="00E47A9D" w:rsidP="00E47A9D">
            <w:pPr>
              <w:shd w:val="clear" w:color="auto" w:fill="FFFFFF"/>
              <w:ind w:hanging="649"/>
              <w:rPr>
                <w:rFonts w:eastAsia="Times New Roman"/>
              </w:rPr>
            </w:pPr>
            <w:r w:rsidRPr="00372434">
              <w:rPr>
                <w:rFonts w:eastAsia="Times New Roman"/>
              </w:rPr>
              <w:t>сотрудничать для их достижения в профессиональной деятельности</w:t>
            </w:r>
          </w:p>
        </w:tc>
      </w:tr>
      <w:tr w:rsidR="00E47A9D" w:rsidRPr="00E47A9D" w14:paraId="7DACA1DD" w14:textId="77777777" w:rsidTr="00E47A9D">
        <w:tc>
          <w:tcPr>
            <w:tcW w:w="2410" w:type="dxa"/>
          </w:tcPr>
          <w:p w14:paraId="553E896C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 15</w:t>
            </w:r>
          </w:p>
          <w:p w14:paraId="5B2AE8BF" w14:textId="77777777" w:rsidR="00E47A9D" w:rsidRPr="00E47A9D" w:rsidRDefault="00E47A9D" w:rsidP="00E47A9D">
            <w:pPr>
              <w:rPr>
                <w:rFonts w:eastAsia="Times New Roman"/>
              </w:rPr>
            </w:pPr>
          </w:p>
        </w:tc>
        <w:tc>
          <w:tcPr>
            <w:tcW w:w="7793" w:type="dxa"/>
          </w:tcPr>
          <w:p w14:paraId="182FD289" w14:textId="77777777" w:rsidR="00E47A9D" w:rsidRPr="00E47A9D" w:rsidRDefault="00E47A9D" w:rsidP="00E47A9D">
            <w:pPr>
              <w:shd w:val="clear" w:color="auto" w:fill="FFFFFF"/>
              <w:ind w:left="34" w:hanging="142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 xml:space="preserve">Проявляющий сознательное отношение к непрерывному образованию  как </w:t>
            </w:r>
            <w:r w:rsidRPr="00372434">
              <w:rPr>
                <w:rFonts w:eastAsia="Times New Roman"/>
              </w:rPr>
              <w:t>условию успешной профессиональной и общественной деятельности</w:t>
            </w:r>
          </w:p>
        </w:tc>
      </w:tr>
      <w:tr w:rsidR="00E47A9D" w:rsidRPr="00E47A9D" w14:paraId="372ACF17" w14:textId="77777777" w:rsidTr="00E47A9D">
        <w:tc>
          <w:tcPr>
            <w:tcW w:w="2410" w:type="dxa"/>
          </w:tcPr>
          <w:p w14:paraId="62CAA227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ЛР16</w:t>
            </w:r>
          </w:p>
          <w:p w14:paraId="12BBB093" w14:textId="77777777" w:rsidR="00E47A9D" w:rsidRPr="00E47A9D" w:rsidRDefault="00E47A9D" w:rsidP="00E47A9D">
            <w:pPr>
              <w:rPr>
                <w:rFonts w:eastAsia="Times New Roman"/>
              </w:rPr>
            </w:pPr>
          </w:p>
        </w:tc>
        <w:tc>
          <w:tcPr>
            <w:tcW w:w="7793" w:type="dxa"/>
          </w:tcPr>
          <w:p w14:paraId="4571BB4A" w14:textId="77777777" w:rsidR="00E47A9D" w:rsidRPr="00E47A9D" w:rsidRDefault="00E47A9D" w:rsidP="00E47A9D">
            <w:pPr>
              <w:shd w:val="clear" w:color="auto" w:fill="FFFFFF"/>
              <w:ind w:left="-108" w:firstLine="14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Проявляющий гражданск</w:t>
            </w:r>
            <w:r>
              <w:rPr>
                <w:rFonts w:eastAsia="Times New Roman"/>
              </w:rPr>
              <w:t xml:space="preserve">ое отношение к профессиональной </w:t>
            </w:r>
            <w:r w:rsidRPr="00E47A9D">
              <w:rPr>
                <w:rFonts w:eastAsia="Times New Roman"/>
              </w:rPr>
              <w:t xml:space="preserve">деятельности как </w:t>
            </w:r>
            <w:r w:rsidRPr="00372434">
              <w:rPr>
                <w:rFonts w:eastAsia="Times New Roman"/>
              </w:rPr>
              <w:t>к возмож</w:t>
            </w:r>
            <w:r w:rsidRPr="00E47A9D">
              <w:rPr>
                <w:rFonts w:eastAsia="Times New Roman"/>
              </w:rPr>
              <w:t xml:space="preserve">ности личного участия в решении </w:t>
            </w:r>
            <w:r w:rsidRPr="00372434">
              <w:rPr>
                <w:rFonts w:eastAsia="Times New Roman"/>
              </w:rPr>
              <w:t>общественных, государственных,</w:t>
            </w:r>
            <w:r w:rsidRPr="00E47A9D">
              <w:rPr>
                <w:rFonts w:eastAsia="Times New Roman"/>
              </w:rPr>
              <w:t xml:space="preserve"> </w:t>
            </w:r>
            <w:r w:rsidRPr="00372434">
              <w:rPr>
                <w:rFonts w:eastAsia="Times New Roman"/>
              </w:rPr>
              <w:t>общенациональных проблем</w:t>
            </w:r>
          </w:p>
        </w:tc>
      </w:tr>
      <w:tr w:rsidR="00E47A9D" w:rsidRPr="00E47A9D" w14:paraId="567DAE33" w14:textId="77777777" w:rsidTr="00E47A9D">
        <w:tc>
          <w:tcPr>
            <w:tcW w:w="2410" w:type="dxa"/>
          </w:tcPr>
          <w:p w14:paraId="00576A98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ЛР17</w:t>
            </w:r>
          </w:p>
          <w:p w14:paraId="34A0F667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7793" w:type="dxa"/>
          </w:tcPr>
          <w:p w14:paraId="1E199534" w14:textId="77777777" w:rsidR="00E47A9D" w:rsidRPr="00E47A9D" w:rsidRDefault="00E47A9D" w:rsidP="00E47A9D">
            <w:pPr>
              <w:shd w:val="clear" w:color="auto" w:fill="FFFFFF"/>
              <w:ind w:left="0" w:firstLine="0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Осознающий себя членом общества на региональном и локальном уровнях,</w:t>
            </w: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имеющим представление о Ростовской области как субъекте Российской</w:t>
            </w: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Федерации, роли региона в жизни страны</w:t>
            </w:r>
          </w:p>
        </w:tc>
      </w:tr>
      <w:tr w:rsidR="00E47A9D" w:rsidRPr="00E47A9D" w14:paraId="5FAD4694" w14:textId="77777777" w:rsidTr="00E47A9D">
        <w:tc>
          <w:tcPr>
            <w:tcW w:w="2410" w:type="dxa"/>
          </w:tcPr>
          <w:p w14:paraId="2E90D137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ЛР18</w:t>
            </w:r>
          </w:p>
          <w:p w14:paraId="04B6FA09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7793" w:type="dxa"/>
          </w:tcPr>
          <w:p w14:paraId="7AA2D095" w14:textId="77777777" w:rsidR="00E47A9D" w:rsidRPr="00E47A9D" w:rsidRDefault="00E47A9D" w:rsidP="00E47A9D">
            <w:pPr>
              <w:shd w:val="clear" w:color="auto" w:fill="FFFFFF"/>
              <w:ind w:left="0" w:firstLine="0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Принимающий и понимающий цели и задачи социально-экономического</w:t>
            </w:r>
          </w:p>
          <w:p w14:paraId="5328CF80" w14:textId="77777777" w:rsidR="00E47A9D" w:rsidRPr="00E47A9D" w:rsidRDefault="00E47A9D" w:rsidP="00E47A9D">
            <w:pPr>
              <w:shd w:val="clear" w:color="auto" w:fill="FFFFFF"/>
              <w:ind w:left="0" w:firstLine="0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развития донского региона, готовый работать на их достижение, стремящийся</w:t>
            </w: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к повышению конкурентоспособности Ростовской области в национальном и</w:t>
            </w: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мировом масштабах</w:t>
            </w:r>
          </w:p>
        </w:tc>
      </w:tr>
      <w:tr w:rsidR="00E47A9D" w:rsidRPr="00E47A9D" w14:paraId="0062BC56" w14:textId="77777777" w:rsidTr="00E47A9D">
        <w:tc>
          <w:tcPr>
            <w:tcW w:w="2410" w:type="dxa"/>
          </w:tcPr>
          <w:p w14:paraId="157976E2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ЛР19</w:t>
            </w:r>
          </w:p>
          <w:p w14:paraId="6FD26AC8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7793" w:type="dxa"/>
          </w:tcPr>
          <w:p w14:paraId="76575AB6" w14:textId="77777777" w:rsidR="00E47A9D" w:rsidRPr="00E47A9D" w:rsidRDefault="00E47A9D" w:rsidP="00E47A9D">
            <w:pPr>
              <w:shd w:val="clear" w:color="auto" w:fill="FFFFFF"/>
              <w:ind w:left="0" w:firstLine="0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Осознающий единство пространства донского края как единой среды</w:t>
            </w:r>
          </w:p>
          <w:p w14:paraId="103FF33A" w14:textId="77777777" w:rsidR="00E47A9D" w:rsidRPr="00E47A9D" w:rsidRDefault="00E47A9D" w:rsidP="00E47A9D">
            <w:pPr>
              <w:shd w:val="clear" w:color="auto" w:fill="FFFFFF"/>
              <w:ind w:left="0" w:firstLine="0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обитания всех населяющих ее национальностей и народов, определяющей</w:t>
            </w: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общность их исторических судеб; уважающий религиозные убеждения и</w:t>
            </w: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традиции народов, проживающих на территории Ростовской области</w:t>
            </w:r>
          </w:p>
        </w:tc>
      </w:tr>
      <w:tr w:rsidR="00E47A9D" w:rsidRPr="00E47A9D" w14:paraId="4A4C09D2" w14:textId="77777777" w:rsidTr="00E47A9D">
        <w:tc>
          <w:tcPr>
            <w:tcW w:w="2410" w:type="dxa"/>
          </w:tcPr>
          <w:p w14:paraId="66DFCE8F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 20</w:t>
            </w:r>
          </w:p>
          <w:p w14:paraId="3304414F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7793" w:type="dxa"/>
          </w:tcPr>
          <w:p w14:paraId="454A3124" w14:textId="77777777" w:rsidR="00E47A9D" w:rsidRPr="00E47A9D" w:rsidRDefault="00E47A9D" w:rsidP="00E47A9D">
            <w:pPr>
              <w:shd w:val="clear" w:color="auto" w:fill="FFFFFF"/>
              <w:ind w:left="0" w:firstLine="0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Способный работать в мультикультурных и мультиязычных средах, владеть</w:t>
            </w: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навыками междисциплинарного общения в условиях постепенного</w:t>
            </w: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формирования</w:t>
            </w: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международных стандартов найма и повышения мобильности трудовых</w:t>
            </w: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ресурсов</w:t>
            </w:r>
          </w:p>
        </w:tc>
      </w:tr>
      <w:tr w:rsidR="00E47A9D" w:rsidRPr="00E47A9D" w14:paraId="227E0839" w14:textId="77777777" w:rsidTr="00E47A9D">
        <w:tc>
          <w:tcPr>
            <w:tcW w:w="2410" w:type="dxa"/>
          </w:tcPr>
          <w:p w14:paraId="62218BAA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 21</w:t>
            </w:r>
          </w:p>
          <w:p w14:paraId="3BF7D273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7793" w:type="dxa"/>
          </w:tcPr>
          <w:p w14:paraId="2D514984" w14:textId="77777777" w:rsidR="00E47A9D" w:rsidRPr="00E47A9D" w:rsidRDefault="00E47A9D" w:rsidP="00E47A9D">
            <w:pPr>
              <w:shd w:val="clear" w:color="auto" w:fill="FFFFFF"/>
              <w:ind w:left="0" w:firstLine="0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Проявляющий эмоционально-ценностное отношение к природным богатствам</w:t>
            </w:r>
            <w:r>
              <w:rPr>
                <w:rFonts w:eastAsia="Times New Roman"/>
              </w:rPr>
              <w:t xml:space="preserve"> </w:t>
            </w:r>
            <w:r w:rsidRPr="00E47A9D">
              <w:rPr>
                <w:rFonts w:eastAsia="Times New Roman"/>
              </w:rPr>
              <w:t>донского края, их сохранению и рациональному природопользованию</w:t>
            </w:r>
          </w:p>
        </w:tc>
      </w:tr>
      <w:tr w:rsidR="00E47A9D" w:rsidRPr="00E47A9D" w14:paraId="4CA3C2D6" w14:textId="77777777" w:rsidTr="00E47A9D">
        <w:tc>
          <w:tcPr>
            <w:tcW w:w="2410" w:type="dxa"/>
          </w:tcPr>
          <w:p w14:paraId="580E402F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 22</w:t>
            </w:r>
          </w:p>
        </w:tc>
        <w:tc>
          <w:tcPr>
            <w:tcW w:w="7793" w:type="dxa"/>
          </w:tcPr>
          <w:p w14:paraId="35C11DDF" w14:textId="77777777" w:rsidR="00E47A9D" w:rsidRPr="00E47A9D" w:rsidRDefault="00E47A9D" w:rsidP="00E47A9D">
            <w:pPr>
              <w:shd w:val="clear" w:color="auto" w:fill="FFFFFF"/>
              <w:ind w:left="34" w:hanging="71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</w:t>
            </w:r>
            <w:r w:rsidRPr="00372434">
              <w:rPr>
                <w:rFonts w:eastAsia="Times New Roman"/>
              </w:rPr>
              <w:t>Демонстрирующий навыки пози</w:t>
            </w:r>
            <w:r>
              <w:rPr>
                <w:rFonts w:eastAsia="Times New Roman"/>
              </w:rPr>
              <w:t xml:space="preserve">тивной социально-культурн </w:t>
            </w:r>
            <w:r w:rsidRPr="00372434">
              <w:rPr>
                <w:rFonts w:eastAsia="Times New Roman"/>
              </w:rPr>
              <w:t>деятельности</w:t>
            </w:r>
            <w:r w:rsidRPr="00E47A9D">
              <w:rPr>
                <w:rFonts w:eastAsia="Times New Roman"/>
              </w:rPr>
              <w:t xml:space="preserve"> </w:t>
            </w:r>
            <w:r w:rsidRPr="00372434">
              <w:rPr>
                <w:rFonts w:eastAsia="Times New Roman"/>
              </w:rPr>
              <w:t>по развитию молодежного самоуправления (молодежные правительства,</w:t>
            </w:r>
            <w:r w:rsidRPr="00E47A9D">
              <w:rPr>
                <w:rFonts w:eastAsia="Times New Roman"/>
              </w:rPr>
              <w:t xml:space="preserve"> </w:t>
            </w:r>
            <w:r w:rsidRPr="00372434">
              <w:rPr>
                <w:rFonts w:eastAsia="Times New Roman"/>
              </w:rPr>
              <w:t>парламенты, студенческие советы, трудовые коллективы и др.), качества</w:t>
            </w:r>
            <w:r w:rsidRPr="00E47A9D">
              <w:rPr>
                <w:rFonts w:eastAsia="Times New Roman"/>
              </w:rPr>
              <w:t xml:space="preserve"> </w:t>
            </w:r>
            <w:r w:rsidRPr="00372434">
              <w:rPr>
                <w:rFonts w:eastAsia="Times New Roman"/>
              </w:rPr>
              <w:t>гармонично развитого молодого человека, его профессиональных и</w:t>
            </w:r>
            <w:r w:rsidRPr="00E47A9D">
              <w:rPr>
                <w:rFonts w:eastAsia="Times New Roman"/>
              </w:rPr>
              <w:t xml:space="preserve"> </w:t>
            </w:r>
            <w:r w:rsidRPr="00372434">
              <w:rPr>
                <w:rFonts w:eastAsia="Times New Roman"/>
              </w:rPr>
              <w:t>творческих достижений</w:t>
            </w:r>
          </w:p>
        </w:tc>
      </w:tr>
      <w:tr w:rsidR="00E47A9D" w:rsidRPr="00E47A9D" w14:paraId="4DA41473" w14:textId="77777777" w:rsidTr="00E47A9D">
        <w:tc>
          <w:tcPr>
            <w:tcW w:w="2410" w:type="dxa"/>
          </w:tcPr>
          <w:p w14:paraId="417668E1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 23</w:t>
            </w:r>
          </w:p>
          <w:p w14:paraId="76A2511B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7793" w:type="dxa"/>
          </w:tcPr>
          <w:p w14:paraId="4C0E830D" w14:textId="77777777" w:rsidR="00E47A9D" w:rsidRPr="00E47A9D" w:rsidRDefault="00E47A9D" w:rsidP="00E47A9D">
            <w:pPr>
              <w:shd w:val="clear" w:color="auto" w:fill="FFFFFF"/>
              <w:ind w:left="0" w:firstLine="0"/>
              <w:rPr>
                <w:rFonts w:eastAsia="Times New Roman"/>
                <w:color w:val="000000"/>
              </w:rPr>
            </w:pPr>
            <w:r w:rsidRPr="00E47A9D">
              <w:rPr>
                <w:rFonts w:eastAsia="Times New Roman"/>
                <w:color w:val="000000"/>
              </w:rPr>
              <w:t>Способный использовать различные цифровые средства и умения,</w:t>
            </w:r>
          </w:p>
          <w:p w14:paraId="63C66881" w14:textId="77777777" w:rsidR="00E47A9D" w:rsidRPr="00E47A9D" w:rsidRDefault="00E47A9D" w:rsidP="00E47A9D">
            <w:pPr>
              <w:shd w:val="clear" w:color="auto" w:fill="FFFFFF"/>
              <w:ind w:left="0" w:firstLine="0"/>
              <w:rPr>
                <w:rFonts w:eastAsia="Times New Roman"/>
                <w:color w:val="000000"/>
              </w:rPr>
            </w:pPr>
            <w:r w:rsidRPr="00E47A9D">
              <w:rPr>
                <w:rFonts w:eastAsia="Times New Roman"/>
                <w:color w:val="000000"/>
              </w:rPr>
              <w:t>позволяющие во взаимодействии с другими людьми достигать поставленных целей в цифровой среде</w:t>
            </w:r>
          </w:p>
        </w:tc>
      </w:tr>
      <w:tr w:rsidR="00E47A9D" w:rsidRPr="00E47A9D" w14:paraId="53612137" w14:textId="77777777" w:rsidTr="00E47A9D">
        <w:tc>
          <w:tcPr>
            <w:tcW w:w="2410" w:type="dxa"/>
          </w:tcPr>
          <w:p w14:paraId="2AB155B9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 24</w:t>
            </w:r>
          </w:p>
        </w:tc>
        <w:tc>
          <w:tcPr>
            <w:tcW w:w="7793" w:type="dxa"/>
          </w:tcPr>
          <w:p w14:paraId="70325ACB" w14:textId="77777777" w:rsidR="00E47A9D" w:rsidRDefault="00E47A9D" w:rsidP="00E47A9D">
            <w:pPr>
              <w:shd w:val="clear" w:color="auto" w:fill="FFFFFF"/>
              <w:ind w:left="176" w:hanging="142"/>
              <w:rPr>
                <w:rFonts w:eastAsia="Times New Roman"/>
              </w:rPr>
            </w:pPr>
            <w:r w:rsidRPr="00372434">
              <w:rPr>
                <w:rFonts w:eastAsia="Times New Roman"/>
              </w:rPr>
              <w:t>Стремящийся к самора</w:t>
            </w:r>
            <w:r>
              <w:rPr>
                <w:rFonts w:eastAsia="Times New Roman"/>
              </w:rPr>
              <w:t>звитию и самосовершенствованию,</w:t>
            </w:r>
          </w:p>
          <w:p w14:paraId="56D20D9D" w14:textId="77777777" w:rsidR="00E47A9D" w:rsidRPr="00E47A9D" w:rsidRDefault="00E47A9D" w:rsidP="00E47A9D">
            <w:pPr>
              <w:shd w:val="clear" w:color="auto" w:fill="FFFFFF"/>
              <w:ind w:left="176" w:hanging="14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372434">
              <w:rPr>
                <w:rFonts w:eastAsia="Times New Roman"/>
              </w:rPr>
              <w:t>мотивированный к</w:t>
            </w:r>
            <w:r w:rsidRPr="00E47A9D">
              <w:rPr>
                <w:rFonts w:eastAsia="Times New Roman"/>
              </w:rPr>
              <w:t xml:space="preserve"> </w:t>
            </w:r>
            <w:r w:rsidRPr="00372434">
              <w:rPr>
                <w:rFonts w:eastAsia="Times New Roman"/>
              </w:rPr>
              <w:t>обучению, принимающий активное участие в социально-значимой</w:t>
            </w:r>
            <w:r w:rsidRPr="00E47A9D">
              <w:rPr>
                <w:rFonts w:eastAsia="Times New Roman"/>
              </w:rPr>
              <w:t xml:space="preserve"> </w:t>
            </w:r>
            <w:r w:rsidRPr="00372434">
              <w:rPr>
                <w:rFonts w:eastAsia="Times New Roman"/>
              </w:rPr>
              <w:t>деятельности на местном и региональном уровнях</w:t>
            </w:r>
          </w:p>
        </w:tc>
      </w:tr>
      <w:tr w:rsidR="00E47A9D" w:rsidRPr="00E47A9D" w14:paraId="0AA70637" w14:textId="77777777" w:rsidTr="00E47A9D">
        <w:tc>
          <w:tcPr>
            <w:tcW w:w="2410" w:type="dxa"/>
          </w:tcPr>
          <w:p w14:paraId="50442B5F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 25</w:t>
            </w:r>
          </w:p>
        </w:tc>
        <w:tc>
          <w:tcPr>
            <w:tcW w:w="7793" w:type="dxa"/>
          </w:tcPr>
          <w:p w14:paraId="6240C708" w14:textId="77777777" w:rsidR="00E47A9D" w:rsidRDefault="00E47A9D" w:rsidP="00E47A9D">
            <w:pPr>
              <w:shd w:val="clear" w:color="auto" w:fill="FFFFFF"/>
              <w:ind w:hanging="714"/>
              <w:rPr>
                <w:rFonts w:eastAsia="Times New Roman"/>
              </w:rPr>
            </w:pPr>
            <w:r w:rsidRPr="00372434">
              <w:rPr>
                <w:rFonts w:eastAsia="Times New Roman"/>
              </w:rPr>
              <w:t>Способный к трудовой проф</w:t>
            </w:r>
            <w:r>
              <w:rPr>
                <w:rFonts w:eastAsia="Times New Roman"/>
              </w:rPr>
              <w:t>ессиональной деятельности как к</w:t>
            </w:r>
          </w:p>
          <w:p w14:paraId="6A2070D8" w14:textId="77777777" w:rsidR="00657CDF" w:rsidRDefault="00E47A9D" w:rsidP="00E47A9D">
            <w:pPr>
              <w:shd w:val="clear" w:color="auto" w:fill="FFFFFF"/>
              <w:ind w:hanging="714"/>
              <w:rPr>
                <w:rFonts w:eastAsia="Times New Roman"/>
              </w:rPr>
            </w:pPr>
            <w:r w:rsidRPr="00372434">
              <w:rPr>
                <w:rFonts w:eastAsia="Times New Roman"/>
              </w:rPr>
              <w:t>возможности</w:t>
            </w:r>
            <w:r w:rsidRPr="00E47A9D">
              <w:rPr>
                <w:rFonts w:eastAsia="Times New Roman"/>
              </w:rPr>
              <w:t xml:space="preserve"> </w:t>
            </w:r>
            <w:r w:rsidRPr="00372434">
              <w:rPr>
                <w:rFonts w:eastAsia="Times New Roman"/>
              </w:rPr>
              <w:t>участия в решении личн</w:t>
            </w:r>
            <w:r w:rsidR="00657CDF">
              <w:rPr>
                <w:rFonts w:eastAsia="Times New Roman"/>
              </w:rPr>
              <w:t>ых, региональных, общественных,</w:t>
            </w:r>
          </w:p>
          <w:p w14:paraId="799600BB" w14:textId="77777777" w:rsidR="00E47A9D" w:rsidRPr="00E47A9D" w:rsidRDefault="00657CDF" w:rsidP="00E47A9D">
            <w:pPr>
              <w:shd w:val="clear" w:color="auto" w:fill="FFFFFF"/>
              <w:ind w:hanging="71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E47A9D" w:rsidRPr="00372434">
              <w:rPr>
                <w:rFonts w:eastAsia="Times New Roman"/>
              </w:rPr>
              <w:t>государственных,</w:t>
            </w:r>
            <w:r w:rsidR="00E47A9D" w:rsidRPr="00E47A9D">
              <w:rPr>
                <w:rFonts w:eastAsia="Times New Roman"/>
              </w:rPr>
              <w:t xml:space="preserve"> </w:t>
            </w:r>
            <w:r w:rsidR="00E47A9D" w:rsidRPr="00372434">
              <w:rPr>
                <w:rFonts w:eastAsia="Times New Roman"/>
              </w:rPr>
              <w:t>общенациональных проблем.</w:t>
            </w:r>
          </w:p>
        </w:tc>
      </w:tr>
      <w:tr w:rsidR="00E47A9D" w:rsidRPr="00E47A9D" w14:paraId="2AA93DA5" w14:textId="77777777" w:rsidTr="00E47A9D">
        <w:tc>
          <w:tcPr>
            <w:tcW w:w="2410" w:type="dxa"/>
          </w:tcPr>
          <w:p w14:paraId="44A61E42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 26</w:t>
            </w:r>
          </w:p>
        </w:tc>
        <w:tc>
          <w:tcPr>
            <w:tcW w:w="7793" w:type="dxa"/>
          </w:tcPr>
          <w:p w14:paraId="33E39F3F" w14:textId="77777777" w:rsidR="00657CDF" w:rsidRDefault="00E47A9D" w:rsidP="00657CDF">
            <w:pPr>
              <w:shd w:val="clear" w:color="auto" w:fill="FFFFFF"/>
              <w:ind w:hanging="714"/>
              <w:rPr>
                <w:rFonts w:eastAsia="Times New Roman"/>
              </w:rPr>
            </w:pPr>
            <w:r w:rsidRPr="00372434">
              <w:rPr>
                <w:rFonts w:eastAsia="Times New Roman"/>
              </w:rPr>
              <w:t xml:space="preserve">Способный к самостоятельному решению вопросов трудоустройства </w:t>
            </w:r>
          </w:p>
          <w:p w14:paraId="3E61027D" w14:textId="77777777" w:rsidR="00E47A9D" w:rsidRPr="00E47A9D" w:rsidRDefault="00E47A9D" w:rsidP="00657CDF">
            <w:pPr>
              <w:shd w:val="clear" w:color="auto" w:fill="FFFFFF"/>
              <w:ind w:hanging="714"/>
              <w:rPr>
                <w:rFonts w:eastAsia="Times New Roman"/>
              </w:rPr>
            </w:pPr>
            <w:r w:rsidRPr="00372434">
              <w:rPr>
                <w:rFonts w:eastAsia="Times New Roman"/>
              </w:rPr>
              <w:t>согласно</w:t>
            </w:r>
            <w:r w:rsidRPr="00E47A9D">
              <w:rPr>
                <w:rFonts w:eastAsia="Times New Roman"/>
              </w:rPr>
              <w:t xml:space="preserve"> </w:t>
            </w:r>
            <w:r w:rsidRPr="00372434">
              <w:rPr>
                <w:rFonts w:eastAsia="Times New Roman"/>
              </w:rPr>
              <w:t>полученному профессиональному образованию</w:t>
            </w:r>
          </w:p>
        </w:tc>
      </w:tr>
      <w:tr w:rsidR="00E47A9D" w:rsidRPr="00E47A9D" w14:paraId="05CB0E50" w14:textId="77777777" w:rsidTr="00E47A9D">
        <w:tc>
          <w:tcPr>
            <w:tcW w:w="2410" w:type="dxa"/>
          </w:tcPr>
          <w:p w14:paraId="39AE9A50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E47A9D">
              <w:rPr>
                <w:rFonts w:eastAsia="Times New Roman"/>
              </w:rPr>
              <w:t>ЛР 27</w:t>
            </w:r>
          </w:p>
        </w:tc>
        <w:tc>
          <w:tcPr>
            <w:tcW w:w="7793" w:type="dxa"/>
          </w:tcPr>
          <w:p w14:paraId="7A62D1D1" w14:textId="77777777" w:rsidR="00E47A9D" w:rsidRPr="00372434" w:rsidRDefault="00E47A9D" w:rsidP="00657CDF">
            <w:pPr>
              <w:shd w:val="clear" w:color="auto" w:fill="FFFFFF"/>
              <w:ind w:hanging="714"/>
              <w:rPr>
                <w:rFonts w:eastAsia="Times New Roman"/>
              </w:rPr>
            </w:pPr>
            <w:r w:rsidRPr="00372434">
              <w:rPr>
                <w:rFonts w:eastAsia="Times New Roman"/>
              </w:rPr>
              <w:t>Социально адаптированный к условиям современного рынка труда и</w:t>
            </w:r>
          </w:p>
          <w:p w14:paraId="3C182833" w14:textId="77777777" w:rsidR="00E47A9D" w:rsidRPr="00E47A9D" w:rsidRDefault="00E47A9D" w:rsidP="00E47A9D">
            <w:pPr>
              <w:shd w:val="clear" w:color="auto" w:fill="FFFFFF"/>
              <w:rPr>
                <w:rFonts w:eastAsia="Times New Roman"/>
              </w:rPr>
            </w:pPr>
            <w:r w:rsidRPr="00372434">
              <w:rPr>
                <w:rFonts w:eastAsia="Times New Roman"/>
              </w:rPr>
              <w:t>экономического состояния общества.</w:t>
            </w:r>
          </w:p>
        </w:tc>
      </w:tr>
    </w:tbl>
    <w:p w14:paraId="59F0C81C" w14:textId="77777777" w:rsidR="00D378F7" w:rsidRPr="00E47A9D" w:rsidRDefault="00D378F7" w:rsidP="00E47A9D">
      <w:pPr>
        <w:rPr>
          <w:b/>
        </w:rPr>
      </w:pPr>
    </w:p>
    <w:p w14:paraId="0539CB18" w14:textId="77777777" w:rsidR="00D378F7" w:rsidRPr="00E47A9D" w:rsidRDefault="00D378F7" w:rsidP="00E47A9D">
      <w:pPr>
        <w:rPr>
          <w:b/>
        </w:rPr>
      </w:pPr>
    </w:p>
    <w:p w14:paraId="5E998201" w14:textId="77777777" w:rsidR="0092216B" w:rsidRDefault="0092216B" w:rsidP="00E47A9D">
      <w:pPr>
        <w:rPr>
          <w:b/>
        </w:rPr>
      </w:pPr>
    </w:p>
    <w:p w14:paraId="153100EF" w14:textId="6DB1F1E3" w:rsidR="002A2E7C" w:rsidRPr="00E47A9D" w:rsidRDefault="002A2E7C" w:rsidP="00E47A9D">
      <w:pPr>
        <w:rPr>
          <w:b/>
        </w:rPr>
      </w:pPr>
      <w:r w:rsidRPr="00E47A9D">
        <w:rPr>
          <w:b/>
        </w:rPr>
        <w:lastRenderedPageBreak/>
        <w:t>2. СТРУКТУРА И СОДЕРЖАНИЕ УЧЕБНОЙ ДИСЦИПЛИНЫ</w:t>
      </w:r>
    </w:p>
    <w:p w14:paraId="13FD808E" w14:textId="77777777" w:rsidR="00340E0B" w:rsidRPr="00E47A9D" w:rsidRDefault="00340E0B" w:rsidP="00E47A9D">
      <w:pPr>
        <w:rPr>
          <w:b/>
        </w:rPr>
      </w:pPr>
    </w:p>
    <w:p w14:paraId="7F39961B" w14:textId="77777777" w:rsidR="002A2E7C" w:rsidRPr="00E47A9D" w:rsidRDefault="002A2E7C" w:rsidP="00E47A9D">
      <w:pPr>
        <w:rPr>
          <w:b/>
        </w:rPr>
      </w:pPr>
      <w:r w:rsidRPr="00E47A9D">
        <w:rPr>
          <w:b/>
        </w:rPr>
        <w:t>2.1. Объем учебной дисциплины и виды учебной работы</w:t>
      </w:r>
      <w:r w:rsidR="00340E0B" w:rsidRPr="00E47A9D">
        <w:rPr>
          <w:b/>
        </w:rPr>
        <w:t>.</w:t>
      </w:r>
    </w:p>
    <w:p w14:paraId="5F4097CC" w14:textId="77777777" w:rsidR="00340E0B" w:rsidRPr="00E47A9D" w:rsidRDefault="00340E0B" w:rsidP="00E47A9D">
      <w:pPr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2027"/>
      </w:tblGrid>
      <w:tr w:rsidR="002A2E7C" w:rsidRPr="00E47A9D" w14:paraId="4FDB54DC" w14:textId="77777777" w:rsidTr="00D378F7">
        <w:trPr>
          <w:trHeight w:val="430"/>
        </w:trPr>
        <w:tc>
          <w:tcPr>
            <w:tcW w:w="3941" w:type="pct"/>
            <w:vAlign w:val="center"/>
          </w:tcPr>
          <w:p w14:paraId="4C0C4F0A" w14:textId="77777777" w:rsidR="002A2E7C" w:rsidRPr="00E47A9D" w:rsidRDefault="002A2E7C" w:rsidP="00E47A9D">
            <w:pPr>
              <w:ind w:left="142" w:hanging="142"/>
              <w:rPr>
                <w:b/>
              </w:rPr>
            </w:pPr>
            <w:r w:rsidRPr="00E47A9D">
              <w:rPr>
                <w:b/>
              </w:rPr>
              <w:t>Вид учебной работы</w:t>
            </w:r>
          </w:p>
        </w:tc>
        <w:tc>
          <w:tcPr>
            <w:tcW w:w="1059" w:type="pct"/>
            <w:vAlign w:val="center"/>
          </w:tcPr>
          <w:p w14:paraId="0F411BFC" w14:textId="77777777" w:rsidR="002A2E7C" w:rsidRPr="00E47A9D" w:rsidRDefault="002A2E7C" w:rsidP="00E47A9D">
            <w:pPr>
              <w:rPr>
                <w:b/>
                <w:iCs/>
              </w:rPr>
            </w:pPr>
            <w:r w:rsidRPr="00E47A9D">
              <w:rPr>
                <w:b/>
                <w:iCs/>
              </w:rPr>
              <w:t>Объем часов</w:t>
            </w:r>
          </w:p>
        </w:tc>
      </w:tr>
      <w:tr w:rsidR="002A2E7C" w:rsidRPr="00E47A9D" w14:paraId="402251DE" w14:textId="77777777" w:rsidTr="00D378F7">
        <w:trPr>
          <w:trHeight w:val="262"/>
        </w:trPr>
        <w:tc>
          <w:tcPr>
            <w:tcW w:w="3941" w:type="pct"/>
            <w:vAlign w:val="center"/>
          </w:tcPr>
          <w:p w14:paraId="2C534C3F" w14:textId="77777777" w:rsidR="002A2E7C" w:rsidRPr="00E47A9D" w:rsidRDefault="002A2E7C" w:rsidP="00E47A9D">
            <w:pPr>
              <w:ind w:left="142" w:hanging="142"/>
              <w:rPr>
                <w:b/>
              </w:rPr>
            </w:pPr>
            <w:r w:rsidRPr="00E47A9D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59" w:type="pct"/>
            <w:vAlign w:val="center"/>
          </w:tcPr>
          <w:p w14:paraId="12A0DBF0" w14:textId="77777777" w:rsidR="002A2E7C" w:rsidRPr="00E47A9D" w:rsidRDefault="00F004DC" w:rsidP="00E47A9D">
            <w:pPr>
              <w:rPr>
                <w:b/>
                <w:iCs/>
              </w:rPr>
            </w:pPr>
            <w:r w:rsidRPr="00E47A9D">
              <w:rPr>
                <w:b/>
                <w:iCs/>
              </w:rPr>
              <w:t>51 (26</w:t>
            </w:r>
            <w:r w:rsidR="00FD50EC" w:rsidRPr="00E47A9D">
              <w:rPr>
                <w:b/>
                <w:iCs/>
              </w:rPr>
              <w:t>)</w:t>
            </w:r>
          </w:p>
        </w:tc>
      </w:tr>
      <w:tr w:rsidR="002A2E7C" w:rsidRPr="00E47A9D" w14:paraId="6FF3F008" w14:textId="77777777" w:rsidTr="00D378F7">
        <w:trPr>
          <w:trHeight w:val="267"/>
        </w:trPr>
        <w:tc>
          <w:tcPr>
            <w:tcW w:w="5000" w:type="pct"/>
            <w:gridSpan w:val="2"/>
            <w:vAlign w:val="center"/>
          </w:tcPr>
          <w:p w14:paraId="7FAB76A7" w14:textId="77777777" w:rsidR="002A2E7C" w:rsidRPr="00E47A9D" w:rsidRDefault="002A2E7C" w:rsidP="00E47A9D">
            <w:pPr>
              <w:ind w:left="142" w:hanging="142"/>
              <w:rPr>
                <w:iCs/>
              </w:rPr>
            </w:pPr>
            <w:r w:rsidRPr="00E47A9D">
              <w:t>в том числе:</w:t>
            </w:r>
          </w:p>
        </w:tc>
      </w:tr>
      <w:tr w:rsidR="002A2E7C" w:rsidRPr="00E47A9D" w14:paraId="13F97A1E" w14:textId="77777777" w:rsidTr="00D378F7">
        <w:trPr>
          <w:trHeight w:val="242"/>
        </w:trPr>
        <w:tc>
          <w:tcPr>
            <w:tcW w:w="3941" w:type="pct"/>
            <w:vAlign w:val="center"/>
          </w:tcPr>
          <w:p w14:paraId="7C4C5D69" w14:textId="77777777" w:rsidR="002A2E7C" w:rsidRPr="00E47A9D" w:rsidRDefault="002A2E7C" w:rsidP="00E47A9D">
            <w:pPr>
              <w:ind w:left="142" w:hanging="142"/>
            </w:pPr>
            <w:r w:rsidRPr="00E47A9D">
              <w:t>теоретическое обучение</w:t>
            </w:r>
          </w:p>
        </w:tc>
        <w:tc>
          <w:tcPr>
            <w:tcW w:w="1059" w:type="pct"/>
            <w:vAlign w:val="center"/>
          </w:tcPr>
          <w:p w14:paraId="18A884C0" w14:textId="77777777" w:rsidR="002A2E7C" w:rsidRPr="00E47A9D" w:rsidRDefault="00F004DC" w:rsidP="00E47A9D">
            <w:pPr>
              <w:rPr>
                <w:iCs/>
              </w:rPr>
            </w:pPr>
            <w:r w:rsidRPr="00E47A9D">
              <w:rPr>
                <w:iCs/>
              </w:rPr>
              <w:t>36</w:t>
            </w:r>
          </w:p>
        </w:tc>
      </w:tr>
      <w:tr w:rsidR="002A2E7C" w:rsidRPr="00E47A9D" w14:paraId="0D75909D" w14:textId="77777777" w:rsidTr="00D378F7">
        <w:trPr>
          <w:trHeight w:val="247"/>
        </w:trPr>
        <w:tc>
          <w:tcPr>
            <w:tcW w:w="3941" w:type="pct"/>
            <w:vAlign w:val="center"/>
          </w:tcPr>
          <w:p w14:paraId="64CE857F" w14:textId="77777777" w:rsidR="002A2E7C" w:rsidRPr="00E47A9D" w:rsidRDefault="002A2E7C" w:rsidP="00E47A9D">
            <w:pPr>
              <w:ind w:left="142" w:hanging="142"/>
            </w:pPr>
            <w:r w:rsidRPr="00E47A9D">
              <w:t xml:space="preserve">лабораторные занятия </w:t>
            </w:r>
          </w:p>
        </w:tc>
        <w:tc>
          <w:tcPr>
            <w:tcW w:w="1059" w:type="pct"/>
            <w:vAlign w:val="center"/>
          </w:tcPr>
          <w:p w14:paraId="61E4469B" w14:textId="77777777" w:rsidR="002A2E7C" w:rsidRPr="00E47A9D" w:rsidRDefault="002A2E7C" w:rsidP="00E47A9D">
            <w:pPr>
              <w:rPr>
                <w:iCs/>
              </w:rPr>
            </w:pPr>
            <w:r w:rsidRPr="00E47A9D">
              <w:rPr>
                <w:iCs/>
              </w:rPr>
              <w:t>-</w:t>
            </w:r>
          </w:p>
        </w:tc>
      </w:tr>
      <w:tr w:rsidR="002A2E7C" w:rsidRPr="00E47A9D" w14:paraId="7100EDA0" w14:textId="77777777" w:rsidTr="00D378F7">
        <w:trPr>
          <w:trHeight w:val="378"/>
        </w:trPr>
        <w:tc>
          <w:tcPr>
            <w:tcW w:w="3941" w:type="pct"/>
            <w:vAlign w:val="center"/>
          </w:tcPr>
          <w:p w14:paraId="72398484" w14:textId="77777777" w:rsidR="002A2E7C" w:rsidRPr="00E47A9D" w:rsidRDefault="002A2E7C" w:rsidP="00E47A9D">
            <w:pPr>
              <w:ind w:left="142" w:hanging="142"/>
            </w:pPr>
            <w:r w:rsidRPr="00E47A9D">
              <w:t xml:space="preserve">практические занятия </w:t>
            </w:r>
          </w:p>
        </w:tc>
        <w:tc>
          <w:tcPr>
            <w:tcW w:w="1059" w:type="pct"/>
            <w:vAlign w:val="center"/>
          </w:tcPr>
          <w:p w14:paraId="239D9F9C" w14:textId="77777777" w:rsidR="002A2E7C" w:rsidRPr="00E47A9D" w:rsidRDefault="00F004DC" w:rsidP="00E47A9D">
            <w:pPr>
              <w:rPr>
                <w:iCs/>
              </w:rPr>
            </w:pPr>
            <w:r w:rsidRPr="00E47A9D">
              <w:rPr>
                <w:iCs/>
              </w:rPr>
              <w:t>13</w:t>
            </w:r>
          </w:p>
        </w:tc>
      </w:tr>
      <w:tr w:rsidR="002A2E7C" w:rsidRPr="00E47A9D" w14:paraId="2D0CDBEA" w14:textId="77777777" w:rsidTr="00D378F7">
        <w:trPr>
          <w:trHeight w:val="378"/>
        </w:trPr>
        <w:tc>
          <w:tcPr>
            <w:tcW w:w="3941" w:type="pct"/>
            <w:vAlign w:val="center"/>
          </w:tcPr>
          <w:p w14:paraId="4BA8F7AE" w14:textId="77777777" w:rsidR="002A2E7C" w:rsidRPr="00E47A9D" w:rsidRDefault="002A2E7C" w:rsidP="00E47A9D">
            <w:pPr>
              <w:ind w:left="142" w:hanging="142"/>
            </w:pPr>
            <w:r w:rsidRPr="00E47A9D">
              <w:t>самостоятельная работа</w:t>
            </w:r>
          </w:p>
        </w:tc>
        <w:tc>
          <w:tcPr>
            <w:tcW w:w="1059" w:type="pct"/>
            <w:vAlign w:val="center"/>
          </w:tcPr>
          <w:p w14:paraId="2C329F0F" w14:textId="77777777" w:rsidR="002A2E7C" w:rsidRPr="00E47A9D" w:rsidRDefault="00FD50EC" w:rsidP="00E47A9D">
            <w:pPr>
              <w:rPr>
                <w:iCs/>
              </w:rPr>
            </w:pPr>
            <w:r w:rsidRPr="00E47A9D">
              <w:rPr>
                <w:iCs/>
              </w:rPr>
              <w:t>26</w:t>
            </w:r>
          </w:p>
        </w:tc>
      </w:tr>
      <w:tr w:rsidR="002A2E7C" w:rsidRPr="00E47A9D" w14:paraId="3C07C808" w14:textId="77777777" w:rsidTr="00D378F7">
        <w:trPr>
          <w:trHeight w:val="378"/>
        </w:trPr>
        <w:tc>
          <w:tcPr>
            <w:tcW w:w="3941" w:type="pct"/>
            <w:vAlign w:val="center"/>
          </w:tcPr>
          <w:p w14:paraId="615D7533" w14:textId="77777777" w:rsidR="002A2E7C" w:rsidRPr="00E47A9D" w:rsidRDefault="002A2E7C" w:rsidP="00E47A9D">
            <w:pPr>
              <w:suppressAutoHyphens/>
              <w:rPr>
                <w:b/>
                <w:iCs/>
              </w:rPr>
            </w:pPr>
            <w:r w:rsidRPr="00E47A9D">
              <w:rPr>
                <w:b/>
                <w:iCs/>
              </w:rPr>
              <w:t>Промежуточная аттестация</w:t>
            </w:r>
            <w:r w:rsidR="00045952" w:rsidRPr="00E47A9D">
              <w:rPr>
                <w:b/>
                <w:iCs/>
              </w:rPr>
              <w:t xml:space="preserve"> (</w:t>
            </w:r>
            <w:r w:rsidR="00D378F7" w:rsidRPr="00E47A9D">
              <w:rPr>
                <w:b/>
                <w:iCs/>
              </w:rPr>
              <w:t>дифференцированный зачет)</w:t>
            </w:r>
          </w:p>
        </w:tc>
        <w:tc>
          <w:tcPr>
            <w:tcW w:w="1059" w:type="pct"/>
          </w:tcPr>
          <w:p w14:paraId="59661385" w14:textId="77777777" w:rsidR="002A2E7C" w:rsidRPr="00E47A9D" w:rsidRDefault="002A2E7C" w:rsidP="00E47A9D">
            <w:pPr>
              <w:rPr>
                <w:iCs/>
              </w:rPr>
            </w:pPr>
            <w:r w:rsidRPr="00E47A9D">
              <w:rPr>
                <w:iCs/>
              </w:rPr>
              <w:t>2</w:t>
            </w:r>
          </w:p>
        </w:tc>
      </w:tr>
    </w:tbl>
    <w:p w14:paraId="1191B845" w14:textId="77777777" w:rsidR="002A2E7C" w:rsidRPr="00E47A9D" w:rsidRDefault="002A2E7C" w:rsidP="00E47A9D">
      <w:pPr>
        <w:ind w:left="0" w:firstLine="0"/>
        <w:rPr>
          <w:b/>
          <w:i/>
        </w:rPr>
      </w:pPr>
    </w:p>
    <w:p w14:paraId="1E56EEFC" w14:textId="77777777" w:rsidR="002A2E7C" w:rsidRPr="00E47A9D" w:rsidRDefault="002A2E7C" w:rsidP="00E47A9D">
      <w:pPr>
        <w:ind w:left="0" w:firstLine="0"/>
        <w:rPr>
          <w:b/>
          <w:i/>
        </w:rPr>
      </w:pPr>
    </w:p>
    <w:p w14:paraId="081AEAB4" w14:textId="77777777" w:rsidR="002A2E7C" w:rsidRPr="00E47A9D" w:rsidRDefault="002A2E7C" w:rsidP="00E47A9D">
      <w:pPr>
        <w:ind w:left="0" w:firstLine="0"/>
        <w:rPr>
          <w:b/>
          <w:i/>
        </w:rPr>
        <w:sectPr w:rsidR="002A2E7C" w:rsidRPr="00E47A9D" w:rsidSect="00D378F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0BAAB4DD" w14:textId="77777777" w:rsidR="002A2E7C" w:rsidRPr="00E47A9D" w:rsidRDefault="002A2E7C" w:rsidP="00E47A9D">
      <w:pPr>
        <w:rPr>
          <w:b/>
          <w:bCs/>
          <w:i/>
        </w:rPr>
      </w:pPr>
      <w:r w:rsidRPr="00E47A9D">
        <w:rPr>
          <w:b/>
          <w:i/>
        </w:rPr>
        <w:lastRenderedPageBreak/>
        <w:t xml:space="preserve">2.2. Тематический план и содержание учебной дисциплины </w:t>
      </w:r>
    </w:p>
    <w:p w14:paraId="2EE941FA" w14:textId="77777777" w:rsidR="002A2E7C" w:rsidRPr="00E47A9D" w:rsidRDefault="002A2E7C" w:rsidP="00E47A9D">
      <w:pPr>
        <w:rPr>
          <w:b/>
          <w:bCs/>
          <w:i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9819"/>
        <w:gridCol w:w="25"/>
        <w:gridCol w:w="1273"/>
        <w:gridCol w:w="1812"/>
      </w:tblGrid>
      <w:tr w:rsidR="002A2E7C" w:rsidRPr="00E47A9D" w14:paraId="35676828" w14:textId="77777777" w:rsidTr="007257FE">
        <w:trPr>
          <w:trHeight w:val="20"/>
        </w:trPr>
        <w:tc>
          <w:tcPr>
            <w:tcW w:w="805" w:type="pct"/>
          </w:tcPr>
          <w:p w14:paraId="4594D66E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3194" w:type="pct"/>
            <w:gridSpan w:val="2"/>
          </w:tcPr>
          <w:p w14:paraId="79F32627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2" w:type="pct"/>
          </w:tcPr>
          <w:p w14:paraId="000BB177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Объем в часах</w:t>
            </w:r>
          </w:p>
        </w:tc>
        <w:tc>
          <w:tcPr>
            <w:tcW w:w="589" w:type="pct"/>
          </w:tcPr>
          <w:p w14:paraId="5BA3C91E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2A2E7C" w:rsidRPr="00E47A9D" w14:paraId="7039FA21" w14:textId="77777777" w:rsidTr="007257FE">
        <w:trPr>
          <w:trHeight w:val="20"/>
        </w:trPr>
        <w:tc>
          <w:tcPr>
            <w:tcW w:w="805" w:type="pct"/>
          </w:tcPr>
          <w:p w14:paraId="5B1388FE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1</w:t>
            </w:r>
          </w:p>
        </w:tc>
        <w:tc>
          <w:tcPr>
            <w:tcW w:w="3194" w:type="pct"/>
            <w:gridSpan w:val="2"/>
          </w:tcPr>
          <w:p w14:paraId="177B5689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2</w:t>
            </w:r>
          </w:p>
        </w:tc>
        <w:tc>
          <w:tcPr>
            <w:tcW w:w="412" w:type="pct"/>
          </w:tcPr>
          <w:p w14:paraId="71B38C93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3</w:t>
            </w:r>
          </w:p>
        </w:tc>
        <w:tc>
          <w:tcPr>
            <w:tcW w:w="589" w:type="pct"/>
          </w:tcPr>
          <w:p w14:paraId="1024D632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4</w:t>
            </w:r>
          </w:p>
        </w:tc>
      </w:tr>
      <w:tr w:rsidR="002A2E7C" w:rsidRPr="00E47A9D" w14:paraId="444BC3D3" w14:textId="77777777" w:rsidTr="007257FE">
        <w:trPr>
          <w:trHeight w:val="20"/>
        </w:trPr>
        <w:tc>
          <w:tcPr>
            <w:tcW w:w="805" w:type="pct"/>
          </w:tcPr>
          <w:p w14:paraId="7B3DA624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Раздел 1</w:t>
            </w:r>
          </w:p>
        </w:tc>
        <w:tc>
          <w:tcPr>
            <w:tcW w:w="3194" w:type="pct"/>
            <w:gridSpan w:val="2"/>
          </w:tcPr>
          <w:p w14:paraId="071BB17C" w14:textId="77777777" w:rsidR="002A2E7C" w:rsidRPr="00E47A9D" w:rsidRDefault="002A2E7C" w:rsidP="00E47A9D">
            <w:pPr>
              <w:ind w:left="71" w:firstLine="66"/>
              <w:rPr>
                <w:b/>
              </w:rPr>
            </w:pPr>
            <w:r w:rsidRPr="00E47A9D">
              <w:rPr>
                <w:b/>
              </w:rPr>
              <w:t>Организация кулинарного и кондитерского производства в организациях питания</w:t>
            </w:r>
          </w:p>
          <w:p w14:paraId="4C74A602" w14:textId="77777777" w:rsidR="004424AC" w:rsidRPr="00E47A9D" w:rsidRDefault="004424AC" w:rsidP="00E47A9D">
            <w:pPr>
              <w:ind w:left="71" w:firstLine="66"/>
              <w:rPr>
                <w:bCs/>
                <w:i/>
              </w:rPr>
            </w:pPr>
            <w:r w:rsidRPr="00E47A9D">
              <w:rPr>
                <w:i/>
              </w:rPr>
              <w:t xml:space="preserve">в том числе 6 часов из вариативной части </w:t>
            </w:r>
          </w:p>
        </w:tc>
        <w:tc>
          <w:tcPr>
            <w:tcW w:w="412" w:type="pct"/>
          </w:tcPr>
          <w:p w14:paraId="32116AE7" w14:textId="77777777" w:rsidR="002A2E7C" w:rsidRPr="00E47A9D" w:rsidRDefault="00045952" w:rsidP="00E47A9D">
            <w:pPr>
              <w:ind w:left="0" w:hanging="44"/>
              <w:rPr>
                <w:b/>
                <w:i/>
              </w:rPr>
            </w:pPr>
            <w:r w:rsidRPr="00E47A9D">
              <w:rPr>
                <w:b/>
                <w:i/>
              </w:rPr>
              <w:t>30</w:t>
            </w:r>
          </w:p>
        </w:tc>
        <w:tc>
          <w:tcPr>
            <w:tcW w:w="589" w:type="pct"/>
          </w:tcPr>
          <w:p w14:paraId="613EE107" w14:textId="77777777" w:rsidR="002A2E7C" w:rsidRPr="00E47A9D" w:rsidRDefault="002A2E7C" w:rsidP="00E47A9D">
            <w:pPr>
              <w:rPr>
                <w:b/>
                <w:i/>
              </w:rPr>
            </w:pPr>
          </w:p>
        </w:tc>
      </w:tr>
      <w:tr w:rsidR="002A2E7C" w:rsidRPr="00E47A9D" w14:paraId="7D86B12B" w14:textId="77777777" w:rsidTr="007257FE">
        <w:trPr>
          <w:trHeight w:val="20"/>
        </w:trPr>
        <w:tc>
          <w:tcPr>
            <w:tcW w:w="805" w:type="pct"/>
            <w:vMerge w:val="restart"/>
          </w:tcPr>
          <w:p w14:paraId="29A46047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Тема 1.1</w:t>
            </w:r>
          </w:p>
          <w:p w14:paraId="220E497A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</w:rPr>
              <w:t>Классификация ихарактеристика основных типов организаций питания</w:t>
            </w:r>
          </w:p>
        </w:tc>
        <w:tc>
          <w:tcPr>
            <w:tcW w:w="3194" w:type="pct"/>
            <w:gridSpan w:val="2"/>
          </w:tcPr>
          <w:p w14:paraId="1925A451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2" w:type="pct"/>
          </w:tcPr>
          <w:p w14:paraId="541D667B" w14:textId="77777777" w:rsidR="002A2E7C" w:rsidRPr="00E47A9D" w:rsidRDefault="00045952" w:rsidP="00E47A9D">
            <w:pPr>
              <w:ind w:left="0" w:hanging="44"/>
              <w:rPr>
                <w:b/>
                <w:bCs/>
                <w:i/>
                <w:color w:val="FF0000"/>
              </w:rPr>
            </w:pPr>
            <w:r w:rsidRPr="00E47A9D">
              <w:rPr>
                <w:b/>
                <w:bCs/>
                <w:i/>
                <w:color w:val="FF0000"/>
              </w:rPr>
              <w:t>8</w:t>
            </w:r>
          </w:p>
        </w:tc>
        <w:tc>
          <w:tcPr>
            <w:tcW w:w="589" w:type="pct"/>
            <w:vMerge w:val="restart"/>
          </w:tcPr>
          <w:p w14:paraId="06F15939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ОК 1-7, 9, 10</w:t>
            </w:r>
          </w:p>
          <w:p w14:paraId="73F89FB1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 xml:space="preserve">ПК 1.1-1.5 </w:t>
            </w:r>
          </w:p>
          <w:p w14:paraId="24134E27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2.1-2.8</w:t>
            </w:r>
          </w:p>
          <w:p w14:paraId="13A9E398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3.1-3.6</w:t>
            </w:r>
          </w:p>
          <w:p w14:paraId="778D053F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4.1-4.5</w:t>
            </w:r>
          </w:p>
          <w:p w14:paraId="780F4994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5.1-5.5</w:t>
            </w:r>
          </w:p>
        </w:tc>
      </w:tr>
      <w:tr w:rsidR="002A2E7C" w:rsidRPr="00E47A9D" w14:paraId="3F511908" w14:textId="77777777" w:rsidTr="007257FE">
        <w:trPr>
          <w:trHeight w:val="20"/>
        </w:trPr>
        <w:tc>
          <w:tcPr>
            <w:tcW w:w="805" w:type="pct"/>
            <w:vMerge/>
          </w:tcPr>
          <w:p w14:paraId="3347A8F2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5F291C29" w14:textId="421D59F9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bCs/>
                <w:i/>
              </w:rPr>
            </w:pPr>
            <w:r w:rsidRPr="00E47A9D">
              <w:rPr>
                <w:bCs/>
              </w:rPr>
              <w:t>Классификация, основные типы и классы организаций питания. Характеристика основных типов организаций питания. Специализация организаций питания</w:t>
            </w:r>
            <w:r w:rsidR="00FD50EC" w:rsidRPr="00E47A9D">
              <w:rPr>
                <w:bCs/>
              </w:rPr>
              <w:t>.</w:t>
            </w:r>
            <w:r w:rsidR="0092216B">
              <w:rPr>
                <w:bCs/>
              </w:rPr>
              <w:t xml:space="preserve"> </w:t>
            </w:r>
            <w:r w:rsidR="0022730A" w:rsidRPr="00E47A9D">
              <w:rPr>
                <w:bCs/>
                <w:i/>
              </w:rPr>
              <w:t>Услуги предприятий общественного питания.</w:t>
            </w:r>
          </w:p>
        </w:tc>
        <w:tc>
          <w:tcPr>
            <w:tcW w:w="412" w:type="pct"/>
          </w:tcPr>
          <w:p w14:paraId="472A3F57" w14:textId="77777777" w:rsidR="00045952" w:rsidRPr="00E47A9D" w:rsidRDefault="00045952" w:rsidP="00E47A9D">
            <w:pPr>
              <w:ind w:left="0" w:hanging="44"/>
              <w:rPr>
                <w:b/>
                <w:i/>
              </w:rPr>
            </w:pPr>
            <w:r w:rsidRPr="00E47A9D">
              <w:rPr>
                <w:b/>
                <w:i/>
              </w:rPr>
              <w:t>3</w:t>
            </w:r>
          </w:p>
          <w:p w14:paraId="3ACCBC68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5B64A66A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30B0C764" w14:textId="77777777" w:rsidTr="007257FE">
        <w:trPr>
          <w:trHeight w:val="20"/>
        </w:trPr>
        <w:tc>
          <w:tcPr>
            <w:tcW w:w="805" w:type="pct"/>
            <w:vMerge/>
          </w:tcPr>
          <w:p w14:paraId="253A30A8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44697453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i/>
              </w:rPr>
            </w:pPr>
            <w:r w:rsidRPr="00E47A9D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14:paraId="40ACB654" w14:textId="77777777" w:rsidR="0092216B" w:rsidRPr="0007095C" w:rsidRDefault="0092216B" w:rsidP="0092216B">
            <w:pPr>
              <w:ind w:left="73" w:hanging="74"/>
              <w:rPr>
                <w:b/>
              </w:rPr>
            </w:pPr>
            <w:r w:rsidRPr="0007095C">
              <w:rPr>
                <w:shd w:val="clear" w:color="auto" w:fill="FFFFFF"/>
              </w:rPr>
              <w:t>Подготовка реферата «Общественное питание в современных условиях» (3 часа)</w:t>
            </w:r>
          </w:p>
          <w:p w14:paraId="3CDB9ACB" w14:textId="77777777" w:rsidR="0092216B" w:rsidRPr="0007095C" w:rsidRDefault="0092216B" w:rsidP="0092216B">
            <w:pPr>
              <w:ind w:left="73" w:hanging="74"/>
              <w:rPr>
                <w:b/>
                <w:shd w:val="clear" w:color="auto" w:fill="FFFFFF"/>
              </w:rPr>
            </w:pPr>
            <w:r w:rsidRPr="0007095C">
              <w:rPr>
                <w:shd w:val="clear" w:color="auto" w:fill="FFFFFF"/>
              </w:rPr>
              <w:t>Подготовка сообщения на тему: «Типы предприятий общественного питания в нашей местности»</w:t>
            </w:r>
          </w:p>
          <w:p w14:paraId="4FCE3543" w14:textId="77777777" w:rsidR="0092216B" w:rsidRPr="0007095C" w:rsidRDefault="0092216B" w:rsidP="0092216B">
            <w:pPr>
              <w:ind w:left="73" w:hanging="74"/>
              <w:rPr>
                <w:b/>
              </w:rPr>
            </w:pPr>
            <w:r w:rsidRPr="0007095C">
              <w:rPr>
                <w:shd w:val="clear" w:color="auto" w:fill="FFFFFF"/>
              </w:rPr>
              <w:t>Составить сообщения о предприятии общественного питания. (1 час)</w:t>
            </w:r>
          </w:p>
          <w:p w14:paraId="4A2B1D09" w14:textId="2694520C" w:rsidR="0092216B" w:rsidRPr="0007095C" w:rsidRDefault="0092216B" w:rsidP="0092216B">
            <w:pPr>
              <w:ind w:left="73" w:hanging="74"/>
              <w:rPr>
                <w:b/>
              </w:rPr>
            </w:pPr>
            <w:r w:rsidRPr="0007095C">
              <w:t>Составить таблицу</w:t>
            </w:r>
            <w:r>
              <w:t xml:space="preserve"> </w:t>
            </w:r>
            <w:r w:rsidRPr="0007095C">
              <w:t>"Классификация  столовых»</w:t>
            </w:r>
          </w:p>
          <w:p w14:paraId="3B457936" w14:textId="140F1174" w:rsidR="002A2E7C" w:rsidRPr="00E47A9D" w:rsidRDefault="0092216B" w:rsidP="0092216B">
            <w:pPr>
              <w:ind w:left="73" w:hanging="74"/>
              <w:rPr>
                <w:b/>
              </w:rPr>
            </w:pPr>
            <w:r w:rsidRPr="0007095C">
              <w:t>Составить таблицу</w:t>
            </w:r>
            <w:r>
              <w:t xml:space="preserve"> </w:t>
            </w:r>
            <w:r w:rsidRPr="0007095C">
              <w:t>«Классификация  предприятий  быстрого питания»(1 час)</w:t>
            </w:r>
          </w:p>
        </w:tc>
        <w:tc>
          <w:tcPr>
            <w:tcW w:w="412" w:type="pct"/>
          </w:tcPr>
          <w:p w14:paraId="7347E2A2" w14:textId="77777777" w:rsidR="002A2E7C" w:rsidRPr="00E47A9D" w:rsidRDefault="0022730A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5</w:t>
            </w:r>
          </w:p>
        </w:tc>
        <w:tc>
          <w:tcPr>
            <w:tcW w:w="589" w:type="pct"/>
            <w:vMerge/>
          </w:tcPr>
          <w:p w14:paraId="27CE4EC6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0A065C3F" w14:textId="77777777" w:rsidTr="007257FE">
        <w:trPr>
          <w:trHeight w:val="276"/>
        </w:trPr>
        <w:tc>
          <w:tcPr>
            <w:tcW w:w="805" w:type="pct"/>
            <w:vMerge w:val="restart"/>
          </w:tcPr>
          <w:p w14:paraId="08DE096B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Тема 1.2</w:t>
            </w:r>
          </w:p>
          <w:p w14:paraId="491C094A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</w:rPr>
              <w:t>Принципы организации кулинарного и кондитерского производства</w:t>
            </w:r>
          </w:p>
        </w:tc>
        <w:tc>
          <w:tcPr>
            <w:tcW w:w="3194" w:type="pct"/>
            <w:gridSpan w:val="2"/>
          </w:tcPr>
          <w:p w14:paraId="539D374B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2" w:type="pct"/>
          </w:tcPr>
          <w:p w14:paraId="515F292A" w14:textId="77777777" w:rsidR="002A2E7C" w:rsidRPr="00E47A9D" w:rsidRDefault="00045952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22</w:t>
            </w:r>
          </w:p>
        </w:tc>
        <w:tc>
          <w:tcPr>
            <w:tcW w:w="589" w:type="pct"/>
            <w:vMerge w:val="restart"/>
          </w:tcPr>
          <w:p w14:paraId="4ABAFFD5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ОК 1-7, 9, 10</w:t>
            </w:r>
          </w:p>
          <w:p w14:paraId="02F5647A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 xml:space="preserve">ПК 1.1-1.5 </w:t>
            </w:r>
          </w:p>
          <w:p w14:paraId="1B1C447C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2.1-2.8</w:t>
            </w:r>
          </w:p>
          <w:p w14:paraId="267C0A50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3.1-3.6</w:t>
            </w:r>
          </w:p>
          <w:p w14:paraId="7FA4718E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4.1-4.5</w:t>
            </w:r>
          </w:p>
          <w:p w14:paraId="62A55443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5.1-5.5</w:t>
            </w:r>
          </w:p>
          <w:p w14:paraId="7B9E7BF5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35814C20" w14:textId="77777777" w:rsidTr="007257FE">
        <w:trPr>
          <w:trHeight w:val="20"/>
        </w:trPr>
        <w:tc>
          <w:tcPr>
            <w:tcW w:w="805" w:type="pct"/>
            <w:vMerge/>
          </w:tcPr>
          <w:p w14:paraId="310D8247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6E4BA9C5" w14:textId="77777777" w:rsidR="002A2E7C" w:rsidRPr="00E47A9D" w:rsidRDefault="002A2E7C" w:rsidP="00E47A9D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t>Характеристика, назначение и особенности деятельности заготовочных, доготовочныхорганизаций питания и организаций с полным циклом производства. Характеристика структуры производства организации питания. Общие требования к организации рабочих мест повара.</w:t>
            </w:r>
            <w:r w:rsidR="00856583" w:rsidRPr="00E47A9D">
              <w:rPr>
                <w:i/>
              </w:rPr>
              <w:t>Форма организации производства кулинарной продукции собственного производства.</w:t>
            </w:r>
          </w:p>
        </w:tc>
        <w:tc>
          <w:tcPr>
            <w:tcW w:w="412" w:type="pct"/>
            <w:vMerge w:val="restart"/>
          </w:tcPr>
          <w:p w14:paraId="67BCCB72" w14:textId="77777777" w:rsidR="002A2E7C" w:rsidRPr="00E47A9D" w:rsidRDefault="00045952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15</w:t>
            </w:r>
          </w:p>
        </w:tc>
        <w:tc>
          <w:tcPr>
            <w:tcW w:w="589" w:type="pct"/>
            <w:vMerge/>
          </w:tcPr>
          <w:p w14:paraId="50D5CF5F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03DEA0DE" w14:textId="77777777" w:rsidTr="007257FE">
        <w:trPr>
          <w:trHeight w:val="20"/>
        </w:trPr>
        <w:tc>
          <w:tcPr>
            <w:tcW w:w="805" w:type="pct"/>
            <w:vMerge/>
          </w:tcPr>
          <w:p w14:paraId="3C522E95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37D1E47E" w14:textId="77777777" w:rsidR="002A2E7C" w:rsidRPr="00E47A9D" w:rsidRDefault="002A2E7C" w:rsidP="00E47A9D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t>Организация работы складских помещений в соответствии с типом организации питания. Нормируемые и ненормируемые потери. Правила приёмки, хранения и отпуска сырья, пищевых продуктов</w:t>
            </w:r>
            <w:r w:rsidR="00856583" w:rsidRPr="00E47A9D">
              <w:t>.</w:t>
            </w:r>
          </w:p>
        </w:tc>
        <w:tc>
          <w:tcPr>
            <w:tcW w:w="412" w:type="pct"/>
            <w:vMerge/>
          </w:tcPr>
          <w:p w14:paraId="0A3791DD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10E387D5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1526ABFB" w14:textId="77777777" w:rsidTr="007257FE">
        <w:trPr>
          <w:trHeight w:val="20"/>
        </w:trPr>
        <w:tc>
          <w:tcPr>
            <w:tcW w:w="805" w:type="pct"/>
            <w:vMerge/>
          </w:tcPr>
          <w:p w14:paraId="0ECE17C1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1371F5F2" w14:textId="77777777" w:rsidR="002A2E7C" w:rsidRPr="00E47A9D" w:rsidRDefault="002A2E7C" w:rsidP="00E47A9D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t>Характеристика способов кулинарной обработки</w:t>
            </w:r>
            <w:r w:rsidR="00AA40B0" w:rsidRPr="00E47A9D">
              <w:t>.</w:t>
            </w:r>
          </w:p>
        </w:tc>
        <w:tc>
          <w:tcPr>
            <w:tcW w:w="412" w:type="pct"/>
            <w:vMerge/>
          </w:tcPr>
          <w:p w14:paraId="15F50C8C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74EF2335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6269CCA9" w14:textId="77777777" w:rsidTr="007257FE">
        <w:trPr>
          <w:trHeight w:val="20"/>
        </w:trPr>
        <w:tc>
          <w:tcPr>
            <w:tcW w:w="805" w:type="pct"/>
            <w:vMerge/>
          </w:tcPr>
          <w:p w14:paraId="07A07C40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32CB6257" w14:textId="77777777" w:rsidR="002A2E7C" w:rsidRPr="00E47A9D" w:rsidRDefault="002A2E7C" w:rsidP="00E47A9D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t xml:space="preserve">Организация работы зон кухни, предназначенных для обработки сырья и приготовления полуфабрикатов. Характеристика организации рабочих мест повара. </w:t>
            </w:r>
          </w:p>
        </w:tc>
        <w:tc>
          <w:tcPr>
            <w:tcW w:w="412" w:type="pct"/>
            <w:vMerge/>
          </w:tcPr>
          <w:p w14:paraId="3F887B32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71EB13F7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64A3396E" w14:textId="77777777" w:rsidTr="007257FE">
        <w:trPr>
          <w:trHeight w:val="20"/>
        </w:trPr>
        <w:tc>
          <w:tcPr>
            <w:tcW w:w="805" w:type="pct"/>
            <w:vMerge/>
          </w:tcPr>
          <w:p w14:paraId="0FDD58D2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39A53992" w14:textId="77777777" w:rsidR="002A2E7C" w:rsidRPr="00E47A9D" w:rsidRDefault="002A2E7C" w:rsidP="00E47A9D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t xml:space="preserve">Организация зон кухни, предназначенных для приготовления горячей кулинарной продукции. Характеристика организации рабочих мест повара. Особенности организации </w:t>
            </w:r>
            <w:r w:rsidRPr="00E47A9D">
              <w:lastRenderedPageBreak/>
              <w:t>рабочих мест в суповом и соусном отделениях</w:t>
            </w:r>
          </w:p>
        </w:tc>
        <w:tc>
          <w:tcPr>
            <w:tcW w:w="412" w:type="pct"/>
            <w:vMerge/>
          </w:tcPr>
          <w:p w14:paraId="129E623F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612BB3F2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61D0D9DB" w14:textId="77777777" w:rsidTr="007257FE">
        <w:trPr>
          <w:trHeight w:val="20"/>
        </w:trPr>
        <w:tc>
          <w:tcPr>
            <w:tcW w:w="805" w:type="pct"/>
            <w:vMerge/>
          </w:tcPr>
          <w:p w14:paraId="64DF2E17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60F80F3B" w14:textId="77777777" w:rsidR="002A2E7C" w:rsidRPr="00E47A9D" w:rsidRDefault="002A2E7C" w:rsidP="00E47A9D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t xml:space="preserve">Организация зон кухни, предназначенных для приготовления холодной кулинарной продукции. Характеристика организации рабочих мест повара. </w:t>
            </w:r>
          </w:p>
        </w:tc>
        <w:tc>
          <w:tcPr>
            <w:tcW w:w="412" w:type="pct"/>
            <w:vMerge/>
          </w:tcPr>
          <w:p w14:paraId="276D3356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2357291C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0C6486B2" w14:textId="77777777" w:rsidTr="007257FE">
        <w:trPr>
          <w:trHeight w:val="20"/>
        </w:trPr>
        <w:tc>
          <w:tcPr>
            <w:tcW w:w="805" w:type="pct"/>
            <w:vMerge/>
          </w:tcPr>
          <w:p w14:paraId="244299BA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2A102F04" w14:textId="77777777" w:rsidR="002A2E7C" w:rsidRPr="00E47A9D" w:rsidRDefault="002A2E7C" w:rsidP="00E47A9D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t>Особенности организации рабочих мест повара в кулинарном цехе</w:t>
            </w:r>
          </w:p>
        </w:tc>
        <w:tc>
          <w:tcPr>
            <w:tcW w:w="412" w:type="pct"/>
            <w:vMerge/>
          </w:tcPr>
          <w:p w14:paraId="49E87A01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769D5220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448A66B0" w14:textId="77777777" w:rsidTr="007257FE">
        <w:trPr>
          <w:trHeight w:val="20"/>
        </w:trPr>
        <w:tc>
          <w:tcPr>
            <w:tcW w:w="805" w:type="pct"/>
            <w:vMerge/>
          </w:tcPr>
          <w:p w14:paraId="079011E4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3D0B0649" w14:textId="77777777" w:rsidR="002A2E7C" w:rsidRPr="00E47A9D" w:rsidRDefault="002A2E7C" w:rsidP="00E47A9D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t>Организация работы кондитерского цеха. Организация рабочих мест по производству кондитерской продукции</w:t>
            </w:r>
            <w:r w:rsidR="00AA40B0" w:rsidRPr="00E47A9D">
              <w:t xml:space="preserve">. </w:t>
            </w:r>
          </w:p>
        </w:tc>
        <w:tc>
          <w:tcPr>
            <w:tcW w:w="412" w:type="pct"/>
            <w:vMerge/>
          </w:tcPr>
          <w:p w14:paraId="6AFCE9AC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039D4C72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342111EA" w14:textId="77777777" w:rsidTr="007257FE">
        <w:trPr>
          <w:trHeight w:val="20"/>
        </w:trPr>
        <w:tc>
          <w:tcPr>
            <w:tcW w:w="805" w:type="pct"/>
            <w:vMerge/>
          </w:tcPr>
          <w:p w14:paraId="0C924D66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63B00543" w14:textId="77777777" w:rsidR="002A2E7C" w:rsidRPr="00E47A9D" w:rsidRDefault="002A2E7C" w:rsidP="00E47A9D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t>Организация реализации готовой кулинарной продукции. Общие требования к хранению и отпуску готовой кулинарной продукции. Организация рабочих мест повара по отпуску готовой кулинарной продукции для различных форм обслуживания</w:t>
            </w:r>
          </w:p>
        </w:tc>
        <w:tc>
          <w:tcPr>
            <w:tcW w:w="412" w:type="pct"/>
            <w:vMerge/>
          </w:tcPr>
          <w:p w14:paraId="72C6D8EB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517C99B2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6342D016" w14:textId="77777777" w:rsidTr="007257FE">
        <w:trPr>
          <w:trHeight w:val="20"/>
        </w:trPr>
        <w:tc>
          <w:tcPr>
            <w:tcW w:w="805" w:type="pct"/>
            <w:vMerge/>
          </w:tcPr>
          <w:p w14:paraId="73B90616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1C2B7028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i/>
              </w:rPr>
            </w:pPr>
            <w:r w:rsidRPr="00E47A9D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2" w:type="pct"/>
          </w:tcPr>
          <w:p w14:paraId="497A733E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6</w:t>
            </w:r>
          </w:p>
        </w:tc>
        <w:tc>
          <w:tcPr>
            <w:tcW w:w="589" w:type="pct"/>
            <w:vMerge w:val="restart"/>
          </w:tcPr>
          <w:p w14:paraId="79A3DAA6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ОК 1-7, 9, 10</w:t>
            </w:r>
          </w:p>
          <w:p w14:paraId="1E081D4D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 xml:space="preserve">ПК 1.1-1.5 </w:t>
            </w:r>
          </w:p>
          <w:p w14:paraId="3858C45A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2.1-2.8</w:t>
            </w:r>
          </w:p>
          <w:p w14:paraId="40717F12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3.1-3.6</w:t>
            </w:r>
          </w:p>
          <w:p w14:paraId="5D24AF3A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4.1-4.5</w:t>
            </w:r>
          </w:p>
          <w:p w14:paraId="63632E2B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5.1-5.5</w:t>
            </w:r>
          </w:p>
          <w:p w14:paraId="6EEF0940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0A57CB93" w14:textId="77777777" w:rsidTr="007257FE">
        <w:trPr>
          <w:trHeight w:val="20"/>
        </w:trPr>
        <w:tc>
          <w:tcPr>
            <w:tcW w:w="805" w:type="pct"/>
            <w:vMerge/>
          </w:tcPr>
          <w:p w14:paraId="1535D54E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4D44C7BC" w14:textId="77777777" w:rsidR="002A2E7C" w:rsidRPr="00E47A9D" w:rsidRDefault="002A2E7C" w:rsidP="00E47A9D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Cs/>
              </w:rPr>
            </w:pPr>
            <w:r w:rsidRPr="00E47A9D">
              <w:rPr>
                <w:bCs/>
              </w:rPr>
              <w:t>Организация рабочих мест повара по обработке сырья: овощей,рыбы,мяса,птицы (по индивидуальным заданиям).</w:t>
            </w:r>
          </w:p>
        </w:tc>
        <w:tc>
          <w:tcPr>
            <w:tcW w:w="412" w:type="pct"/>
          </w:tcPr>
          <w:p w14:paraId="62AF4C30" w14:textId="77777777" w:rsidR="002A2E7C" w:rsidRPr="00E47A9D" w:rsidRDefault="00DA1429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2</w:t>
            </w:r>
          </w:p>
        </w:tc>
        <w:tc>
          <w:tcPr>
            <w:tcW w:w="589" w:type="pct"/>
            <w:vMerge/>
          </w:tcPr>
          <w:p w14:paraId="7A0AC5EB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6571E4B8" w14:textId="77777777" w:rsidTr="007257FE">
        <w:trPr>
          <w:trHeight w:val="20"/>
        </w:trPr>
        <w:tc>
          <w:tcPr>
            <w:tcW w:w="805" w:type="pct"/>
            <w:vMerge/>
          </w:tcPr>
          <w:p w14:paraId="65297BF9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0385FACB" w14:textId="77777777" w:rsidR="002A2E7C" w:rsidRPr="00E47A9D" w:rsidRDefault="002A2E7C" w:rsidP="00E47A9D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i/>
              </w:rPr>
            </w:pPr>
            <w:r w:rsidRPr="00E47A9D">
              <w:rPr>
                <w:bCs/>
              </w:rPr>
              <w:t xml:space="preserve">Организация рабочих мест повара по приготовлению холодной кулинарной продукции (по индивидуальным заданиям). </w:t>
            </w:r>
          </w:p>
        </w:tc>
        <w:tc>
          <w:tcPr>
            <w:tcW w:w="412" w:type="pct"/>
          </w:tcPr>
          <w:p w14:paraId="45F2F079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2</w:t>
            </w:r>
          </w:p>
        </w:tc>
        <w:tc>
          <w:tcPr>
            <w:tcW w:w="589" w:type="pct"/>
            <w:vMerge/>
          </w:tcPr>
          <w:p w14:paraId="14002AAD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5E31CCD9" w14:textId="77777777" w:rsidTr="007257FE">
        <w:trPr>
          <w:trHeight w:val="20"/>
        </w:trPr>
        <w:tc>
          <w:tcPr>
            <w:tcW w:w="805" w:type="pct"/>
            <w:vMerge/>
          </w:tcPr>
          <w:p w14:paraId="5D6057AF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5410C38B" w14:textId="77777777" w:rsidR="002A2E7C" w:rsidRPr="00E47A9D" w:rsidRDefault="002A2E7C" w:rsidP="00E47A9D">
            <w:pPr>
              <w:pStyle w:val="a3"/>
              <w:numPr>
                <w:ilvl w:val="0"/>
                <w:numId w:val="1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i/>
              </w:rPr>
            </w:pPr>
            <w:r w:rsidRPr="00E47A9D">
              <w:rPr>
                <w:bCs/>
              </w:rPr>
              <w:t>Организациярабочихместповарапоприготовлениюгорячей кулинарной продукции (по индивидуальным заданиям)</w:t>
            </w:r>
          </w:p>
        </w:tc>
        <w:tc>
          <w:tcPr>
            <w:tcW w:w="412" w:type="pct"/>
          </w:tcPr>
          <w:p w14:paraId="222A85B6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2</w:t>
            </w:r>
          </w:p>
        </w:tc>
        <w:tc>
          <w:tcPr>
            <w:tcW w:w="589" w:type="pct"/>
            <w:vMerge/>
          </w:tcPr>
          <w:p w14:paraId="54586544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126F6969" w14:textId="77777777" w:rsidTr="007257FE">
        <w:trPr>
          <w:trHeight w:val="20"/>
        </w:trPr>
        <w:tc>
          <w:tcPr>
            <w:tcW w:w="805" w:type="pct"/>
            <w:vMerge/>
          </w:tcPr>
          <w:p w14:paraId="378C974B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2794F8C1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i/>
              </w:rPr>
            </w:pPr>
            <w:r w:rsidRPr="00E47A9D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14:paraId="1917DC28" w14:textId="77777777" w:rsidR="00045952" w:rsidRPr="00E47A9D" w:rsidRDefault="00045952" w:rsidP="00E47A9D">
            <w:pPr>
              <w:ind w:left="71" w:hanging="76"/>
              <w:rPr>
                <w:b/>
              </w:rPr>
            </w:pPr>
            <w:r w:rsidRPr="00E47A9D">
              <w:rPr>
                <w:color w:val="000000"/>
                <w:shd w:val="clear" w:color="auto" w:fill="FFFFFF"/>
              </w:rPr>
              <w:t>Составление таблицы температурного режима хранения основных видов сырья на предприятии общественного питания</w:t>
            </w:r>
          </w:p>
          <w:p w14:paraId="4365AE6B" w14:textId="77777777" w:rsidR="00045952" w:rsidRPr="00E47A9D" w:rsidRDefault="00045952" w:rsidP="00E47A9D">
            <w:pPr>
              <w:ind w:left="71" w:hanging="76"/>
              <w:rPr>
                <w:b/>
              </w:rPr>
            </w:pPr>
            <w:r w:rsidRPr="00E47A9D">
              <w:rPr>
                <w:color w:val="000000"/>
                <w:shd w:val="clear" w:color="auto" w:fill="FFFFFF"/>
              </w:rPr>
              <w:t>Составление таблицы соответствие технологического оборудования видам тепловой обработки.</w:t>
            </w:r>
          </w:p>
          <w:p w14:paraId="2EE10814" w14:textId="77777777" w:rsidR="00045952" w:rsidRPr="00E47A9D" w:rsidRDefault="00045952" w:rsidP="00E47A9D">
            <w:pPr>
              <w:ind w:left="71" w:hanging="76"/>
              <w:rPr>
                <w:b/>
              </w:rPr>
            </w:pPr>
            <w:r w:rsidRPr="00E47A9D">
              <w:rPr>
                <w:color w:val="000000"/>
                <w:shd w:val="clear" w:color="auto" w:fill="FFFFFF"/>
              </w:rPr>
              <w:t>Подготовка презентации «Современное  оборудование для приготовления полуфабрикатов»</w:t>
            </w:r>
          </w:p>
          <w:p w14:paraId="09FFAC81" w14:textId="77777777" w:rsidR="00045952" w:rsidRPr="00E47A9D" w:rsidRDefault="00045952" w:rsidP="00E47A9D">
            <w:pPr>
              <w:ind w:left="71" w:hanging="76"/>
              <w:rPr>
                <w:b/>
              </w:rPr>
            </w:pPr>
            <w:r w:rsidRPr="00E47A9D">
              <w:rPr>
                <w:color w:val="000000"/>
                <w:shd w:val="clear" w:color="auto" w:fill="FFFFFF"/>
              </w:rPr>
              <w:t>Составить схему организации рабочего места в горячем цехе.</w:t>
            </w:r>
          </w:p>
          <w:p w14:paraId="30897E0C" w14:textId="77777777" w:rsidR="00045952" w:rsidRPr="00E47A9D" w:rsidRDefault="00045952" w:rsidP="00E47A9D">
            <w:pPr>
              <w:ind w:left="71" w:hanging="76"/>
              <w:rPr>
                <w:b/>
              </w:rPr>
            </w:pPr>
            <w:r w:rsidRPr="00E47A9D">
              <w:rPr>
                <w:color w:val="000000"/>
                <w:shd w:val="clear" w:color="auto" w:fill="FFFFFF"/>
              </w:rPr>
              <w:t>Подготовка презентации</w:t>
            </w:r>
            <w:r w:rsidRPr="00E47A9D">
              <w:rPr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E47A9D">
              <w:rPr>
                <w:color w:val="000000"/>
                <w:shd w:val="clear" w:color="auto" w:fill="FFFFFF"/>
              </w:rPr>
              <w:t>«Современная техника холодного цеха»</w:t>
            </w:r>
          </w:p>
          <w:p w14:paraId="25B55A25" w14:textId="77777777" w:rsidR="00045952" w:rsidRPr="00E47A9D" w:rsidRDefault="00045952" w:rsidP="00E47A9D">
            <w:pPr>
              <w:ind w:left="71" w:hanging="76"/>
              <w:rPr>
                <w:b/>
              </w:rPr>
            </w:pPr>
            <w:r w:rsidRPr="00E47A9D">
              <w:rPr>
                <w:color w:val="000000"/>
                <w:shd w:val="clear" w:color="auto" w:fill="FFFFFF"/>
              </w:rPr>
              <w:t>Составить схему организации рабочего места в кондитерском цехе.</w:t>
            </w:r>
          </w:p>
          <w:p w14:paraId="394FF15E" w14:textId="77777777" w:rsidR="002A2E7C" w:rsidRPr="00E47A9D" w:rsidRDefault="00045952" w:rsidP="00E47A9D">
            <w:pPr>
              <w:tabs>
                <w:tab w:val="left" w:pos="354"/>
              </w:tabs>
              <w:ind w:left="71" w:hanging="76"/>
              <w:rPr>
                <w:b/>
                <w:bCs/>
                <w:i/>
              </w:rPr>
            </w:pPr>
            <w:r w:rsidRPr="00E47A9D">
              <w:rPr>
                <w:color w:val="000000"/>
                <w:shd w:val="clear" w:color="auto" w:fill="FFFFFF"/>
              </w:rPr>
              <w:t>Составление таблицы сроков реализации готовых блюд на раздаче.</w:t>
            </w:r>
          </w:p>
        </w:tc>
        <w:tc>
          <w:tcPr>
            <w:tcW w:w="412" w:type="pct"/>
          </w:tcPr>
          <w:p w14:paraId="4AEB7844" w14:textId="77777777" w:rsidR="002A2E7C" w:rsidRPr="00E47A9D" w:rsidRDefault="00045952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7</w:t>
            </w:r>
          </w:p>
        </w:tc>
        <w:tc>
          <w:tcPr>
            <w:tcW w:w="589" w:type="pct"/>
            <w:vMerge/>
          </w:tcPr>
          <w:p w14:paraId="4671AFBB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55B24A46" w14:textId="77777777" w:rsidTr="007257FE">
        <w:trPr>
          <w:trHeight w:val="20"/>
        </w:trPr>
        <w:tc>
          <w:tcPr>
            <w:tcW w:w="805" w:type="pct"/>
          </w:tcPr>
          <w:p w14:paraId="572B97C4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Раздел 2</w:t>
            </w:r>
          </w:p>
        </w:tc>
        <w:tc>
          <w:tcPr>
            <w:tcW w:w="3194" w:type="pct"/>
            <w:gridSpan w:val="2"/>
          </w:tcPr>
          <w:p w14:paraId="3E6A2401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Устройство и назначение основных видов технологического оборудования кулинарного и кондитерского производства</w:t>
            </w:r>
          </w:p>
          <w:p w14:paraId="08F40020" w14:textId="77777777" w:rsidR="004424AC" w:rsidRPr="00E47A9D" w:rsidRDefault="004424AC" w:rsidP="00E47A9D">
            <w:pPr>
              <w:tabs>
                <w:tab w:val="left" w:pos="354"/>
              </w:tabs>
              <w:ind w:left="71" w:firstLine="66"/>
              <w:rPr>
                <w:b/>
                <w:bCs/>
                <w:i/>
              </w:rPr>
            </w:pPr>
            <w:r w:rsidRPr="00E47A9D">
              <w:rPr>
                <w:i/>
              </w:rPr>
              <w:t>в том числе 7 часов из вариативной части</w:t>
            </w:r>
          </w:p>
        </w:tc>
        <w:tc>
          <w:tcPr>
            <w:tcW w:w="412" w:type="pct"/>
          </w:tcPr>
          <w:p w14:paraId="13B5833A" w14:textId="77777777" w:rsidR="002A2E7C" w:rsidRPr="00E47A9D" w:rsidRDefault="00F004DC" w:rsidP="00E47A9D">
            <w:pPr>
              <w:ind w:left="0" w:hanging="44"/>
              <w:rPr>
                <w:b/>
                <w:bCs/>
              </w:rPr>
            </w:pPr>
            <w:r w:rsidRPr="00E47A9D">
              <w:rPr>
                <w:b/>
                <w:bCs/>
              </w:rPr>
              <w:t>46</w:t>
            </w:r>
          </w:p>
        </w:tc>
        <w:tc>
          <w:tcPr>
            <w:tcW w:w="589" w:type="pct"/>
          </w:tcPr>
          <w:p w14:paraId="3577F301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12B8FFE1" w14:textId="77777777" w:rsidTr="007257FE">
        <w:trPr>
          <w:trHeight w:val="20"/>
        </w:trPr>
        <w:tc>
          <w:tcPr>
            <w:tcW w:w="805" w:type="pct"/>
            <w:vMerge w:val="restart"/>
          </w:tcPr>
          <w:p w14:paraId="33D84243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Тема 2.1</w:t>
            </w:r>
          </w:p>
          <w:p w14:paraId="0A72CE39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Механическое оборудование</w:t>
            </w:r>
          </w:p>
        </w:tc>
        <w:tc>
          <w:tcPr>
            <w:tcW w:w="3194" w:type="pct"/>
            <w:gridSpan w:val="2"/>
          </w:tcPr>
          <w:p w14:paraId="715E17ED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2" w:type="pct"/>
          </w:tcPr>
          <w:p w14:paraId="41C8DA48" w14:textId="77777777" w:rsidR="002A2E7C" w:rsidRPr="00E47A9D" w:rsidRDefault="00045952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23</w:t>
            </w:r>
          </w:p>
        </w:tc>
        <w:tc>
          <w:tcPr>
            <w:tcW w:w="589" w:type="pct"/>
            <w:vMerge w:val="restart"/>
          </w:tcPr>
          <w:p w14:paraId="516AC74F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ОК 1-7, 9, 10</w:t>
            </w:r>
          </w:p>
          <w:p w14:paraId="086D02A9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 xml:space="preserve">ПК 1.1-1.5 </w:t>
            </w:r>
          </w:p>
          <w:p w14:paraId="590BC284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3.1-3.6</w:t>
            </w:r>
          </w:p>
          <w:p w14:paraId="333239D7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lastRenderedPageBreak/>
              <w:t>ПК 4.1-4.5</w:t>
            </w:r>
          </w:p>
          <w:p w14:paraId="28E1B88F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5.1-5.5</w:t>
            </w:r>
          </w:p>
          <w:p w14:paraId="76721C6A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56B95364" w14:textId="77777777" w:rsidTr="007257FE">
        <w:trPr>
          <w:trHeight w:val="20"/>
        </w:trPr>
        <w:tc>
          <w:tcPr>
            <w:tcW w:w="805" w:type="pct"/>
            <w:vMerge/>
          </w:tcPr>
          <w:p w14:paraId="5E3D0778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6654714A" w14:textId="77777777" w:rsidR="002A2E7C" w:rsidRPr="00E47A9D" w:rsidRDefault="002A2E7C" w:rsidP="00E47A9D">
            <w:pPr>
              <w:pStyle w:val="a3"/>
              <w:numPr>
                <w:ilvl w:val="0"/>
                <w:numId w:val="4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rPr>
                <w:bCs/>
              </w:rPr>
              <w:t>Классификация механического оборудования. Основные части и детали машин. Автоматика безопасности. Универсальные приводы. Назначение, принципы устройства, комплекты сменных механизмов и правила их крепления. Правила безопасной эксплуатации</w:t>
            </w:r>
          </w:p>
        </w:tc>
        <w:tc>
          <w:tcPr>
            <w:tcW w:w="412" w:type="pct"/>
            <w:vMerge w:val="restart"/>
          </w:tcPr>
          <w:p w14:paraId="508B16E6" w14:textId="77777777" w:rsidR="002A2E7C" w:rsidRPr="00E47A9D" w:rsidRDefault="00045952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16</w:t>
            </w:r>
          </w:p>
        </w:tc>
        <w:tc>
          <w:tcPr>
            <w:tcW w:w="589" w:type="pct"/>
            <w:vMerge/>
          </w:tcPr>
          <w:p w14:paraId="02FA486E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503D18F0" w14:textId="77777777" w:rsidTr="007257FE">
        <w:trPr>
          <w:trHeight w:val="20"/>
        </w:trPr>
        <w:tc>
          <w:tcPr>
            <w:tcW w:w="805" w:type="pct"/>
            <w:vMerge/>
          </w:tcPr>
          <w:p w14:paraId="1EC0FC59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6C9DA4B7" w14:textId="77777777" w:rsidR="002A2E7C" w:rsidRPr="00E47A9D" w:rsidRDefault="002A2E7C" w:rsidP="00E47A9D">
            <w:pPr>
              <w:pStyle w:val="a3"/>
              <w:numPr>
                <w:ilvl w:val="0"/>
                <w:numId w:val="4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rPr>
                <w:bCs/>
              </w:rPr>
              <w:t>Оборудование для обработки овощей, зелени, грибов, плодов. Классификация и характеристика. Назначение и устройство. Правила безопасной эксплуатации</w:t>
            </w:r>
            <w:r w:rsidR="004C2EB6" w:rsidRPr="00E47A9D">
              <w:rPr>
                <w:bCs/>
              </w:rPr>
              <w:t xml:space="preserve">. </w:t>
            </w:r>
          </w:p>
        </w:tc>
        <w:tc>
          <w:tcPr>
            <w:tcW w:w="412" w:type="pct"/>
            <w:vMerge/>
          </w:tcPr>
          <w:p w14:paraId="76C4FE22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7E564FB7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13D61FCF" w14:textId="77777777" w:rsidTr="007257FE">
        <w:trPr>
          <w:trHeight w:val="20"/>
        </w:trPr>
        <w:tc>
          <w:tcPr>
            <w:tcW w:w="805" w:type="pct"/>
            <w:vMerge/>
          </w:tcPr>
          <w:p w14:paraId="52F299F6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400945FD" w14:textId="77777777" w:rsidR="002A2E7C" w:rsidRPr="00E47A9D" w:rsidRDefault="002A2E7C" w:rsidP="00E47A9D">
            <w:pPr>
              <w:pStyle w:val="a3"/>
              <w:numPr>
                <w:ilvl w:val="0"/>
                <w:numId w:val="4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rPr>
                <w:bCs/>
              </w:rPr>
              <w:t>Оборудование для обработки мяса и рыбы. Классификация и характеристика. Назначение и устройство. Правила безопасной эксплуатации</w:t>
            </w:r>
            <w:r w:rsidR="004C2EB6" w:rsidRPr="00E47A9D">
              <w:rPr>
                <w:bCs/>
              </w:rPr>
              <w:t xml:space="preserve">.  </w:t>
            </w:r>
            <w:r w:rsidR="004C2EB6" w:rsidRPr="00E47A9D">
              <w:rPr>
                <w:bCs/>
                <w:i/>
              </w:rPr>
              <w:t xml:space="preserve">Многофункциональное механическое оборудование </w:t>
            </w:r>
            <w:r w:rsidR="00EF09DF" w:rsidRPr="00E47A9D">
              <w:rPr>
                <w:bCs/>
                <w:i/>
              </w:rPr>
              <w:t>(</w:t>
            </w:r>
            <w:r w:rsidR="004C2EB6" w:rsidRPr="00E47A9D">
              <w:rPr>
                <w:bCs/>
                <w:i/>
              </w:rPr>
              <w:t>куттеры).</w:t>
            </w:r>
          </w:p>
        </w:tc>
        <w:tc>
          <w:tcPr>
            <w:tcW w:w="412" w:type="pct"/>
            <w:vMerge/>
          </w:tcPr>
          <w:p w14:paraId="3ECEC9A9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1E1B2E91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EF09DF" w:rsidRPr="00E47A9D" w14:paraId="0F7EE88A" w14:textId="77777777" w:rsidTr="007257FE">
        <w:trPr>
          <w:trHeight w:val="20"/>
        </w:trPr>
        <w:tc>
          <w:tcPr>
            <w:tcW w:w="805" w:type="pct"/>
            <w:vMerge/>
          </w:tcPr>
          <w:p w14:paraId="188F0558" w14:textId="77777777" w:rsidR="00EF09DF" w:rsidRPr="00E47A9D" w:rsidRDefault="00EF09DF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41CCBCD6" w14:textId="77777777" w:rsidR="00EF09DF" w:rsidRPr="00E47A9D" w:rsidRDefault="00EF09DF" w:rsidP="00E47A9D">
            <w:pPr>
              <w:pStyle w:val="a3"/>
              <w:numPr>
                <w:ilvl w:val="0"/>
                <w:numId w:val="4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Cs/>
                <w:i/>
              </w:rPr>
            </w:pPr>
            <w:r w:rsidRPr="00E47A9D">
              <w:rPr>
                <w:bCs/>
                <w:i/>
              </w:rPr>
              <w:t>Оборудование для просеивание  муки и приготовления кондитерских изделий.Назначение и устройство. Правила безопасной эксплуатации.</w:t>
            </w:r>
          </w:p>
        </w:tc>
        <w:tc>
          <w:tcPr>
            <w:tcW w:w="412" w:type="pct"/>
            <w:vMerge/>
          </w:tcPr>
          <w:p w14:paraId="66753C99" w14:textId="77777777" w:rsidR="00EF09DF" w:rsidRPr="00E47A9D" w:rsidRDefault="00EF09DF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3AA2B823" w14:textId="77777777" w:rsidR="00EF09DF" w:rsidRPr="00E47A9D" w:rsidRDefault="00EF09DF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3A4EF97A" w14:textId="77777777" w:rsidTr="007257FE">
        <w:trPr>
          <w:trHeight w:val="20"/>
        </w:trPr>
        <w:tc>
          <w:tcPr>
            <w:tcW w:w="805" w:type="pct"/>
            <w:vMerge/>
          </w:tcPr>
          <w:p w14:paraId="12ABB719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609C0010" w14:textId="77777777" w:rsidR="002A2E7C" w:rsidRPr="00E47A9D" w:rsidRDefault="002A2E7C" w:rsidP="00E47A9D">
            <w:pPr>
              <w:pStyle w:val="a3"/>
              <w:numPr>
                <w:ilvl w:val="0"/>
                <w:numId w:val="4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rPr>
                <w:bCs/>
              </w:rPr>
              <w:t>Оборудование для нарезки хлеба и гастрономических товаров. Назначение и устройство. Правила безопасной эксплуатации</w:t>
            </w:r>
          </w:p>
        </w:tc>
        <w:tc>
          <w:tcPr>
            <w:tcW w:w="412" w:type="pct"/>
            <w:vMerge/>
          </w:tcPr>
          <w:p w14:paraId="5BBB58AD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3D45D025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2D59E3AA" w14:textId="77777777" w:rsidTr="007257FE">
        <w:trPr>
          <w:trHeight w:val="20"/>
        </w:trPr>
        <w:tc>
          <w:tcPr>
            <w:tcW w:w="805" w:type="pct"/>
            <w:vMerge/>
          </w:tcPr>
          <w:p w14:paraId="02C59597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71087448" w14:textId="77777777" w:rsidR="002A2E7C" w:rsidRPr="00E47A9D" w:rsidRDefault="002A2E7C" w:rsidP="00E47A9D">
            <w:pPr>
              <w:pStyle w:val="a3"/>
              <w:numPr>
                <w:ilvl w:val="0"/>
                <w:numId w:val="4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rPr>
                <w:bCs/>
              </w:rPr>
              <w:t>Оборудование для процессов вакуумирования и упаковки. Правила безопасной эксплуатации</w:t>
            </w:r>
          </w:p>
        </w:tc>
        <w:tc>
          <w:tcPr>
            <w:tcW w:w="412" w:type="pct"/>
            <w:vMerge/>
          </w:tcPr>
          <w:p w14:paraId="6C61D15C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7FA9BA38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2862B34A" w14:textId="77777777" w:rsidTr="007257FE">
        <w:trPr>
          <w:trHeight w:val="20"/>
        </w:trPr>
        <w:tc>
          <w:tcPr>
            <w:tcW w:w="805" w:type="pct"/>
            <w:vMerge/>
          </w:tcPr>
          <w:p w14:paraId="6C7FCB32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7DA32037" w14:textId="77777777" w:rsidR="002A2E7C" w:rsidRPr="00E47A9D" w:rsidRDefault="002A2E7C" w:rsidP="00E47A9D">
            <w:pPr>
              <w:pStyle w:val="a3"/>
              <w:numPr>
                <w:ilvl w:val="0"/>
                <w:numId w:val="4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rPr>
                <w:bCs/>
              </w:rPr>
              <w:t>Оборудование для тонкого измельчения продуктов в замороженном виде. Назначение, правила безопасной эксплуатации</w:t>
            </w:r>
            <w:r w:rsidR="00DA1429" w:rsidRPr="00E47A9D">
              <w:rPr>
                <w:bCs/>
              </w:rPr>
              <w:t>.</w:t>
            </w:r>
          </w:p>
        </w:tc>
        <w:tc>
          <w:tcPr>
            <w:tcW w:w="412" w:type="pct"/>
            <w:vMerge/>
          </w:tcPr>
          <w:p w14:paraId="7617E346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0D76FA08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7257FE" w:rsidRPr="00E47A9D" w14:paraId="27E143FC" w14:textId="77777777" w:rsidTr="007257FE">
        <w:trPr>
          <w:trHeight w:val="20"/>
        </w:trPr>
        <w:tc>
          <w:tcPr>
            <w:tcW w:w="805" w:type="pct"/>
            <w:vMerge/>
          </w:tcPr>
          <w:p w14:paraId="6D84E211" w14:textId="77777777" w:rsidR="007257FE" w:rsidRPr="00E47A9D" w:rsidRDefault="007257FE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86" w:type="pct"/>
          </w:tcPr>
          <w:p w14:paraId="1DE18B42" w14:textId="77777777" w:rsidR="007257FE" w:rsidRPr="00E47A9D" w:rsidRDefault="007257FE" w:rsidP="00E47A9D">
            <w:pPr>
              <w:pStyle w:val="a3"/>
              <w:numPr>
                <w:ilvl w:val="0"/>
                <w:numId w:val="4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Cs/>
                <w:i/>
              </w:rPr>
            </w:pPr>
            <w:r w:rsidRPr="00E47A9D">
              <w:rPr>
                <w:bCs/>
                <w:i/>
              </w:rPr>
              <w:t>Контрольная работа №1 «Механическое оборудование предприятий общественного питания»</w:t>
            </w:r>
          </w:p>
        </w:tc>
        <w:tc>
          <w:tcPr>
            <w:tcW w:w="421" w:type="pct"/>
            <w:gridSpan w:val="2"/>
          </w:tcPr>
          <w:p w14:paraId="70A817CC" w14:textId="77777777" w:rsidR="007257FE" w:rsidRPr="00E47A9D" w:rsidRDefault="00045952" w:rsidP="00E47A9D">
            <w:pPr>
              <w:tabs>
                <w:tab w:val="left" w:pos="354"/>
              </w:tabs>
              <w:ind w:left="0" w:hanging="44"/>
              <w:rPr>
                <w:b/>
                <w:bCs/>
                <w:i/>
                <w:color w:val="FF0000"/>
              </w:rPr>
            </w:pPr>
            <w:r w:rsidRPr="00E47A9D">
              <w:rPr>
                <w:b/>
                <w:bCs/>
                <w:i/>
                <w:color w:val="FF0000"/>
              </w:rPr>
              <w:t>1</w:t>
            </w:r>
          </w:p>
        </w:tc>
        <w:tc>
          <w:tcPr>
            <w:tcW w:w="589" w:type="pct"/>
            <w:vMerge/>
          </w:tcPr>
          <w:p w14:paraId="7BA5EF7B" w14:textId="77777777" w:rsidR="007257FE" w:rsidRPr="00E47A9D" w:rsidRDefault="007257FE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1262D0E9" w14:textId="77777777" w:rsidTr="007257FE">
        <w:trPr>
          <w:trHeight w:val="20"/>
        </w:trPr>
        <w:tc>
          <w:tcPr>
            <w:tcW w:w="805" w:type="pct"/>
            <w:vMerge/>
          </w:tcPr>
          <w:p w14:paraId="07F9EF98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1A6953EB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i/>
              </w:rPr>
            </w:pPr>
            <w:r w:rsidRPr="00E47A9D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2" w:type="pct"/>
          </w:tcPr>
          <w:p w14:paraId="55C50C9A" w14:textId="77777777" w:rsidR="002A2E7C" w:rsidRPr="00E47A9D" w:rsidRDefault="00387E5E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3</w:t>
            </w:r>
          </w:p>
        </w:tc>
        <w:tc>
          <w:tcPr>
            <w:tcW w:w="589" w:type="pct"/>
            <w:vMerge/>
          </w:tcPr>
          <w:p w14:paraId="03814C90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4919BC7B" w14:textId="77777777" w:rsidTr="007257FE">
        <w:trPr>
          <w:trHeight w:val="20"/>
        </w:trPr>
        <w:tc>
          <w:tcPr>
            <w:tcW w:w="805" w:type="pct"/>
            <w:vMerge/>
          </w:tcPr>
          <w:p w14:paraId="73F52EA4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200B4C08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i/>
              </w:rPr>
            </w:pPr>
            <w:r w:rsidRPr="00E47A9D">
              <w:rPr>
                <w:b/>
                <w:i/>
              </w:rPr>
              <w:t>1.</w:t>
            </w:r>
            <w:r w:rsidRPr="00E47A9D">
              <w:t xml:space="preserve">Изучение правил безопасной эксплуатации оборудования для обработки овощей и картофеля. </w:t>
            </w:r>
          </w:p>
        </w:tc>
        <w:tc>
          <w:tcPr>
            <w:tcW w:w="412" w:type="pct"/>
          </w:tcPr>
          <w:p w14:paraId="6C708B85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1</w:t>
            </w:r>
          </w:p>
        </w:tc>
        <w:tc>
          <w:tcPr>
            <w:tcW w:w="589" w:type="pct"/>
            <w:vMerge/>
          </w:tcPr>
          <w:p w14:paraId="34A56B7F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0E25EFF5" w14:textId="77777777" w:rsidTr="007257FE">
        <w:trPr>
          <w:trHeight w:val="20"/>
        </w:trPr>
        <w:tc>
          <w:tcPr>
            <w:tcW w:w="805" w:type="pct"/>
            <w:vMerge/>
          </w:tcPr>
          <w:p w14:paraId="7B609040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428AD1B9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i/>
              </w:rPr>
            </w:pPr>
            <w:r w:rsidRPr="00E47A9D">
              <w:t>2. Изучение правил безопасной эксплуатации оборудования для обработки мяса и рыбы</w:t>
            </w:r>
          </w:p>
        </w:tc>
        <w:tc>
          <w:tcPr>
            <w:tcW w:w="412" w:type="pct"/>
          </w:tcPr>
          <w:p w14:paraId="629C8464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1</w:t>
            </w:r>
          </w:p>
        </w:tc>
        <w:tc>
          <w:tcPr>
            <w:tcW w:w="589" w:type="pct"/>
            <w:vMerge/>
          </w:tcPr>
          <w:p w14:paraId="298FD688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DA1429" w:rsidRPr="00E47A9D" w14:paraId="2FD78FEE" w14:textId="77777777" w:rsidTr="007257FE">
        <w:trPr>
          <w:trHeight w:val="20"/>
        </w:trPr>
        <w:tc>
          <w:tcPr>
            <w:tcW w:w="805" w:type="pct"/>
            <w:vMerge/>
          </w:tcPr>
          <w:p w14:paraId="60734798" w14:textId="77777777" w:rsidR="00DA1429" w:rsidRPr="00E47A9D" w:rsidRDefault="00DA1429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418E77E6" w14:textId="77777777" w:rsidR="00DA1429" w:rsidRPr="00E47A9D" w:rsidRDefault="00DA1429" w:rsidP="00E47A9D">
            <w:pPr>
              <w:tabs>
                <w:tab w:val="left" w:pos="354"/>
              </w:tabs>
              <w:ind w:left="71" w:firstLine="66"/>
              <w:rPr>
                <w:i/>
              </w:rPr>
            </w:pPr>
            <w:r w:rsidRPr="00E47A9D">
              <w:t>3.</w:t>
            </w:r>
            <w:r w:rsidRPr="00E47A9D">
              <w:rPr>
                <w:i/>
              </w:rPr>
              <w:t>Изучение правил безопасной эксплуатации оборудования для приготовления кондитерских изделий.</w:t>
            </w:r>
          </w:p>
        </w:tc>
        <w:tc>
          <w:tcPr>
            <w:tcW w:w="412" w:type="pct"/>
          </w:tcPr>
          <w:p w14:paraId="119A78B1" w14:textId="77777777" w:rsidR="00DA1429" w:rsidRPr="00E47A9D" w:rsidRDefault="00DA1429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1</w:t>
            </w:r>
          </w:p>
        </w:tc>
        <w:tc>
          <w:tcPr>
            <w:tcW w:w="589" w:type="pct"/>
          </w:tcPr>
          <w:p w14:paraId="6E14D260" w14:textId="77777777" w:rsidR="00DA1429" w:rsidRPr="00E47A9D" w:rsidRDefault="00DA1429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74281571" w14:textId="77777777" w:rsidTr="007257FE">
        <w:trPr>
          <w:trHeight w:val="20"/>
        </w:trPr>
        <w:tc>
          <w:tcPr>
            <w:tcW w:w="805" w:type="pct"/>
            <w:vMerge/>
          </w:tcPr>
          <w:p w14:paraId="7BB97C64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15E60DDA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i/>
              </w:rPr>
            </w:pPr>
            <w:r w:rsidRPr="00E47A9D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14:paraId="35AE320C" w14:textId="211D4F6E" w:rsidR="00045952" w:rsidRPr="00E47A9D" w:rsidRDefault="00045952" w:rsidP="00E47A9D">
            <w:pPr>
              <w:ind w:left="71" w:firstLine="0"/>
              <w:rPr>
                <w:b/>
              </w:rPr>
            </w:pPr>
            <w:r w:rsidRPr="00E47A9D">
              <w:t>Составить таблицу</w:t>
            </w:r>
            <w:r w:rsidR="0092216B">
              <w:t xml:space="preserve"> </w:t>
            </w:r>
            <w:r w:rsidRPr="00E47A9D">
              <w:t>«Классификация машин»</w:t>
            </w:r>
          </w:p>
          <w:p w14:paraId="76C2C5A1" w14:textId="77777777" w:rsidR="00045952" w:rsidRPr="00E47A9D" w:rsidRDefault="00045952" w:rsidP="00E47A9D">
            <w:pPr>
              <w:ind w:left="71" w:firstLine="0"/>
              <w:rPr>
                <w:b/>
              </w:rPr>
            </w:pPr>
            <w:r w:rsidRPr="00E47A9D">
              <w:t>Презентация «Виды современного оборудования для обработки овощей»</w:t>
            </w:r>
          </w:p>
          <w:p w14:paraId="2924B870" w14:textId="7C7D02F4" w:rsidR="00045952" w:rsidRPr="00E47A9D" w:rsidRDefault="00045952" w:rsidP="00E47A9D">
            <w:pPr>
              <w:ind w:left="71" w:firstLine="0"/>
              <w:rPr>
                <w:b/>
              </w:rPr>
            </w:pPr>
            <w:r w:rsidRPr="00E47A9D">
              <w:t>Заполнить таблицу</w:t>
            </w:r>
            <w:r w:rsidR="0092216B">
              <w:t xml:space="preserve"> </w:t>
            </w:r>
            <w:r w:rsidRPr="00E47A9D">
              <w:t>«Техническая характеристика машин для очистки картофеля».</w:t>
            </w:r>
          </w:p>
          <w:p w14:paraId="00C4596A" w14:textId="77777777" w:rsidR="00045952" w:rsidRPr="00E47A9D" w:rsidRDefault="00045952" w:rsidP="00E47A9D">
            <w:pPr>
              <w:ind w:left="71" w:firstLine="0"/>
              <w:rPr>
                <w:b/>
              </w:rPr>
            </w:pPr>
            <w:r w:rsidRPr="00E47A9D">
              <w:t>Презентация «Виды современного оборудования для обработки мяса, рыбы»</w:t>
            </w:r>
          </w:p>
          <w:p w14:paraId="07A6D7E1" w14:textId="77777777" w:rsidR="00045952" w:rsidRPr="00E47A9D" w:rsidRDefault="00045952" w:rsidP="00E47A9D">
            <w:pPr>
              <w:ind w:left="71" w:firstLine="0"/>
              <w:rPr>
                <w:b/>
                <w:color w:val="FF0000"/>
              </w:rPr>
            </w:pPr>
            <w:r w:rsidRPr="00E47A9D">
              <w:t>Заполнить таблицу «Возможные неисправности при работе на мясорубках и способы их устранения».</w:t>
            </w:r>
          </w:p>
          <w:p w14:paraId="5A14B9D6" w14:textId="77777777" w:rsidR="0092216B" w:rsidRDefault="00045952" w:rsidP="0092216B">
            <w:pPr>
              <w:ind w:left="73" w:firstLine="0"/>
            </w:pPr>
            <w:r w:rsidRPr="00E47A9D">
              <w:t>Заполнить таблицу</w:t>
            </w:r>
            <w:r w:rsidR="0092216B">
              <w:t xml:space="preserve"> </w:t>
            </w:r>
            <w:r w:rsidR="0092216B" w:rsidRPr="00E47A9D">
              <w:t>«Техническая характеристика</w:t>
            </w:r>
            <w:r w:rsidR="0092216B" w:rsidRPr="00E47A9D">
              <w:rPr>
                <w:color w:val="000000"/>
              </w:rPr>
              <w:t>слайсера (ломтерезка), с ручной подачей "Beckers E-ES 250"</w:t>
            </w:r>
            <w:r w:rsidR="0092216B" w:rsidRPr="00E47A9D">
              <w:t>».</w:t>
            </w:r>
          </w:p>
          <w:p w14:paraId="1A6E0AF8" w14:textId="31886EF0" w:rsidR="002A2E7C" w:rsidRPr="0092216B" w:rsidRDefault="00045952" w:rsidP="0092216B">
            <w:pPr>
              <w:ind w:left="73" w:firstLine="0"/>
              <w:rPr>
                <w:b/>
                <w:color w:val="FF0000"/>
              </w:rPr>
            </w:pPr>
            <w:r w:rsidRPr="00E47A9D">
              <w:rPr>
                <w:bCs/>
                <w:color w:val="000000"/>
                <w:shd w:val="clear" w:color="auto" w:fill="FFFFFF"/>
              </w:rPr>
              <w:t>Технико-экономические характеристика вакуумных упаковочных машин</w:t>
            </w:r>
          </w:p>
        </w:tc>
        <w:tc>
          <w:tcPr>
            <w:tcW w:w="412" w:type="pct"/>
          </w:tcPr>
          <w:p w14:paraId="0AA781AC" w14:textId="77777777" w:rsidR="002A2E7C" w:rsidRPr="00E47A9D" w:rsidRDefault="00045952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7</w:t>
            </w:r>
          </w:p>
        </w:tc>
        <w:tc>
          <w:tcPr>
            <w:tcW w:w="589" w:type="pct"/>
          </w:tcPr>
          <w:p w14:paraId="57265217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77E03" w:rsidRPr="00E47A9D" w14:paraId="76B9B18E" w14:textId="77777777" w:rsidTr="007257FE">
        <w:trPr>
          <w:trHeight w:val="20"/>
        </w:trPr>
        <w:tc>
          <w:tcPr>
            <w:tcW w:w="805" w:type="pct"/>
            <w:vMerge w:val="restart"/>
          </w:tcPr>
          <w:p w14:paraId="40CB8F21" w14:textId="77777777" w:rsidR="00277E03" w:rsidRPr="00E47A9D" w:rsidRDefault="00277E03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Тема 2.2</w:t>
            </w:r>
          </w:p>
          <w:p w14:paraId="5C3EC139" w14:textId="77777777" w:rsidR="00277E03" w:rsidRPr="00E47A9D" w:rsidRDefault="00277E03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 xml:space="preserve">Тепловое </w:t>
            </w:r>
            <w:r w:rsidRPr="00E47A9D">
              <w:rPr>
                <w:b/>
                <w:bCs/>
                <w:i/>
              </w:rPr>
              <w:lastRenderedPageBreak/>
              <w:t>оборудование</w:t>
            </w:r>
          </w:p>
        </w:tc>
        <w:tc>
          <w:tcPr>
            <w:tcW w:w="3194" w:type="pct"/>
            <w:gridSpan w:val="2"/>
          </w:tcPr>
          <w:p w14:paraId="6E87988C" w14:textId="77777777" w:rsidR="00277E03" w:rsidRPr="00E47A9D" w:rsidRDefault="00277E03" w:rsidP="00E47A9D">
            <w:pPr>
              <w:tabs>
                <w:tab w:val="left" w:pos="354"/>
              </w:tabs>
              <w:ind w:left="71" w:firstLine="66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12" w:type="pct"/>
          </w:tcPr>
          <w:p w14:paraId="62F421D4" w14:textId="77777777" w:rsidR="00277E03" w:rsidRPr="00E47A9D" w:rsidRDefault="00F004D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16</w:t>
            </w:r>
          </w:p>
        </w:tc>
        <w:tc>
          <w:tcPr>
            <w:tcW w:w="589" w:type="pct"/>
            <w:vMerge w:val="restart"/>
          </w:tcPr>
          <w:p w14:paraId="4AC29C4E" w14:textId="77777777" w:rsidR="00277E03" w:rsidRPr="00E47A9D" w:rsidRDefault="00277E03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ОК 1-7, 9, 10</w:t>
            </w:r>
          </w:p>
          <w:p w14:paraId="26F33175" w14:textId="77777777" w:rsidR="00277E03" w:rsidRPr="00E47A9D" w:rsidRDefault="00277E03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lastRenderedPageBreak/>
              <w:t>ПК 2.1-2.8</w:t>
            </w:r>
          </w:p>
          <w:p w14:paraId="5ABD162A" w14:textId="77777777" w:rsidR="00277E03" w:rsidRPr="00E47A9D" w:rsidRDefault="00277E03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3.1-3.6</w:t>
            </w:r>
          </w:p>
          <w:p w14:paraId="23084019" w14:textId="77777777" w:rsidR="00277E03" w:rsidRPr="00E47A9D" w:rsidRDefault="00277E03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4.1-4.5</w:t>
            </w:r>
          </w:p>
          <w:p w14:paraId="0E8FB5B5" w14:textId="77777777" w:rsidR="00277E03" w:rsidRPr="00E47A9D" w:rsidRDefault="00277E03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5.1-5.5</w:t>
            </w:r>
          </w:p>
          <w:p w14:paraId="3A3AA431" w14:textId="77777777" w:rsidR="00277E03" w:rsidRPr="00E47A9D" w:rsidRDefault="00277E03" w:rsidP="00E47A9D">
            <w:pPr>
              <w:rPr>
                <w:b/>
                <w:bCs/>
                <w:i/>
              </w:rPr>
            </w:pPr>
          </w:p>
        </w:tc>
      </w:tr>
      <w:tr w:rsidR="00277E03" w:rsidRPr="00E47A9D" w14:paraId="726D8893" w14:textId="77777777" w:rsidTr="007257FE">
        <w:trPr>
          <w:trHeight w:val="20"/>
        </w:trPr>
        <w:tc>
          <w:tcPr>
            <w:tcW w:w="805" w:type="pct"/>
            <w:vMerge/>
          </w:tcPr>
          <w:p w14:paraId="4CDD98E9" w14:textId="77777777" w:rsidR="00277E03" w:rsidRPr="00E47A9D" w:rsidRDefault="00277E03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6C3FF417" w14:textId="77777777" w:rsidR="00277E03" w:rsidRPr="00E47A9D" w:rsidRDefault="00277E03" w:rsidP="00E47A9D">
            <w:pPr>
              <w:pStyle w:val="a3"/>
              <w:numPr>
                <w:ilvl w:val="0"/>
                <w:numId w:val="5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rPr>
                <w:bCs/>
              </w:rPr>
              <w:t xml:space="preserve">Классификация теплового оборудования по технологическому назначению, источнику </w:t>
            </w:r>
            <w:r w:rsidRPr="00E47A9D">
              <w:rPr>
                <w:bCs/>
              </w:rPr>
              <w:lastRenderedPageBreak/>
              <w:t>тепла и способам его передачи. Характеристика основных способов нагрева. Автоматика безопасности. Правила безопасной эксплуатации.</w:t>
            </w:r>
          </w:p>
        </w:tc>
        <w:tc>
          <w:tcPr>
            <w:tcW w:w="412" w:type="pct"/>
            <w:vMerge w:val="restart"/>
          </w:tcPr>
          <w:p w14:paraId="6C840133" w14:textId="77777777" w:rsidR="00045952" w:rsidRPr="00E47A9D" w:rsidRDefault="00045952" w:rsidP="00E47A9D">
            <w:pPr>
              <w:ind w:left="0" w:hanging="44"/>
              <w:rPr>
                <w:b/>
                <w:bCs/>
                <w:i/>
              </w:rPr>
            </w:pPr>
          </w:p>
          <w:p w14:paraId="1F2F02A2" w14:textId="77777777" w:rsidR="00045952" w:rsidRPr="00E47A9D" w:rsidRDefault="00045952" w:rsidP="00E47A9D">
            <w:pPr>
              <w:ind w:left="0" w:hanging="44"/>
              <w:rPr>
                <w:b/>
                <w:bCs/>
                <w:i/>
                <w:color w:val="C00000"/>
              </w:rPr>
            </w:pPr>
            <w:r w:rsidRPr="00E47A9D">
              <w:rPr>
                <w:b/>
                <w:bCs/>
                <w:i/>
              </w:rPr>
              <w:lastRenderedPageBreak/>
              <w:t>10</w:t>
            </w:r>
          </w:p>
          <w:p w14:paraId="6984B320" w14:textId="77777777" w:rsidR="00277E03" w:rsidRPr="00E47A9D" w:rsidRDefault="00277E03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22D8CE42" w14:textId="77777777" w:rsidR="00277E03" w:rsidRPr="00E47A9D" w:rsidRDefault="00277E03" w:rsidP="00E47A9D">
            <w:pPr>
              <w:rPr>
                <w:b/>
                <w:bCs/>
                <w:i/>
              </w:rPr>
            </w:pPr>
          </w:p>
        </w:tc>
      </w:tr>
      <w:tr w:rsidR="00277E03" w:rsidRPr="00E47A9D" w14:paraId="50C47F6B" w14:textId="77777777" w:rsidTr="007257FE">
        <w:trPr>
          <w:trHeight w:val="20"/>
        </w:trPr>
        <w:tc>
          <w:tcPr>
            <w:tcW w:w="805" w:type="pct"/>
            <w:vMerge/>
          </w:tcPr>
          <w:p w14:paraId="6F1D5DFE" w14:textId="77777777" w:rsidR="00277E03" w:rsidRPr="00E47A9D" w:rsidRDefault="00277E03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54ABDD5F" w14:textId="77777777" w:rsidR="00277E03" w:rsidRPr="00E47A9D" w:rsidRDefault="00277E03" w:rsidP="00E47A9D">
            <w:pPr>
              <w:pStyle w:val="a3"/>
              <w:numPr>
                <w:ilvl w:val="0"/>
                <w:numId w:val="5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rPr>
                <w:bCs/>
              </w:rPr>
              <w:t>Варочное оборудование. Классификация. Назначение и устройство. Правила безопасной эксплуатации. Пароварочные шкафы и мелкие варочные аппараты. Назначение и устройство. Правила безопасной эксплуатации.</w:t>
            </w:r>
          </w:p>
        </w:tc>
        <w:tc>
          <w:tcPr>
            <w:tcW w:w="412" w:type="pct"/>
            <w:vMerge/>
          </w:tcPr>
          <w:p w14:paraId="60586857" w14:textId="77777777" w:rsidR="00277E03" w:rsidRPr="00E47A9D" w:rsidRDefault="00277E03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3AA7C1D9" w14:textId="77777777" w:rsidR="00277E03" w:rsidRPr="00E47A9D" w:rsidRDefault="00277E03" w:rsidP="00E47A9D">
            <w:pPr>
              <w:rPr>
                <w:b/>
                <w:bCs/>
                <w:i/>
              </w:rPr>
            </w:pPr>
          </w:p>
        </w:tc>
      </w:tr>
      <w:tr w:rsidR="00277E03" w:rsidRPr="00E47A9D" w14:paraId="4CFB944D" w14:textId="77777777" w:rsidTr="007257FE">
        <w:trPr>
          <w:trHeight w:val="20"/>
        </w:trPr>
        <w:tc>
          <w:tcPr>
            <w:tcW w:w="805" w:type="pct"/>
            <w:vMerge/>
          </w:tcPr>
          <w:p w14:paraId="1D5900B1" w14:textId="77777777" w:rsidR="00277E03" w:rsidRPr="00E47A9D" w:rsidRDefault="00277E03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7A7C5173" w14:textId="77777777" w:rsidR="00277E03" w:rsidRPr="00E47A9D" w:rsidRDefault="00277E03" w:rsidP="00E47A9D">
            <w:pPr>
              <w:pStyle w:val="a3"/>
              <w:numPr>
                <w:ilvl w:val="0"/>
                <w:numId w:val="5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rPr>
                <w:bCs/>
              </w:rPr>
              <w:t>Жарочное оборудование. Характеристика основных способов жарки и выпечки. Классификация и устройство. Правила безопасной эксплуатации. Варочно-жарочное оборудование. Назначение и устройство. Правила безопасной эксплуатации.</w:t>
            </w:r>
          </w:p>
        </w:tc>
        <w:tc>
          <w:tcPr>
            <w:tcW w:w="412" w:type="pct"/>
            <w:vMerge/>
          </w:tcPr>
          <w:p w14:paraId="0E4DB01A" w14:textId="77777777" w:rsidR="00277E03" w:rsidRPr="00E47A9D" w:rsidRDefault="00277E03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55698AB8" w14:textId="77777777" w:rsidR="00277E03" w:rsidRPr="00E47A9D" w:rsidRDefault="00277E03" w:rsidP="00E47A9D">
            <w:pPr>
              <w:rPr>
                <w:b/>
                <w:bCs/>
                <w:i/>
              </w:rPr>
            </w:pPr>
          </w:p>
        </w:tc>
      </w:tr>
      <w:tr w:rsidR="00277E03" w:rsidRPr="00E47A9D" w14:paraId="7EEF2AFF" w14:textId="77777777" w:rsidTr="007257FE">
        <w:trPr>
          <w:trHeight w:val="20"/>
        </w:trPr>
        <w:tc>
          <w:tcPr>
            <w:tcW w:w="805" w:type="pct"/>
            <w:vMerge/>
          </w:tcPr>
          <w:p w14:paraId="6A75378B" w14:textId="77777777" w:rsidR="00277E03" w:rsidRPr="00E47A9D" w:rsidRDefault="00277E03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2DE0CD14" w14:textId="77777777" w:rsidR="00277E03" w:rsidRPr="00E47A9D" w:rsidRDefault="00277E03" w:rsidP="00E47A9D">
            <w:pPr>
              <w:pStyle w:val="a3"/>
              <w:numPr>
                <w:ilvl w:val="0"/>
                <w:numId w:val="5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Cs/>
                <w:i/>
              </w:rPr>
            </w:pPr>
            <w:r w:rsidRPr="00E47A9D">
              <w:rPr>
                <w:bCs/>
                <w:i/>
              </w:rPr>
              <w:t>Многофункциональное  тепловое оборудование.  Пароконвектоматы и конвектоматы.Назначение и устройство. Правила безопасной эксплуатации.</w:t>
            </w:r>
          </w:p>
        </w:tc>
        <w:tc>
          <w:tcPr>
            <w:tcW w:w="412" w:type="pct"/>
            <w:vMerge/>
          </w:tcPr>
          <w:p w14:paraId="24283C3A" w14:textId="77777777" w:rsidR="00277E03" w:rsidRPr="00E47A9D" w:rsidRDefault="00277E03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369B4D3F" w14:textId="77777777" w:rsidR="00277E03" w:rsidRPr="00E47A9D" w:rsidRDefault="00277E03" w:rsidP="00E47A9D">
            <w:pPr>
              <w:rPr>
                <w:b/>
                <w:bCs/>
                <w:i/>
              </w:rPr>
            </w:pPr>
          </w:p>
        </w:tc>
      </w:tr>
      <w:tr w:rsidR="00277E03" w:rsidRPr="00E47A9D" w14:paraId="05340114" w14:textId="77777777" w:rsidTr="007257FE">
        <w:trPr>
          <w:trHeight w:val="20"/>
        </w:trPr>
        <w:tc>
          <w:tcPr>
            <w:tcW w:w="805" w:type="pct"/>
            <w:vMerge/>
          </w:tcPr>
          <w:p w14:paraId="385172EC" w14:textId="77777777" w:rsidR="00277E03" w:rsidRPr="00E47A9D" w:rsidRDefault="00277E03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27B28BFF" w14:textId="77777777" w:rsidR="00277E03" w:rsidRPr="00E47A9D" w:rsidRDefault="00277E03" w:rsidP="00E47A9D">
            <w:pPr>
              <w:pStyle w:val="a3"/>
              <w:numPr>
                <w:ilvl w:val="0"/>
                <w:numId w:val="5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/>
                <w:bCs/>
                <w:i/>
              </w:rPr>
            </w:pPr>
            <w:r w:rsidRPr="00E47A9D">
              <w:rPr>
                <w:bCs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412" w:type="pct"/>
            <w:vMerge/>
          </w:tcPr>
          <w:p w14:paraId="07B17B53" w14:textId="77777777" w:rsidR="00277E03" w:rsidRPr="00E47A9D" w:rsidRDefault="00277E03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3ED4CFC8" w14:textId="77777777" w:rsidR="00277E03" w:rsidRPr="00E47A9D" w:rsidRDefault="00277E03" w:rsidP="00E47A9D">
            <w:pPr>
              <w:rPr>
                <w:b/>
                <w:bCs/>
                <w:i/>
              </w:rPr>
            </w:pPr>
          </w:p>
        </w:tc>
      </w:tr>
      <w:tr w:rsidR="00277E03" w:rsidRPr="00E47A9D" w14:paraId="2E51C3F9" w14:textId="77777777" w:rsidTr="007257FE">
        <w:trPr>
          <w:trHeight w:val="20"/>
        </w:trPr>
        <w:tc>
          <w:tcPr>
            <w:tcW w:w="805" w:type="pct"/>
            <w:vMerge/>
          </w:tcPr>
          <w:p w14:paraId="371A1271" w14:textId="77777777" w:rsidR="00277E03" w:rsidRPr="00E47A9D" w:rsidRDefault="00277E03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7E423909" w14:textId="77777777" w:rsidR="00277E03" w:rsidRPr="00E47A9D" w:rsidRDefault="00277E03" w:rsidP="00E47A9D">
            <w:pPr>
              <w:pStyle w:val="a3"/>
              <w:numPr>
                <w:ilvl w:val="0"/>
                <w:numId w:val="5"/>
              </w:numPr>
              <w:tabs>
                <w:tab w:val="left" w:pos="354"/>
              </w:tabs>
              <w:spacing w:before="0" w:after="0"/>
              <w:ind w:left="71" w:firstLine="66"/>
              <w:contextualSpacing/>
              <w:rPr>
                <w:bCs/>
              </w:rPr>
            </w:pPr>
            <w:r w:rsidRPr="00E47A9D">
              <w:rPr>
                <w:bCs/>
                <w:i/>
              </w:rPr>
              <w:t>Контрольная работа №2 « Тепловое оборудование предприятий общественного питания»</w:t>
            </w:r>
          </w:p>
        </w:tc>
        <w:tc>
          <w:tcPr>
            <w:tcW w:w="412" w:type="pct"/>
            <w:vMerge/>
          </w:tcPr>
          <w:p w14:paraId="4D93131E" w14:textId="77777777" w:rsidR="00277E03" w:rsidRPr="00E47A9D" w:rsidRDefault="00277E03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1E5141B0" w14:textId="77777777" w:rsidR="00277E03" w:rsidRPr="00E47A9D" w:rsidRDefault="00277E03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5ED855B8" w14:textId="77777777" w:rsidTr="007257FE">
        <w:trPr>
          <w:trHeight w:val="20"/>
        </w:trPr>
        <w:tc>
          <w:tcPr>
            <w:tcW w:w="805" w:type="pct"/>
            <w:vMerge/>
          </w:tcPr>
          <w:p w14:paraId="11D7E26E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22164791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i/>
              </w:rPr>
            </w:pPr>
            <w:r w:rsidRPr="00E47A9D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2" w:type="pct"/>
          </w:tcPr>
          <w:p w14:paraId="4BC44298" w14:textId="77777777" w:rsidR="002A2E7C" w:rsidRPr="00E47A9D" w:rsidRDefault="00B57521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2</w:t>
            </w:r>
          </w:p>
        </w:tc>
        <w:tc>
          <w:tcPr>
            <w:tcW w:w="589" w:type="pct"/>
            <w:vMerge/>
          </w:tcPr>
          <w:p w14:paraId="433B8E8B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62E302FD" w14:textId="77777777" w:rsidTr="007257FE">
        <w:trPr>
          <w:trHeight w:val="20"/>
        </w:trPr>
        <w:tc>
          <w:tcPr>
            <w:tcW w:w="805" w:type="pct"/>
            <w:vMerge/>
          </w:tcPr>
          <w:p w14:paraId="2C5D4AE9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120FA909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</w:pPr>
            <w:r w:rsidRPr="00E47A9D">
              <w:t xml:space="preserve">1. Изучениеправилбезопаснойэксплуатациитеплового оборудования </w:t>
            </w:r>
          </w:p>
        </w:tc>
        <w:tc>
          <w:tcPr>
            <w:tcW w:w="412" w:type="pct"/>
          </w:tcPr>
          <w:p w14:paraId="7DD47051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1</w:t>
            </w:r>
          </w:p>
        </w:tc>
        <w:tc>
          <w:tcPr>
            <w:tcW w:w="589" w:type="pct"/>
            <w:vMerge/>
          </w:tcPr>
          <w:p w14:paraId="59E5E084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6833E070" w14:textId="77777777" w:rsidTr="007257FE">
        <w:trPr>
          <w:trHeight w:val="20"/>
        </w:trPr>
        <w:tc>
          <w:tcPr>
            <w:tcW w:w="805" w:type="pct"/>
            <w:vMerge/>
          </w:tcPr>
          <w:p w14:paraId="39F69859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443F7283" w14:textId="77777777" w:rsidR="006A1057" w:rsidRPr="00E47A9D" w:rsidRDefault="002A2E7C" w:rsidP="00E47A9D">
            <w:pPr>
              <w:tabs>
                <w:tab w:val="left" w:pos="354"/>
              </w:tabs>
              <w:ind w:left="71" w:firstLine="66"/>
            </w:pPr>
            <w:r w:rsidRPr="00E47A9D">
              <w:t xml:space="preserve">2. Изучение правил безопасной эксплуатации многофункционального теплового оборудования. </w:t>
            </w:r>
          </w:p>
        </w:tc>
        <w:tc>
          <w:tcPr>
            <w:tcW w:w="412" w:type="pct"/>
          </w:tcPr>
          <w:p w14:paraId="5118DFCF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1</w:t>
            </w:r>
          </w:p>
        </w:tc>
        <w:tc>
          <w:tcPr>
            <w:tcW w:w="589" w:type="pct"/>
            <w:vMerge/>
          </w:tcPr>
          <w:p w14:paraId="424EE855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07304833" w14:textId="77777777" w:rsidTr="007257FE">
        <w:trPr>
          <w:trHeight w:val="20"/>
        </w:trPr>
        <w:tc>
          <w:tcPr>
            <w:tcW w:w="805" w:type="pct"/>
            <w:vMerge/>
          </w:tcPr>
          <w:p w14:paraId="2936278B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1D97C6D5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i/>
              </w:rPr>
            </w:pPr>
            <w:r w:rsidRPr="00E47A9D">
              <w:rPr>
                <w:b/>
                <w:bCs/>
                <w:i/>
              </w:rPr>
              <w:t>Самостоятельная работа обучающихся</w:t>
            </w:r>
          </w:p>
        </w:tc>
        <w:tc>
          <w:tcPr>
            <w:tcW w:w="412" w:type="pct"/>
            <w:vMerge w:val="restart"/>
          </w:tcPr>
          <w:p w14:paraId="62B389DB" w14:textId="77777777" w:rsidR="002A2E7C" w:rsidRPr="00E47A9D" w:rsidRDefault="00F004D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6</w:t>
            </w:r>
          </w:p>
        </w:tc>
        <w:tc>
          <w:tcPr>
            <w:tcW w:w="589" w:type="pct"/>
            <w:vMerge w:val="restart"/>
          </w:tcPr>
          <w:p w14:paraId="1CBC8468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7834541C" w14:textId="77777777" w:rsidTr="007257FE">
        <w:trPr>
          <w:trHeight w:val="20"/>
        </w:trPr>
        <w:tc>
          <w:tcPr>
            <w:tcW w:w="805" w:type="pct"/>
            <w:vMerge/>
          </w:tcPr>
          <w:p w14:paraId="624E8BC4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7A54C3BA" w14:textId="77777777" w:rsidR="00045952" w:rsidRPr="00E47A9D" w:rsidRDefault="00045952" w:rsidP="00E47A9D">
            <w:pPr>
              <w:ind w:left="213" w:hanging="76"/>
              <w:rPr>
                <w:b/>
                <w:color w:val="FF0000"/>
              </w:rPr>
            </w:pPr>
            <w:r w:rsidRPr="00E47A9D">
              <w:t>Составить схему классификации пищеварочных котлов</w:t>
            </w:r>
          </w:p>
          <w:p w14:paraId="20E5BB7F" w14:textId="77777777" w:rsidR="00045952" w:rsidRPr="00E47A9D" w:rsidRDefault="00045952" w:rsidP="00E47A9D">
            <w:pPr>
              <w:ind w:left="213" w:hanging="76"/>
              <w:rPr>
                <w:b/>
                <w:i/>
                <w:color w:val="FF0000"/>
              </w:rPr>
            </w:pPr>
            <w:r w:rsidRPr="00E47A9D">
              <w:t>Выполнить схему опрокидывающего пищеварочного котла</w:t>
            </w:r>
            <w:r w:rsidRPr="00E47A9D">
              <w:rPr>
                <w:i/>
              </w:rPr>
              <w:t>.</w:t>
            </w:r>
          </w:p>
          <w:p w14:paraId="2856B39B" w14:textId="77777777" w:rsidR="00045952" w:rsidRPr="00E47A9D" w:rsidRDefault="00045952" w:rsidP="00E47A9D">
            <w:pPr>
              <w:ind w:left="213" w:hanging="76"/>
              <w:rPr>
                <w:b/>
                <w:color w:val="FF0000"/>
              </w:rPr>
            </w:pPr>
            <w:r w:rsidRPr="00E47A9D">
              <w:t>Презентация. «Виды современного оборудования для жарки и выпечки изделий</w:t>
            </w:r>
          </w:p>
          <w:p w14:paraId="21350B31" w14:textId="77777777" w:rsidR="00045952" w:rsidRPr="00E47A9D" w:rsidRDefault="00045952" w:rsidP="00E47A9D">
            <w:pPr>
              <w:ind w:left="213" w:hanging="76"/>
              <w:rPr>
                <w:b/>
                <w:color w:val="FF0000"/>
              </w:rPr>
            </w:pPr>
            <w:r w:rsidRPr="00E47A9D">
              <w:rPr>
                <w:color w:val="424242"/>
                <w:shd w:val="clear" w:color="auto" w:fill="FFFFFF"/>
              </w:rPr>
              <w:t>Рассчитать требуемую поверхность плиты.</w:t>
            </w:r>
          </w:p>
          <w:p w14:paraId="0AFB0E07" w14:textId="77777777" w:rsidR="00045952" w:rsidRPr="00E47A9D" w:rsidRDefault="00045952" w:rsidP="00E47A9D">
            <w:pPr>
              <w:ind w:left="213" w:hanging="76"/>
              <w:rPr>
                <w:b/>
                <w:color w:val="FF0000"/>
              </w:rPr>
            </w:pPr>
            <w:r w:rsidRPr="00E47A9D">
              <w:t>Провести сравнение принципа работы кипятильника периодического действия и непрерывного</w:t>
            </w:r>
          </w:p>
          <w:p w14:paraId="5C55D0FF" w14:textId="77777777" w:rsidR="002A2E7C" w:rsidRPr="00E47A9D" w:rsidRDefault="00045952" w:rsidP="00E47A9D">
            <w:pPr>
              <w:tabs>
                <w:tab w:val="left" w:pos="354"/>
              </w:tabs>
              <w:ind w:left="213" w:hanging="76"/>
            </w:pPr>
            <w:r w:rsidRPr="00E47A9D">
              <w:t>Заполнить таблицу</w:t>
            </w:r>
          </w:p>
        </w:tc>
        <w:tc>
          <w:tcPr>
            <w:tcW w:w="412" w:type="pct"/>
            <w:vMerge/>
          </w:tcPr>
          <w:p w14:paraId="633FB827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1E889121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737D4D02" w14:textId="77777777" w:rsidTr="007257FE">
        <w:trPr>
          <w:trHeight w:val="20"/>
        </w:trPr>
        <w:tc>
          <w:tcPr>
            <w:tcW w:w="805" w:type="pct"/>
            <w:vMerge w:val="restart"/>
          </w:tcPr>
          <w:p w14:paraId="0A8BAE10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Тема 2.3</w:t>
            </w:r>
          </w:p>
          <w:p w14:paraId="2BA140E7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Холодильное оборудование</w:t>
            </w:r>
          </w:p>
        </w:tc>
        <w:tc>
          <w:tcPr>
            <w:tcW w:w="3194" w:type="pct"/>
            <w:gridSpan w:val="2"/>
          </w:tcPr>
          <w:p w14:paraId="6443B462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412" w:type="pct"/>
          </w:tcPr>
          <w:p w14:paraId="146C04F9" w14:textId="77777777" w:rsidR="002A2E7C" w:rsidRPr="00E47A9D" w:rsidRDefault="00F004D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6</w:t>
            </w:r>
          </w:p>
        </w:tc>
        <w:tc>
          <w:tcPr>
            <w:tcW w:w="589" w:type="pct"/>
            <w:vMerge w:val="restart"/>
          </w:tcPr>
          <w:p w14:paraId="0F07711E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ОК 1-7, 9, 10</w:t>
            </w:r>
          </w:p>
          <w:p w14:paraId="2B8B4944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 xml:space="preserve">ПК 1.1-1.5 </w:t>
            </w:r>
          </w:p>
          <w:p w14:paraId="1986867A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2.1-2.8</w:t>
            </w:r>
          </w:p>
          <w:p w14:paraId="58E1C8D1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3.1-3.6</w:t>
            </w:r>
          </w:p>
          <w:p w14:paraId="68E1D33D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ПК 4.1-4.5</w:t>
            </w:r>
          </w:p>
          <w:p w14:paraId="3A71B8C8" w14:textId="77777777" w:rsidR="002A2E7C" w:rsidRPr="00E47A9D" w:rsidRDefault="002A2E7C" w:rsidP="00E47A9D">
            <w:pPr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lastRenderedPageBreak/>
              <w:t>ПК 5.1-5.5</w:t>
            </w:r>
          </w:p>
          <w:p w14:paraId="37CAA088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1F580A1C" w14:textId="77777777" w:rsidTr="007257FE">
        <w:trPr>
          <w:trHeight w:val="20"/>
        </w:trPr>
        <w:tc>
          <w:tcPr>
            <w:tcW w:w="805" w:type="pct"/>
            <w:vMerge/>
          </w:tcPr>
          <w:p w14:paraId="29002A22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065D1D1E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 xml:space="preserve">1.  </w:t>
            </w:r>
            <w:r w:rsidRPr="00E47A9D">
              <w:rPr>
                <w:bCs/>
              </w:rPr>
              <w:t>Классификация и характеристика холодильного оборудования, Способыохлаждения(естественноеиискусственное,безмашинное и машинное). Правила безопасной эксплуатации</w:t>
            </w:r>
          </w:p>
        </w:tc>
        <w:tc>
          <w:tcPr>
            <w:tcW w:w="412" w:type="pct"/>
            <w:vMerge w:val="restart"/>
          </w:tcPr>
          <w:p w14:paraId="3D32B54E" w14:textId="77777777" w:rsidR="002A2E7C" w:rsidRPr="00E47A9D" w:rsidRDefault="00045952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5</w:t>
            </w:r>
          </w:p>
        </w:tc>
        <w:tc>
          <w:tcPr>
            <w:tcW w:w="589" w:type="pct"/>
            <w:vMerge/>
          </w:tcPr>
          <w:p w14:paraId="5D624E05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56F68C83" w14:textId="77777777" w:rsidTr="007257FE">
        <w:trPr>
          <w:trHeight w:val="20"/>
        </w:trPr>
        <w:tc>
          <w:tcPr>
            <w:tcW w:w="805" w:type="pct"/>
            <w:vMerge/>
          </w:tcPr>
          <w:p w14:paraId="0F88840E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033EC330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bCs/>
                <w:i/>
              </w:rPr>
            </w:pPr>
            <w:r w:rsidRPr="00E47A9D">
              <w:rPr>
                <w:bCs/>
                <w:i/>
              </w:rPr>
              <w:t>2.</w:t>
            </w:r>
            <w:r w:rsidRPr="00E47A9D">
              <w:rPr>
                <w:bCs/>
              </w:rPr>
              <w:t>Требования системы ХАССП к соблюдению личной и производственной гигиены</w:t>
            </w:r>
          </w:p>
        </w:tc>
        <w:tc>
          <w:tcPr>
            <w:tcW w:w="412" w:type="pct"/>
            <w:vMerge/>
          </w:tcPr>
          <w:p w14:paraId="19D2C176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4554881D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7461062F" w14:textId="77777777" w:rsidTr="007257FE">
        <w:trPr>
          <w:trHeight w:val="20"/>
        </w:trPr>
        <w:tc>
          <w:tcPr>
            <w:tcW w:w="805" w:type="pct"/>
            <w:vMerge/>
          </w:tcPr>
          <w:p w14:paraId="4B795E79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0A2A1C7B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i/>
              </w:rPr>
            </w:pPr>
            <w:r w:rsidRPr="00E47A9D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12" w:type="pct"/>
          </w:tcPr>
          <w:p w14:paraId="0C9349F8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2</w:t>
            </w:r>
          </w:p>
        </w:tc>
        <w:tc>
          <w:tcPr>
            <w:tcW w:w="589" w:type="pct"/>
            <w:vMerge/>
          </w:tcPr>
          <w:p w14:paraId="098953D0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11366A14" w14:textId="77777777" w:rsidTr="007257FE">
        <w:trPr>
          <w:trHeight w:val="20"/>
        </w:trPr>
        <w:tc>
          <w:tcPr>
            <w:tcW w:w="805" w:type="pct"/>
            <w:vMerge/>
          </w:tcPr>
          <w:p w14:paraId="49373F0C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677A8081" w14:textId="77777777" w:rsidR="002A2E7C" w:rsidRPr="00E47A9D" w:rsidRDefault="002A2E7C" w:rsidP="00E47A9D">
            <w:pPr>
              <w:pStyle w:val="a3"/>
              <w:numPr>
                <w:ilvl w:val="0"/>
                <w:numId w:val="2"/>
              </w:numPr>
              <w:tabs>
                <w:tab w:val="left" w:pos="354"/>
              </w:tabs>
              <w:spacing w:before="0" w:after="0"/>
              <w:ind w:left="71" w:firstLine="66"/>
              <w:contextualSpacing/>
            </w:pPr>
            <w:r w:rsidRPr="00E47A9D">
              <w:t>Изучение правил безопасной эксплуатации холодильного оборудования</w:t>
            </w:r>
          </w:p>
        </w:tc>
        <w:tc>
          <w:tcPr>
            <w:tcW w:w="412" w:type="pct"/>
          </w:tcPr>
          <w:p w14:paraId="61A0CA33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2</w:t>
            </w:r>
          </w:p>
        </w:tc>
        <w:tc>
          <w:tcPr>
            <w:tcW w:w="589" w:type="pct"/>
            <w:vMerge/>
          </w:tcPr>
          <w:p w14:paraId="7079F199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180DC8E2" w14:textId="77777777" w:rsidTr="007257FE">
        <w:trPr>
          <w:trHeight w:val="20"/>
        </w:trPr>
        <w:tc>
          <w:tcPr>
            <w:tcW w:w="805" w:type="pct"/>
            <w:vMerge/>
          </w:tcPr>
          <w:p w14:paraId="6F903F87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0BE21C13" w14:textId="77777777" w:rsidR="002A2E7C" w:rsidRPr="00E47A9D" w:rsidRDefault="002A2E7C" w:rsidP="00E47A9D">
            <w:pPr>
              <w:tabs>
                <w:tab w:val="left" w:pos="354"/>
              </w:tabs>
              <w:ind w:left="71" w:firstLine="66"/>
              <w:rPr>
                <w:b/>
                <w:i/>
              </w:rPr>
            </w:pPr>
            <w:r w:rsidRPr="00E47A9D">
              <w:rPr>
                <w:b/>
                <w:bCs/>
                <w:i/>
              </w:rPr>
              <w:t>Самостоятельная работа обучающихся</w:t>
            </w:r>
          </w:p>
        </w:tc>
        <w:tc>
          <w:tcPr>
            <w:tcW w:w="412" w:type="pct"/>
          </w:tcPr>
          <w:p w14:paraId="7C5BCC75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</w:p>
        </w:tc>
        <w:tc>
          <w:tcPr>
            <w:tcW w:w="589" w:type="pct"/>
            <w:vMerge/>
          </w:tcPr>
          <w:p w14:paraId="68BF9040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3A11C991" w14:textId="77777777" w:rsidTr="007257FE">
        <w:trPr>
          <w:trHeight w:val="20"/>
        </w:trPr>
        <w:tc>
          <w:tcPr>
            <w:tcW w:w="805" w:type="pct"/>
            <w:vMerge/>
          </w:tcPr>
          <w:p w14:paraId="63E05393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2FF32790" w14:textId="77777777" w:rsidR="002A2E7C" w:rsidRPr="00E47A9D" w:rsidRDefault="00F004DC" w:rsidP="00E47A9D">
            <w:pPr>
              <w:tabs>
                <w:tab w:val="left" w:pos="354"/>
              </w:tabs>
              <w:ind w:left="71" w:firstLine="66"/>
            </w:pPr>
            <w:r w:rsidRPr="00E47A9D">
              <w:t>Подготовка к дифференцированному зачету</w:t>
            </w:r>
          </w:p>
        </w:tc>
        <w:tc>
          <w:tcPr>
            <w:tcW w:w="412" w:type="pct"/>
          </w:tcPr>
          <w:p w14:paraId="1E418E24" w14:textId="77777777" w:rsidR="002A2E7C" w:rsidRPr="00E47A9D" w:rsidRDefault="00F004D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1</w:t>
            </w:r>
          </w:p>
        </w:tc>
        <w:tc>
          <w:tcPr>
            <w:tcW w:w="589" w:type="pct"/>
            <w:vMerge/>
          </w:tcPr>
          <w:p w14:paraId="53F6B1DA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  <w:tr w:rsidR="002E4EF3" w:rsidRPr="00E47A9D" w14:paraId="4C147B0F" w14:textId="77777777" w:rsidTr="007257FE">
        <w:trPr>
          <w:trHeight w:val="20"/>
        </w:trPr>
        <w:tc>
          <w:tcPr>
            <w:tcW w:w="805" w:type="pct"/>
          </w:tcPr>
          <w:p w14:paraId="576EA38E" w14:textId="77777777" w:rsidR="002E4EF3" w:rsidRPr="00E47A9D" w:rsidRDefault="002E4EF3" w:rsidP="00E47A9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194" w:type="pct"/>
            <w:gridSpan w:val="2"/>
          </w:tcPr>
          <w:p w14:paraId="4A855D4C" w14:textId="77777777" w:rsidR="002E4EF3" w:rsidRPr="00E47A9D" w:rsidRDefault="004424AC" w:rsidP="00E47A9D">
            <w:pPr>
              <w:tabs>
                <w:tab w:val="left" w:pos="354"/>
              </w:tabs>
              <w:ind w:left="71" w:firstLine="66"/>
              <w:rPr>
                <w:bCs/>
              </w:rPr>
            </w:pPr>
            <w:r w:rsidRPr="00E47A9D">
              <w:rPr>
                <w:bCs/>
              </w:rPr>
              <w:t>Дифференцированный</w:t>
            </w:r>
            <w:r w:rsidR="002E4EF3" w:rsidRPr="00E47A9D">
              <w:rPr>
                <w:bCs/>
              </w:rPr>
              <w:t xml:space="preserve"> зачет</w:t>
            </w:r>
          </w:p>
        </w:tc>
        <w:tc>
          <w:tcPr>
            <w:tcW w:w="412" w:type="pct"/>
          </w:tcPr>
          <w:p w14:paraId="7958F6DC" w14:textId="77777777" w:rsidR="002E4EF3" w:rsidRPr="00E47A9D" w:rsidRDefault="002E4EF3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2</w:t>
            </w:r>
          </w:p>
        </w:tc>
        <w:tc>
          <w:tcPr>
            <w:tcW w:w="589" w:type="pct"/>
          </w:tcPr>
          <w:p w14:paraId="65035659" w14:textId="77777777" w:rsidR="002E4EF3" w:rsidRPr="00E47A9D" w:rsidRDefault="002E4EF3" w:rsidP="00E47A9D">
            <w:pPr>
              <w:rPr>
                <w:b/>
                <w:bCs/>
                <w:i/>
              </w:rPr>
            </w:pPr>
          </w:p>
        </w:tc>
      </w:tr>
      <w:tr w:rsidR="002A2E7C" w:rsidRPr="00E47A9D" w14:paraId="64E6A816" w14:textId="77777777" w:rsidTr="007257FE">
        <w:trPr>
          <w:trHeight w:val="20"/>
        </w:trPr>
        <w:tc>
          <w:tcPr>
            <w:tcW w:w="3999" w:type="pct"/>
            <w:gridSpan w:val="3"/>
          </w:tcPr>
          <w:p w14:paraId="48C1C969" w14:textId="77777777" w:rsidR="002A2E7C" w:rsidRPr="00E47A9D" w:rsidRDefault="002A2E7C" w:rsidP="00E47A9D">
            <w:pPr>
              <w:ind w:left="0" w:firstLine="0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Всего:</w:t>
            </w:r>
          </w:p>
        </w:tc>
        <w:tc>
          <w:tcPr>
            <w:tcW w:w="412" w:type="pct"/>
          </w:tcPr>
          <w:p w14:paraId="4D58AE9D" w14:textId="77777777" w:rsidR="002A2E7C" w:rsidRPr="00E47A9D" w:rsidRDefault="002A2E7C" w:rsidP="00E47A9D">
            <w:pPr>
              <w:ind w:left="0" w:hanging="44"/>
              <w:rPr>
                <w:b/>
                <w:bCs/>
                <w:i/>
              </w:rPr>
            </w:pPr>
            <w:r w:rsidRPr="00E47A9D">
              <w:rPr>
                <w:b/>
                <w:bCs/>
                <w:i/>
              </w:rPr>
              <w:t>36</w:t>
            </w:r>
          </w:p>
        </w:tc>
        <w:tc>
          <w:tcPr>
            <w:tcW w:w="589" w:type="pct"/>
          </w:tcPr>
          <w:p w14:paraId="5E2FA555" w14:textId="77777777" w:rsidR="002A2E7C" w:rsidRPr="00E47A9D" w:rsidRDefault="002A2E7C" w:rsidP="00E47A9D">
            <w:pPr>
              <w:rPr>
                <w:b/>
                <w:bCs/>
                <w:i/>
              </w:rPr>
            </w:pPr>
          </w:p>
        </w:tc>
      </w:tr>
    </w:tbl>
    <w:p w14:paraId="7FCB37A5" w14:textId="77777777" w:rsidR="002A2E7C" w:rsidRPr="00E47A9D" w:rsidRDefault="002A2E7C" w:rsidP="00E47A9D">
      <w:pPr>
        <w:rPr>
          <w:b/>
          <w:bCs/>
          <w:i/>
        </w:rPr>
      </w:pPr>
    </w:p>
    <w:p w14:paraId="3222A51C" w14:textId="77777777" w:rsidR="00AF177C" w:rsidRPr="00E47A9D" w:rsidRDefault="00AF177C" w:rsidP="00E47A9D"/>
    <w:p w14:paraId="7624F9DC" w14:textId="77777777" w:rsidR="00D378F7" w:rsidRPr="00E47A9D" w:rsidRDefault="00D378F7" w:rsidP="00E47A9D">
      <w:pPr>
        <w:ind w:left="1353"/>
        <w:rPr>
          <w:b/>
          <w:i/>
        </w:rPr>
      </w:pPr>
    </w:p>
    <w:p w14:paraId="03927333" w14:textId="77777777" w:rsidR="00D378F7" w:rsidRPr="00E47A9D" w:rsidRDefault="00D378F7" w:rsidP="00E47A9D">
      <w:pPr>
        <w:ind w:left="1353"/>
        <w:rPr>
          <w:b/>
          <w:i/>
        </w:rPr>
      </w:pPr>
    </w:p>
    <w:p w14:paraId="245A0BD3" w14:textId="77777777" w:rsidR="00D378F7" w:rsidRPr="00E47A9D" w:rsidRDefault="00D378F7" w:rsidP="00E47A9D">
      <w:pPr>
        <w:ind w:left="1353"/>
        <w:rPr>
          <w:b/>
          <w:i/>
        </w:rPr>
      </w:pPr>
    </w:p>
    <w:p w14:paraId="2D845C25" w14:textId="77777777" w:rsidR="00D378F7" w:rsidRPr="00E47A9D" w:rsidRDefault="00D378F7" w:rsidP="00E47A9D">
      <w:pPr>
        <w:ind w:left="1353"/>
        <w:rPr>
          <w:b/>
          <w:i/>
        </w:rPr>
      </w:pPr>
    </w:p>
    <w:p w14:paraId="49CFBDA6" w14:textId="77777777" w:rsidR="00D378F7" w:rsidRPr="00E47A9D" w:rsidRDefault="00D378F7" w:rsidP="00E47A9D">
      <w:pPr>
        <w:ind w:left="1353"/>
        <w:rPr>
          <w:b/>
          <w:i/>
        </w:rPr>
      </w:pPr>
    </w:p>
    <w:p w14:paraId="41AB6AB6" w14:textId="77777777" w:rsidR="00D378F7" w:rsidRPr="00E47A9D" w:rsidRDefault="00D378F7" w:rsidP="00E47A9D">
      <w:pPr>
        <w:ind w:left="1353"/>
        <w:rPr>
          <w:b/>
          <w:i/>
        </w:rPr>
      </w:pPr>
    </w:p>
    <w:p w14:paraId="6829A70D" w14:textId="77777777" w:rsidR="00D378F7" w:rsidRPr="00E47A9D" w:rsidRDefault="00D378F7" w:rsidP="00E47A9D">
      <w:pPr>
        <w:ind w:left="1353"/>
        <w:rPr>
          <w:b/>
          <w:i/>
        </w:rPr>
      </w:pPr>
    </w:p>
    <w:p w14:paraId="20FA7CE2" w14:textId="77777777" w:rsidR="00D378F7" w:rsidRPr="00E47A9D" w:rsidRDefault="00D378F7" w:rsidP="00E47A9D">
      <w:pPr>
        <w:ind w:left="1353"/>
        <w:rPr>
          <w:b/>
          <w:i/>
        </w:rPr>
      </w:pPr>
    </w:p>
    <w:p w14:paraId="4495B7CD" w14:textId="77777777" w:rsidR="00D378F7" w:rsidRPr="00E47A9D" w:rsidRDefault="00D378F7" w:rsidP="00E47A9D">
      <w:pPr>
        <w:ind w:left="1353"/>
        <w:rPr>
          <w:b/>
          <w:i/>
        </w:rPr>
      </w:pPr>
    </w:p>
    <w:p w14:paraId="3EB91B2C" w14:textId="77777777" w:rsidR="00D378F7" w:rsidRPr="00E47A9D" w:rsidRDefault="00D378F7" w:rsidP="00E47A9D">
      <w:pPr>
        <w:ind w:left="1353"/>
        <w:rPr>
          <w:b/>
          <w:i/>
        </w:rPr>
      </w:pPr>
    </w:p>
    <w:p w14:paraId="5E544FCF" w14:textId="77777777" w:rsidR="00D378F7" w:rsidRPr="00E47A9D" w:rsidRDefault="00D378F7" w:rsidP="00E47A9D">
      <w:pPr>
        <w:ind w:left="1353"/>
        <w:rPr>
          <w:b/>
          <w:i/>
        </w:rPr>
        <w:sectPr w:rsidR="00D378F7" w:rsidRPr="00E47A9D" w:rsidSect="002A2E7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3869675" w14:textId="77777777" w:rsidR="00D378F7" w:rsidRPr="00E47A9D" w:rsidRDefault="00D378F7" w:rsidP="00E47A9D">
      <w:pPr>
        <w:ind w:left="1353"/>
        <w:rPr>
          <w:b/>
          <w:bCs/>
        </w:rPr>
      </w:pPr>
      <w:r w:rsidRPr="00E47A9D">
        <w:rPr>
          <w:b/>
          <w:i/>
        </w:rPr>
        <w:lastRenderedPageBreak/>
        <w:t xml:space="preserve">3. </w:t>
      </w:r>
      <w:r w:rsidRPr="00E47A9D">
        <w:rPr>
          <w:b/>
          <w:bCs/>
        </w:rPr>
        <w:t>УСЛОВИЯ РЕАЛИЗАЦИИ ПРОГРАММЫ УЧЕБНОЙ ДИСЦИПЛИНЫ</w:t>
      </w:r>
    </w:p>
    <w:p w14:paraId="3D46F3AD" w14:textId="77777777" w:rsidR="00D378F7" w:rsidRPr="00E47A9D" w:rsidRDefault="00D378F7" w:rsidP="00E47A9D">
      <w:pPr>
        <w:suppressAutoHyphens/>
        <w:ind w:firstLine="709"/>
        <w:rPr>
          <w:bCs/>
        </w:rPr>
      </w:pPr>
    </w:p>
    <w:p w14:paraId="65FF0046" w14:textId="77777777" w:rsidR="00D378F7" w:rsidRPr="00E47A9D" w:rsidRDefault="00D378F7" w:rsidP="00E47A9D">
      <w:pPr>
        <w:suppressAutoHyphens/>
        <w:ind w:left="0" w:firstLine="709"/>
        <w:rPr>
          <w:bCs/>
        </w:rPr>
      </w:pPr>
      <w:r w:rsidRPr="00E47A9D">
        <w:rPr>
          <w:b/>
          <w:bCs/>
        </w:rPr>
        <w:t>3.1.</w:t>
      </w:r>
      <w:r w:rsidRPr="00E47A9D"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14:paraId="02BA61C3" w14:textId="77777777" w:rsidR="00D378F7" w:rsidRPr="00E47A9D" w:rsidRDefault="00D378F7" w:rsidP="00E47A9D">
      <w:pPr>
        <w:suppressAutoHyphens/>
        <w:autoSpaceDE w:val="0"/>
        <w:autoSpaceDN w:val="0"/>
        <w:adjustRightInd w:val="0"/>
        <w:ind w:left="0" w:firstLine="709"/>
        <w:rPr>
          <w:rFonts w:eastAsia="Times New Roman"/>
          <w:lang w:eastAsia="en-US"/>
        </w:rPr>
      </w:pPr>
      <w:r w:rsidRPr="00E47A9D">
        <w:rPr>
          <w:bCs/>
        </w:rPr>
        <w:t>Кабинет</w:t>
      </w:r>
      <w:r w:rsidRPr="00E47A9D">
        <w:rPr>
          <w:bCs/>
          <w:i/>
        </w:rPr>
        <w:t xml:space="preserve"> «</w:t>
      </w:r>
      <w:r w:rsidRPr="00E47A9D">
        <w:rPr>
          <w:rFonts w:eastAsia="Times New Roman"/>
          <w:u w:color="FF0000"/>
        </w:rPr>
        <w:t>Технического оснащения и организации рабочего места</w:t>
      </w:r>
      <w:r w:rsidRPr="00E47A9D">
        <w:rPr>
          <w:bCs/>
          <w:i/>
        </w:rPr>
        <w:t>»</w:t>
      </w:r>
      <w:r w:rsidRPr="00E47A9D">
        <w:rPr>
          <w:rFonts w:eastAsia="Times New Roman"/>
          <w:lang w:eastAsia="en-US"/>
        </w:rPr>
        <w:t>,</w:t>
      </w:r>
    </w:p>
    <w:p w14:paraId="434531A2" w14:textId="77777777" w:rsidR="00D378F7" w:rsidRPr="00E47A9D" w:rsidRDefault="00D378F7" w:rsidP="00E47A9D">
      <w:pPr>
        <w:suppressAutoHyphens/>
        <w:autoSpaceDE w:val="0"/>
        <w:autoSpaceDN w:val="0"/>
        <w:adjustRightInd w:val="0"/>
        <w:ind w:left="0" w:firstLine="709"/>
        <w:rPr>
          <w:rFonts w:eastAsia="Times New Roman"/>
          <w:i/>
          <w:vertAlign w:val="superscript"/>
          <w:lang w:eastAsia="en-US"/>
        </w:rPr>
      </w:pPr>
      <w:r w:rsidRPr="00E47A9D">
        <w:rPr>
          <w:rFonts w:eastAsia="Times New Roman"/>
          <w:i/>
          <w:vertAlign w:val="superscript"/>
          <w:lang w:eastAsia="en-US"/>
        </w:rPr>
        <w:t>наименование кабинета из указанных в п.6.1 ПООП</w:t>
      </w:r>
    </w:p>
    <w:p w14:paraId="508DEBBE" w14:textId="77777777" w:rsidR="00D378F7" w:rsidRPr="00E47A9D" w:rsidRDefault="00D378F7" w:rsidP="00E47A9D">
      <w:pPr>
        <w:suppressAutoHyphens/>
        <w:ind w:left="0" w:firstLine="0"/>
      </w:pPr>
      <w:r w:rsidRPr="00E47A9D">
        <w:rPr>
          <w:rFonts w:eastAsia="Times New Roman"/>
          <w:lang w:eastAsia="en-US"/>
        </w:rPr>
        <w:t>оснащенный о</w:t>
      </w:r>
      <w:r w:rsidRPr="00E47A9D">
        <w:rPr>
          <w:rFonts w:eastAsia="Times New Roman"/>
          <w:bCs/>
          <w:lang w:eastAsia="en-US"/>
        </w:rPr>
        <w:t xml:space="preserve">борудованием: </w:t>
      </w:r>
      <w:r w:rsidRPr="00E47A9D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E47A9D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E47A9D">
        <w:rPr>
          <w:lang w:val="en-US"/>
        </w:rPr>
        <w:t>DVD</w:t>
      </w:r>
      <w:r w:rsidRPr="00E47A9D">
        <w:t xml:space="preserve"> фильмами, мультимедийными пособиями).</w:t>
      </w:r>
    </w:p>
    <w:p w14:paraId="6F99CB56" w14:textId="77777777" w:rsidR="00D378F7" w:rsidRPr="00E47A9D" w:rsidRDefault="00D378F7" w:rsidP="00E47A9D">
      <w:pPr>
        <w:suppressAutoHyphens/>
        <w:autoSpaceDE w:val="0"/>
        <w:autoSpaceDN w:val="0"/>
        <w:adjustRightInd w:val="0"/>
        <w:ind w:left="0" w:firstLine="709"/>
        <w:rPr>
          <w:b/>
          <w:bCs/>
        </w:rPr>
      </w:pPr>
    </w:p>
    <w:p w14:paraId="7A1A90FC" w14:textId="77777777" w:rsidR="00D378F7" w:rsidRPr="00E47A9D" w:rsidRDefault="00D378F7" w:rsidP="00E47A9D">
      <w:pPr>
        <w:suppressAutoHyphens/>
        <w:autoSpaceDE w:val="0"/>
        <w:autoSpaceDN w:val="0"/>
        <w:adjustRightInd w:val="0"/>
        <w:ind w:left="0" w:firstLine="709"/>
        <w:rPr>
          <w:b/>
          <w:bCs/>
        </w:rPr>
      </w:pPr>
      <w:r w:rsidRPr="00E47A9D">
        <w:rPr>
          <w:b/>
          <w:bCs/>
        </w:rPr>
        <w:t>3.2. Информационное обеспечение реализации программы</w:t>
      </w:r>
    </w:p>
    <w:p w14:paraId="6838FF5E" w14:textId="77777777" w:rsidR="00D378F7" w:rsidRPr="00E47A9D" w:rsidRDefault="00D378F7" w:rsidP="00E47A9D">
      <w:pPr>
        <w:suppressAutoHyphens/>
        <w:ind w:left="0" w:firstLine="709"/>
      </w:pPr>
      <w:r w:rsidRPr="00E47A9D">
        <w:rPr>
          <w:bCs/>
        </w:rPr>
        <w:t>Для реализации программы библиотечный фонд образовательной организации должен иметь  п</w:t>
      </w:r>
      <w:r w:rsidRPr="00E47A9D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6DA9A1AC" w14:textId="77777777" w:rsidR="00D378F7" w:rsidRPr="00E47A9D" w:rsidRDefault="00D378F7" w:rsidP="00E47A9D">
      <w:pPr>
        <w:ind w:left="360"/>
        <w:contextualSpacing/>
      </w:pPr>
    </w:p>
    <w:p w14:paraId="1FAC2C3D" w14:textId="682A3FF9" w:rsidR="00D378F7" w:rsidRDefault="00D378F7" w:rsidP="00E47A9D">
      <w:pPr>
        <w:rPr>
          <w:b/>
          <w:bCs/>
          <w:i/>
        </w:rPr>
      </w:pPr>
      <w:r w:rsidRPr="00E47A9D">
        <w:rPr>
          <w:b/>
        </w:rPr>
        <w:t>3.2.1. Печатные издания</w:t>
      </w:r>
      <w:r w:rsidRPr="00E47A9D">
        <w:rPr>
          <w:b/>
          <w:bCs/>
          <w:i/>
        </w:rPr>
        <w:t>:</w:t>
      </w:r>
    </w:p>
    <w:p w14:paraId="03827B73" w14:textId="4188CAB6" w:rsidR="0092216B" w:rsidRPr="0092216B" w:rsidRDefault="0092216B" w:rsidP="0092216B">
      <w:pPr>
        <w:ind w:left="142" w:hanging="5"/>
        <w:rPr>
          <w:b/>
          <w:bCs/>
          <w:iCs/>
        </w:rPr>
      </w:pPr>
      <w:r w:rsidRPr="0092216B">
        <w:rPr>
          <w:b/>
          <w:bCs/>
          <w:iCs/>
        </w:rPr>
        <w:t>Основные источники</w:t>
      </w:r>
    </w:p>
    <w:p w14:paraId="37E52F9D" w14:textId="76A3C326" w:rsidR="0092216B" w:rsidRDefault="0092216B" w:rsidP="0092216B">
      <w:pPr>
        <w:ind w:left="142" w:right="-1419" w:hanging="5"/>
        <w:rPr>
          <w:iCs/>
        </w:rPr>
      </w:pPr>
      <w:r w:rsidRPr="0092216B">
        <w:rPr>
          <w:iCs/>
        </w:rPr>
        <w:t>Лутошкина Г.Г. Техническое оснащение и организация рабочего места (5-е изд.) учебник</w:t>
      </w:r>
      <w:r w:rsidRPr="0092216B">
        <w:rPr>
          <w:iCs/>
        </w:rPr>
        <w:t xml:space="preserve">, 2019 </w:t>
      </w:r>
    </w:p>
    <w:p w14:paraId="5F0FA7C3" w14:textId="3BF6D488" w:rsidR="0092216B" w:rsidRPr="0092216B" w:rsidRDefault="0092216B" w:rsidP="0092216B">
      <w:pPr>
        <w:ind w:left="142" w:hanging="5"/>
        <w:rPr>
          <w:b/>
          <w:bCs/>
          <w:iCs/>
        </w:rPr>
      </w:pPr>
      <w:r w:rsidRPr="0092216B">
        <w:rPr>
          <w:b/>
          <w:bCs/>
          <w:iCs/>
        </w:rPr>
        <w:t xml:space="preserve">Дополнительные источники </w:t>
      </w:r>
    </w:p>
    <w:p w14:paraId="2B29D13D" w14:textId="77777777" w:rsidR="00D378F7" w:rsidRPr="00E47A9D" w:rsidRDefault="00D378F7" w:rsidP="00E47A9D">
      <w:pPr>
        <w:pStyle w:val="ad"/>
        <w:numPr>
          <w:ilvl w:val="0"/>
          <w:numId w:val="9"/>
        </w:numPr>
        <w:ind w:left="709" w:hanging="425"/>
        <w:jc w:val="left"/>
        <w:rPr>
          <w:b w:val="0"/>
          <w:szCs w:val="24"/>
        </w:rPr>
      </w:pPr>
      <w:r w:rsidRPr="00E47A9D">
        <w:rPr>
          <w:b w:val="0"/>
          <w:szCs w:val="24"/>
        </w:rPr>
        <w:t xml:space="preserve">ГОСТ 31984-2012 Услуги общественного питания. Общие требования.- Введ.  </w:t>
      </w:r>
    </w:p>
    <w:p w14:paraId="7E4CEA06" w14:textId="77777777" w:rsidR="00D378F7" w:rsidRPr="00E47A9D" w:rsidRDefault="00D378F7" w:rsidP="00E47A9D">
      <w:pPr>
        <w:pStyle w:val="ad"/>
        <w:ind w:left="709"/>
        <w:jc w:val="left"/>
        <w:rPr>
          <w:b w:val="0"/>
          <w:szCs w:val="24"/>
        </w:rPr>
      </w:pPr>
      <w:r w:rsidRPr="00E47A9D">
        <w:rPr>
          <w:b w:val="0"/>
          <w:szCs w:val="24"/>
        </w:rPr>
        <w:t>2015-01-01. -  М.: Стандартинформ, 2014.-</w:t>
      </w:r>
      <w:r w:rsidRPr="00E47A9D">
        <w:rPr>
          <w:b w:val="0"/>
          <w:szCs w:val="24"/>
          <w:lang w:val="en-US"/>
        </w:rPr>
        <w:t>III</w:t>
      </w:r>
      <w:r w:rsidRPr="00E47A9D">
        <w:rPr>
          <w:b w:val="0"/>
          <w:szCs w:val="24"/>
        </w:rPr>
        <w:t>, 8 с.</w:t>
      </w:r>
    </w:p>
    <w:p w14:paraId="67BAD25A" w14:textId="77777777" w:rsidR="00D378F7" w:rsidRPr="00E47A9D" w:rsidRDefault="00D378F7" w:rsidP="00E47A9D">
      <w:pPr>
        <w:pStyle w:val="ad"/>
        <w:numPr>
          <w:ilvl w:val="0"/>
          <w:numId w:val="9"/>
        </w:numPr>
        <w:ind w:left="709" w:hanging="425"/>
        <w:jc w:val="left"/>
        <w:rPr>
          <w:b w:val="0"/>
          <w:szCs w:val="24"/>
        </w:rPr>
      </w:pPr>
      <w:r w:rsidRPr="00E47A9D">
        <w:rPr>
          <w:b w:val="0"/>
          <w:szCs w:val="24"/>
        </w:rPr>
        <w:t xml:space="preserve">ГОСТ 30524-2013 Услуги общественного питания. Требования к персоналу. - Введ.  </w:t>
      </w:r>
    </w:p>
    <w:p w14:paraId="0524AF60" w14:textId="77777777" w:rsidR="00D378F7" w:rsidRPr="00E47A9D" w:rsidRDefault="00D378F7" w:rsidP="00E47A9D">
      <w:pPr>
        <w:pStyle w:val="ad"/>
        <w:ind w:left="709"/>
        <w:jc w:val="left"/>
        <w:rPr>
          <w:szCs w:val="24"/>
        </w:rPr>
      </w:pPr>
      <w:r w:rsidRPr="00E47A9D">
        <w:rPr>
          <w:b w:val="0"/>
          <w:szCs w:val="24"/>
        </w:rPr>
        <w:t>2016-01-01. -  М.: Стандартинформ, 2014.-</w:t>
      </w:r>
      <w:r w:rsidRPr="00E47A9D">
        <w:rPr>
          <w:b w:val="0"/>
          <w:szCs w:val="24"/>
          <w:lang w:val="en-US"/>
        </w:rPr>
        <w:t>III</w:t>
      </w:r>
      <w:r w:rsidRPr="00E47A9D">
        <w:rPr>
          <w:b w:val="0"/>
          <w:szCs w:val="24"/>
        </w:rPr>
        <w:t>, 48 с.</w:t>
      </w:r>
    </w:p>
    <w:p w14:paraId="6B689FD5" w14:textId="77777777" w:rsidR="00D378F7" w:rsidRPr="00E47A9D" w:rsidRDefault="00D378F7" w:rsidP="00E47A9D">
      <w:pPr>
        <w:pStyle w:val="ad"/>
        <w:numPr>
          <w:ilvl w:val="0"/>
          <w:numId w:val="9"/>
        </w:numPr>
        <w:ind w:left="709" w:hanging="425"/>
        <w:jc w:val="left"/>
        <w:rPr>
          <w:b w:val="0"/>
          <w:szCs w:val="24"/>
        </w:rPr>
      </w:pPr>
      <w:r w:rsidRPr="00E47A9D"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E47A9D">
        <w:rPr>
          <w:b w:val="0"/>
          <w:szCs w:val="24"/>
          <w:lang w:val="en-US"/>
        </w:rPr>
        <w:t>III</w:t>
      </w:r>
      <w:r w:rsidRPr="00E47A9D">
        <w:rPr>
          <w:b w:val="0"/>
          <w:szCs w:val="24"/>
        </w:rPr>
        <w:t>, 10 с.</w:t>
      </w:r>
    </w:p>
    <w:p w14:paraId="27C8A3CB" w14:textId="77777777" w:rsidR="00D378F7" w:rsidRPr="00E47A9D" w:rsidRDefault="00D378F7" w:rsidP="00E47A9D">
      <w:pPr>
        <w:pStyle w:val="ad"/>
        <w:numPr>
          <w:ilvl w:val="0"/>
          <w:numId w:val="9"/>
        </w:numPr>
        <w:ind w:left="709" w:hanging="425"/>
        <w:jc w:val="left"/>
        <w:rPr>
          <w:b w:val="0"/>
          <w:szCs w:val="24"/>
        </w:rPr>
      </w:pPr>
      <w:r w:rsidRPr="00E47A9D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E47A9D">
        <w:rPr>
          <w:b w:val="0"/>
          <w:szCs w:val="24"/>
          <w:lang w:val="en-US"/>
        </w:rPr>
        <w:t>III</w:t>
      </w:r>
      <w:r w:rsidRPr="00E47A9D">
        <w:rPr>
          <w:b w:val="0"/>
          <w:szCs w:val="24"/>
        </w:rPr>
        <w:t>, 12 с.</w:t>
      </w:r>
    </w:p>
    <w:p w14:paraId="57406E7F" w14:textId="77777777" w:rsidR="00D378F7" w:rsidRPr="00E47A9D" w:rsidRDefault="00D378F7" w:rsidP="00E47A9D">
      <w:pPr>
        <w:pStyle w:val="a3"/>
        <w:numPr>
          <w:ilvl w:val="0"/>
          <w:numId w:val="9"/>
        </w:numPr>
        <w:tabs>
          <w:tab w:val="left" w:pos="993"/>
        </w:tabs>
        <w:ind w:left="709" w:hanging="425"/>
      </w:pPr>
      <w:r w:rsidRPr="00E47A9D">
        <w:rPr>
          <w:bCs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5DDBF07A" w14:textId="77777777" w:rsidR="00D378F7" w:rsidRPr="00E47A9D" w:rsidRDefault="00D378F7" w:rsidP="00E47A9D">
      <w:pPr>
        <w:pStyle w:val="a3"/>
        <w:numPr>
          <w:ilvl w:val="0"/>
          <w:numId w:val="9"/>
        </w:numPr>
        <w:tabs>
          <w:tab w:val="left" w:pos="993"/>
        </w:tabs>
        <w:ind w:left="709" w:hanging="425"/>
      </w:pPr>
      <w:r w:rsidRPr="00E47A9D">
        <w:rPr>
          <w:bCs/>
        </w:rPr>
        <w:t>Профессиональный стандарт «Кондитер/Шоколатье»</w:t>
      </w:r>
    </w:p>
    <w:p w14:paraId="59A55934" w14:textId="77777777" w:rsidR="00D378F7" w:rsidRPr="00E47A9D" w:rsidRDefault="00D378F7" w:rsidP="00E47A9D">
      <w:pPr>
        <w:pStyle w:val="a3"/>
        <w:numPr>
          <w:ilvl w:val="0"/>
          <w:numId w:val="9"/>
        </w:numPr>
        <w:ind w:left="709"/>
      </w:pPr>
      <w:r w:rsidRPr="00E47A9D">
        <w:t>Ботов М.И. Оборудование предприятий общественного питания : учебник для студ.учрежденийвысш.проф.образования / М.И. Ботов, В.Д. Елхина, В.П. Кирпичников. – 1-е изд. – М. : Издательский центр «Академия», 2013. – 416 с.</w:t>
      </w:r>
    </w:p>
    <w:p w14:paraId="375BF469" w14:textId="77777777" w:rsidR="00D378F7" w:rsidRPr="00E47A9D" w:rsidRDefault="00D378F7" w:rsidP="00E47A9D">
      <w:pPr>
        <w:pStyle w:val="a3"/>
        <w:numPr>
          <w:ilvl w:val="0"/>
          <w:numId w:val="9"/>
        </w:numPr>
        <w:ind w:left="709"/>
      </w:pPr>
      <w:r w:rsidRPr="00E47A9D">
        <w:t xml:space="preserve">Елхина В.Д. Механическое оборудование предприятий общественного питания: Справочник :учеб.для учащихся учреждений сред.проф.образования / В.Д. Елхина. – 5-е изд., стер. – М. : Издательский центр «Академия», 2016. – 336 </w:t>
      </w:r>
    </w:p>
    <w:p w14:paraId="5DBC35C9" w14:textId="77777777" w:rsidR="00D378F7" w:rsidRPr="00E47A9D" w:rsidRDefault="00D378F7" w:rsidP="00E47A9D">
      <w:pPr>
        <w:pStyle w:val="a3"/>
        <w:numPr>
          <w:ilvl w:val="0"/>
          <w:numId w:val="9"/>
        </w:numPr>
        <w:ind w:left="709"/>
      </w:pPr>
      <w:r w:rsidRPr="00E47A9D"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14:paraId="18685177" w14:textId="77777777" w:rsidR="00D378F7" w:rsidRPr="00E47A9D" w:rsidRDefault="00D378F7" w:rsidP="00E47A9D">
      <w:pPr>
        <w:pStyle w:val="a3"/>
        <w:numPr>
          <w:ilvl w:val="0"/>
          <w:numId w:val="9"/>
        </w:numPr>
        <w:ind w:left="709"/>
      </w:pPr>
      <w:r w:rsidRPr="00E47A9D">
        <w:t>Усов В.В. Организация производства и обслуживания на предприятиях общественного питания :учеб.пособие для студ. учреждений сред.проф.образования / В.В. Усов. – 13-е изд., стер. – М. : Издательский центр «Академия», 2015. – 432 с.</w:t>
      </w:r>
    </w:p>
    <w:p w14:paraId="7509F5DA" w14:textId="77777777" w:rsidR="00D378F7" w:rsidRPr="00E47A9D" w:rsidRDefault="00D378F7" w:rsidP="00E47A9D">
      <w:pPr>
        <w:pStyle w:val="ae"/>
        <w:ind w:left="709" w:hanging="709"/>
        <w:rPr>
          <w:b/>
          <w:bCs/>
        </w:rPr>
      </w:pPr>
    </w:p>
    <w:p w14:paraId="1A29B22B" w14:textId="77777777" w:rsidR="00D378F7" w:rsidRPr="00E47A9D" w:rsidRDefault="00D378F7" w:rsidP="00E47A9D">
      <w:pPr>
        <w:pStyle w:val="a3"/>
        <w:numPr>
          <w:ilvl w:val="2"/>
          <w:numId w:val="1"/>
        </w:numPr>
      </w:pPr>
      <w:r w:rsidRPr="00E47A9D">
        <w:rPr>
          <w:b/>
          <w:bCs/>
        </w:rPr>
        <w:lastRenderedPageBreak/>
        <w:t>Электронные издания:</w:t>
      </w:r>
    </w:p>
    <w:p w14:paraId="4CA4ECC5" w14:textId="77777777" w:rsidR="00D378F7" w:rsidRPr="00E47A9D" w:rsidRDefault="00D378F7" w:rsidP="00E47A9D">
      <w:pPr>
        <w:pStyle w:val="cv"/>
        <w:spacing w:before="0" w:beforeAutospacing="0" w:after="0" w:afterAutospacing="0"/>
      </w:pPr>
    </w:p>
    <w:p w14:paraId="6E1C108A" w14:textId="77777777" w:rsidR="00D378F7" w:rsidRPr="00E47A9D" w:rsidRDefault="00D378F7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</w:pPr>
      <w:r w:rsidRPr="00E47A9D"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  <w:hyperlink r:id="rId6" w:history="1">
        <w:r w:rsidRPr="00E47A9D">
          <w:rPr>
            <w:rStyle w:val="ac"/>
          </w:rPr>
          <w:t>http://pravo.gov.ru/proxy/ips/?docbody=&amp;nd=102063865&amp;rdk=&amp;backlink=1</w:t>
        </w:r>
      </w:hyperlink>
    </w:p>
    <w:p w14:paraId="45B36935" w14:textId="77777777" w:rsidR="00D378F7" w:rsidRPr="00E47A9D" w:rsidRDefault="00D378F7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  <w:rPr>
          <w:color w:val="0000FF"/>
          <w:u w:val="single"/>
        </w:rPr>
      </w:pPr>
      <w:r w:rsidRPr="00E47A9D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7" w:history="1">
        <w:r w:rsidRPr="00E47A9D">
          <w:rPr>
            <w:rStyle w:val="ac"/>
          </w:rPr>
          <w:t>http://ozpp.ru/laws2/postan/post7.html</w:t>
        </w:r>
      </w:hyperlink>
    </w:p>
    <w:p w14:paraId="0ED7DF76" w14:textId="77777777" w:rsidR="00D378F7" w:rsidRPr="00E47A9D" w:rsidRDefault="00D378F7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  <w:rPr>
          <w:rStyle w:val="ac"/>
        </w:rPr>
      </w:pPr>
      <w:r w:rsidRPr="00E47A9D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hyperlink r:id="rId8" w:history="1">
        <w:r w:rsidRPr="00E47A9D">
          <w:rPr>
            <w:rStyle w:val="ac"/>
          </w:rPr>
          <w:t>http://ohranatruda.ru/ot_biblio/normativ/data_normativ/9/9744/</w:t>
        </w:r>
      </w:hyperlink>
    </w:p>
    <w:p w14:paraId="0AA4771B" w14:textId="77777777" w:rsidR="00D378F7" w:rsidRPr="00E47A9D" w:rsidRDefault="0092216B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  <w:rPr>
          <w:color w:val="0000FF"/>
          <w:u w:val="single"/>
        </w:rPr>
      </w:pPr>
      <w:hyperlink r:id="rId9" w:history="1">
        <w:r w:rsidR="00D378F7" w:rsidRPr="00E47A9D">
          <w:rPr>
            <w:rStyle w:val="ac"/>
          </w:rPr>
          <w:t>http://www.horeca.ru/</w:t>
        </w:r>
      </w:hyperlink>
      <w:r w:rsidR="00D378F7" w:rsidRPr="00E47A9D">
        <w:t xml:space="preserve">   Главный портал индустрии гостеприимства и питания</w:t>
      </w:r>
    </w:p>
    <w:p w14:paraId="6279F3FD" w14:textId="77777777" w:rsidR="00D378F7" w:rsidRPr="00E47A9D" w:rsidRDefault="0092216B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  <w:rPr>
          <w:color w:val="0000FF"/>
          <w:u w:val="single"/>
        </w:rPr>
      </w:pPr>
      <w:hyperlink r:id="rId10" w:history="1">
        <w:r w:rsidR="00D378F7" w:rsidRPr="00E47A9D">
          <w:rPr>
            <w:rStyle w:val="ac"/>
            <w:lang w:val="en-US"/>
          </w:rPr>
          <w:t>http</w:t>
        </w:r>
        <w:r w:rsidR="00D378F7" w:rsidRPr="00E47A9D">
          <w:rPr>
            <w:rStyle w:val="ac"/>
          </w:rPr>
          <w:t>://</w:t>
        </w:r>
        <w:r w:rsidR="00D378F7" w:rsidRPr="00E47A9D">
          <w:rPr>
            <w:rStyle w:val="ac"/>
            <w:lang w:val="en-US"/>
          </w:rPr>
          <w:t>www</w:t>
        </w:r>
        <w:r w:rsidR="00D378F7" w:rsidRPr="00E47A9D">
          <w:rPr>
            <w:rStyle w:val="ac"/>
          </w:rPr>
          <w:t>.</w:t>
        </w:r>
        <w:r w:rsidR="00D378F7" w:rsidRPr="00E47A9D">
          <w:rPr>
            <w:rStyle w:val="ac"/>
            <w:lang w:val="en-US"/>
          </w:rPr>
          <w:t>food</w:t>
        </w:r>
        <w:r w:rsidR="00D378F7" w:rsidRPr="00E47A9D">
          <w:rPr>
            <w:rStyle w:val="ac"/>
          </w:rPr>
          <w:t>-</w:t>
        </w:r>
        <w:r w:rsidR="00D378F7" w:rsidRPr="00E47A9D">
          <w:rPr>
            <w:rStyle w:val="ac"/>
            <w:lang w:val="en-US"/>
          </w:rPr>
          <w:t>service</w:t>
        </w:r>
        <w:r w:rsidR="00D378F7" w:rsidRPr="00E47A9D">
          <w:rPr>
            <w:rStyle w:val="ac"/>
          </w:rPr>
          <w:t>.</w:t>
        </w:r>
        <w:r w:rsidR="00D378F7" w:rsidRPr="00E47A9D">
          <w:rPr>
            <w:rStyle w:val="ac"/>
            <w:lang w:val="en-US"/>
          </w:rPr>
          <w:t>ru</w:t>
        </w:r>
        <w:r w:rsidR="00D378F7" w:rsidRPr="00E47A9D">
          <w:rPr>
            <w:rStyle w:val="ac"/>
          </w:rPr>
          <w:t>/</w:t>
        </w:r>
        <w:r w:rsidR="00D378F7" w:rsidRPr="00E47A9D">
          <w:rPr>
            <w:rStyle w:val="ac"/>
            <w:lang w:val="en-US"/>
          </w:rPr>
          <w:t>catalog</w:t>
        </w:r>
      </w:hyperlink>
      <w:r w:rsidR="00D378F7" w:rsidRPr="00E47A9D">
        <w:t xml:space="preserve"> Каталог пищевого оборудования</w:t>
      </w:r>
    </w:p>
    <w:p w14:paraId="7B921F0D" w14:textId="77777777" w:rsidR="00D378F7" w:rsidRPr="00E47A9D" w:rsidRDefault="0092216B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  <w:rPr>
          <w:color w:val="0000FF"/>
          <w:u w:val="single"/>
        </w:rPr>
      </w:pPr>
      <w:hyperlink r:id="rId11" w:history="1">
        <w:r w:rsidR="00D378F7" w:rsidRPr="00E47A9D">
          <w:rPr>
            <w:rStyle w:val="ac"/>
          </w:rPr>
          <w:t>www.restoracia.ru</w:t>
        </w:r>
      </w:hyperlink>
    </w:p>
    <w:p w14:paraId="2FBE3660" w14:textId="77777777" w:rsidR="00D378F7" w:rsidRPr="00E47A9D" w:rsidRDefault="00D378F7" w:rsidP="00E47A9D"/>
    <w:p w14:paraId="2F38D612" w14:textId="77777777" w:rsidR="00D378F7" w:rsidRPr="00E47A9D" w:rsidRDefault="00D378F7" w:rsidP="00E47A9D">
      <w:pPr>
        <w:pStyle w:val="ae"/>
        <w:ind w:left="709" w:hanging="709"/>
        <w:rPr>
          <w:b/>
          <w:bCs/>
        </w:rPr>
      </w:pPr>
    </w:p>
    <w:p w14:paraId="3279382C" w14:textId="77777777" w:rsidR="00D378F7" w:rsidRPr="00E47A9D" w:rsidRDefault="00D378F7" w:rsidP="00E47A9D">
      <w:pPr>
        <w:pStyle w:val="ae"/>
        <w:numPr>
          <w:ilvl w:val="2"/>
          <w:numId w:val="1"/>
        </w:numPr>
        <w:rPr>
          <w:b/>
          <w:bCs/>
        </w:rPr>
      </w:pPr>
      <w:r w:rsidRPr="00E47A9D">
        <w:rPr>
          <w:b/>
          <w:bCs/>
        </w:rPr>
        <w:t xml:space="preserve">Дополнительные источники: </w:t>
      </w:r>
    </w:p>
    <w:p w14:paraId="6F6CBC55" w14:textId="77777777" w:rsidR="00D378F7" w:rsidRPr="00E47A9D" w:rsidRDefault="00D378F7" w:rsidP="00E47A9D">
      <w:pPr>
        <w:pStyle w:val="a3"/>
        <w:numPr>
          <w:ilvl w:val="0"/>
          <w:numId w:val="8"/>
        </w:numPr>
        <w:tabs>
          <w:tab w:val="left" w:pos="709"/>
        </w:tabs>
        <w:spacing w:before="0" w:after="0"/>
        <w:ind w:left="709" w:right="-1" w:hanging="425"/>
        <w:contextualSpacing/>
        <w:rPr>
          <w:bCs/>
        </w:rPr>
      </w:pPr>
      <w:r w:rsidRPr="00E47A9D">
        <w:rPr>
          <w:bCs/>
        </w:rPr>
        <w:t>Организация производства на предприятиях общественного питания: учебник для сред. проф. образования: учебник для сред. проф. образования/ Л.А. Радченко.- Ростов Н/Д «Феникс», 2012 - 373 с.</w:t>
      </w:r>
    </w:p>
    <w:p w14:paraId="39820C9B" w14:textId="77777777" w:rsidR="00D378F7" w:rsidRPr="00E47A9D" w:rsidRDefault="00D378F7" w:rsidP="00E47A9D">
      <w:pPr>
        <w:pStyle w:val="a3"/>
        <w:numPr>
          <w:ilvl w:val="0"/>
          <w:numId w:val="8"/>
        </w:numPr>
        <w:tabs>
          <w:tab w:val="left" w:pos="709"/>
        </w:tabs>
        <w:spacing w:before="0" w:after="0"/>
        <w:ind w:left="709" w:right="-1" w:hanging="425"/>
        <w:contextualSpacing/>
        <w:rPr>
          <w:bCs/>
        </w:rPr>
      </w:pPr>
      <w:r w:rsidRPr="00E47A9D">
        <w:t>Электромеханическое оборудование/ Е.С. Крылов.- М.: «Ресторанные ведомости», 2012,160 с.</w:t>
      </w:r>
    </w:p>
    <w:p w14:paraId="4D2A565F" w14:textId="77777777" w:rsidR="00D378F7" w:rsidRPr="00E47A9D" w:rsidRDefault="00D378F7" w:rsidP="00E47A9D">
      <w:pPr>
        <w:pStyle w:val="a3"/>
        <w:numPr>
          <w:ilvl w:val="0"/>
          <w:numId w:val="8"/>
        </w:numPr>
        <w:tabs>
          <w:tab w:val="left" w:pos="709"/>
        </w:tabs>
        <w:spacing w:before="0" w:after="0"/>
        <w:ind w:left="709" w:right="-1" w:hanging="425"/>
        <w:contextualSpacing/>
        <w:rPr>
          <w:bCs/>
        </w:rPr>
      </w:pPr>
      <w:r w:rsidRPr="00E47A9D">
        <w:rPr>
          <w:bCs/>
        </w:rPr>
        <w:t>Тепловое оборудование/ Р.В. Хохлов.-</w:t>
      </w:r>
      <w:r w:rsidRPr="00E47A9D">
        <w:t xml:space="preserve"> М.: «Ресторанные ведомости», 2012 - 164 с.</w:t>
      </w:r>
    </w:p>
    <w:p w14:paraId="6C405FF6" w14:textId="77777777" w:rsidR="00D378F7" w:rsidRPr="00E47A9D" w:rsidRDefault="00D378F7" w:rsidP="00E47A9D">
      <w:pPr>
        <w:pStyle w:val="a3"/>
        <w:numPr>
          <w:ilvl w:val="0"/>
          <w:numId w:val="8"/>
        </w:numPr>
        <w:tabs>
          <w:tab w:val="left" w:pos="709"/>
        </w:tabs>
        <w:spacing w:before="0" w:after="0"/>
        <w:ind w:left="709" w:right="-1" w:hanging="425"/>
        <w:contextualSpacing/>
        <w:rPr>
          <w:bCs/>
        </w:rPr>
      </w:pPr>
      <w:r w:rsidRPr="00E47A9D">
        <w:rPr>
          <w:bCs/>
        </w:rPr>
        <w:t>Пароконвектомат: технологии эффективной работы/</w:t>
      </w:r>
      <w:r w:rsidRPr="00E47A9D">
        <w:t xml:space="preserve"> Е.С. Крылов.- М.: «Ресторанные ведомости», 2012 – 128 с.</w:t>
      </w:r>
    </w:p>
    <w:p w14:paraId="2CFC6E33" w14:textId="43783A48" w:rsidR="0092216B" w:rsidRPr="0092216B" w:rsidRDefault="00D378F7" w:rsidP="0092216B">
      <w:pPr>
        <w:pStyle w:val="a3"/>
        <w:numPr>
          <w:ilvl w:val="0"/>
          <w:numId w:val="8"/>
        </w:numPr>
        <w:tabs>
          <w:tab w:val="left" w:pos="709"/>
        </w:tabs>
        <w:spacing w:before="0" w:after="0"/>
        <w:ind w:left="709" w:right="-1" w:hanging="425"/>
        <w:contextualSpacing/>
        <w:rPr>
          <w:bCs/>
        </w:rPr>
      </w:pPr>
      <w:r w:rsidRPr="00E47A9D">
        <w:rPr>
          <w:bCs/>
        </w:rPr>
        <w:t>Холодильное оборудование/ Р.В. Хохлов.-</w:t>
      </w:r>
      <w:r w:rsidRPr="00E47A9D">
        <w:t xml:space="preserve"> М.: «Ресторанные ведомости», 2012 – 162 с.</w:t>
      </w:r>
    </w:p>
    <w:p w14:paraId="4BD2702C" w14:textId="77777777" w:rsidR="001F557F" w:rsidRPr="00783379" w:rsidRDefault="001F557F" w:rsidP="001F557F">
      <w:pPr>
        <w:ind w:left="993" w:firstLine="0"/>
        <w:rPr>
          <w:b/>
        </w:rPr>
      </w:pPr>
      <w:r w:rsidRPr="00783379">
        <w:rPr>
          <w:b/>
        </w:rPr>
        <w:t>4. КОНТРОЛЬ И ОЦЕНКА РЕЗУЛЬТАТОВ ОСВОЕНИЯ УЧЕБНОЙ ДИСЦИПЛИНЫ</w:t>
      </w:r>
    </w:p>
    <w:tbl>
      <w:tblPr>
        <w:tblW w:w="55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2692"/>
        <w:gridCol w:w="2409"/>
      </w:tblGrid>
      <w:tr w:rsidR="001F557F" w:rsidRPr="00783379" w14:paraId="1416E93D" w14:textId="77777777" w:rsidTr="001F557F">
        <w:tc>
          <w:tcPr>
            <w:tcW w:w="2600" w:type="pct"/>
            <w:vAlign w:val="center"/>
          </w:tcPr>
          <w:p w14:paraId="632614B6" w14:textId="77777777" w:rsidR="001F557F" w:rsidRPr="00783379" w:rsidRDefault="001F557F" w:rsidP="00D62574">
            <w:pPr>
              <w:rPr>
                <w:b/>
                <w:bCs/>
              </w:rPr>
            </w:pPr>
            <w:bookmarkStart w:id="0" w:name="_Hlk97629940"/>
            <w:r w:rsidRPr="00783379">
              <w:rPr>
                <w:b/>
                <w:bCs/>
              </w:rPr>
              <w:t>Результаты обучения</w:t>
            </w:r>
          </w:p>
        </w:tc>
        <w:tc>
          <w:tcPr>
            <w:tcW w:w="1266" w:type="pct"/>
            <w:vAlign w:val="center"/>
          </w:tcPr>
          <w:p w14:paraId="46F563F5" w14:textId="77777777" w:rsidR="001F557F" w:rsidRPr="00783379" w:rsidRDefault="001F557F" w:rsidP="00D62574">
            <w:pPr>
              <w:ind w:left="34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Критерии оценки</w:t>
            </w:r>
          </w:p>
        </w:tc>
        <w:tc>
          <w:tcPr>
            <w:tcW w:w="1133" w:type="pct"/>
            <w:vAlign w:val="center"/>
          </w:tcPr>
          <w:p w14:paraId="4F087FAD" w14:textId="77777777" w:rsidR="001F557F" w:rsidRPr="00783379" w:rsidRDefault="001F557F" w:rsidP="00D62574">
            <w:pPr>
              <w:ind w:left="35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Формы и методы оценки</w:t>
            </w:r>
          </w:p>
        </w:tc>
      </w:tr>
      <w:tr w:rsidR="001F557F" w:rsidRPr="00783379" w14:paraId="0A3440A7" w14:textId="77777777" w:rsidTr="001F557F">
        <w:tc>
          <w:tcPr>
            <w:tcW w:w="2600" w:type="pct"/>
          </w:tcPr>
          <w:p w14:paraId="4DFE9763" w14:textId="77777777" w:rsidR="001F557F" w:rsidRPr="00783379" w:rsidRDefault="001F557F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9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Знание:</w:t>
            </w:r>
          </w:p>
          <w:p w14:paraId="3B027CB8" w14:textId="77777777" w:rsidR="001F557F" w:rsidRPr="00783379" w:rsidRDefault="001F557F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14:paraId="69776AD2" w14:textId="77777777" w:rsidR="001F557F" w:rsidRPr="00783379" w:rsidRDefault="001F557F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14:paraId="2549DB2C" w14:textId="77777777" w:rsidR="001F557F" w:rsidRPr="00783379" w:rsidRDefault="001F557F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14:paraId="1D69FB82" w14:textId="77777777" w:rsidR="001F557F" w:rsidRPr="00783379" w:rsidRDefault="001F557F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способы организации рабочих мест повара, кондитера в соответствии с видами изготавливаемой кулинарной и кондитерской </w:t>
            </w:r>
            <w:r w:rsidRPr="00783379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lastRenderedPageBreak/>
              <w:t>продукции;</w:t>
            </w:r>
          </w:p>
          <w:p w14:paraId="05E25983" w14:textId="77777777" w:rsidR="001F557F" w:rsidRPr="00783379" w:rsidRDefault="001F557F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14:paraId="57909B4E" w14:textId="77777777" w:rsidR="001F557F" w:rsidRPr="00783379" w:rsidRDefault="001F557F" w:rsidP="00D62574">
            <w:r w:rsidRPr="00783379">
              <w:rPr>
                <w:rStyle w:val="a9"/>
                <w:u w:color="333333"/>
                <w:shd w:val="clear" w:color="auto" w:fill="FFFFFF"/>
              </w:rPr>
              <w:t>правила охраны труда в организациях питания</w:t>
            </w:r>
            <w:r w:rsidRPr="00783379">
              <w:t>.</w:t>
            </w:r>
          </w:p>
        </w:tc>
        <w:tc>
          <w:tcPr>
            <w:tcW w:w="1266" w:type="pct"/>
          </w:tcPr>
          <w:p w14:paraId="61A2D953" w14:textId="77777777" w:rsidR="001F557F" w:rsidRPr="00783379" w:rsidRDefault="001F557F" w:rsidP="00D62574">
            <w:pPr>
              <w:ind w:left="34" w:firstLine="0"/>
            </w:pPr>
          </w:p>
          <w:p w14:paraId="3F7824C3" w14:textId="77777777" w:rsidR="001F557F" w:rsidRPr="00783379" w:rsidRDefault="001F557F" w:rsidP="00D62574">
            <w:pPr>
              <w:ind w:left="34" w:firstLine="0"/>
            </w:pPr>
          </w:p>
          <w:p w14:paraId="7F271DFC" w14:textId="77777777" w:rsidR="001F557F" w:rsidRPr="00783379" w:rsidRDefault="001F557F" w:rsidP="00D62574">
            <w:pPr>
              <w:ind w:left="34" w:firstLine="0"/>
            </w:pPr>
            <w:r w:rsidRPr="00783379">
              <w:t>Полнота ответов, точность формулировок, не менее 75% правильных ответов.</w:t>
            </w:r>
          </w:p>
          <w:p w14:paraId="1AB641E3" w14:textId="77777777" w:rsidR="001F557F" w:rsidRPr="00783379" w:rsidRDefault="001F557F" w:rsidP="00D62574">
            <w:pPr>
              <w:ind w:left="34" w:firstLine="0"/>
            </w:pPr>
            <w:r w:rsidRPr="00783379">
              <w:t>Не менее 75% правильных ответов.</w:t>
            </w:r>
          </w:p>
          <w:p w14:paraId="5D0A6653" w14:textId="77777777" w:rsidR="001F557F" w:rsidRPr="00783379" w:rsidRDefault="001F557F" w:rsidP="00D62574">
            <w:pPr>
              <w:ind w:left="34" w:firstLine="0"/>
            </w:pPr>
          </w:p>
          <w:p w14:paraId="73045537" w14:textId="77777777" w:rsidR="001F557F" w:rsidRPr="00783379" w:rsidRDefault="001F557F" w:rsidP="00D62574">
            <w:pPr>
              <w:ind w:left="34" w:firstLine="0"/>
            </w:pPr>
            <w:r w:rsidRPr="00783379">
              <w:t xml:space="preserve">Актуальность темы, адекватность результатов поставленным целям, </w:t>
            </w:r>
          </w:p>
          <w:p w14:paraId="084621BC" w14:textId="77777777" w:rsidR="001F557F" w:rsidRPr="00783379" w:rsidRDefault="001F557F" w:rsidP="00D62574">
            <w:pPr>
              <w:ind w:left="34" w:firstLine="0"/>
            </w:pPr>
            <w:r w:rsidRPr="00783379">
              <w:t xml:space="preserve">полнота ответов, точность формулировок, </w:t>
            </w:r>
            <w:r w:rsidRPr="00783379">
              <w:lastRenderedPageBreak/>
              <w:t>адекватность применения профессиональной терминологии</w:t>
            </w:r>
          </w:p>
          <w:p w14:paraId="0588DB6E" w14:textId="77777777" w:rsidR="001F557F" w:rsidRPr="00783379" w:rsidRDefault="001F557F" w:rsidP="00D62574">
            <w:pPr>
              <w:ind w:left="34" w:firstLine="0"/>
              <w:rPr>
                <w:bCs/>
              </w:rPr>
            </w:pPr>
          </w:p>
        </w:tc>
        <w:tc>
          <w:tcPr>
            <w:tcW w:w="1133" w:type="pct"/>
          </w:tcPr>
          <w:p w14:paraId="6E56ABED" w14:textId="77777777" w:rsidR="001F557F" w:rsidRPr="00783379" w:rsidRDefault="001F557F" w:rsidP="00D62574">
            <w:pPr>
              <w:ind w:left="35" w:firstLine="0"/>
              <w:rPr>
                <w:b/>
              </w:rPr>
            </w:pPr>
            <w:r w:rsidRPr="00783379">
              <w:rPr>
                <w:b/>
              </w:rPr>
              <w:lastRenderedPageBreak/>
              <w:t>Текущий контроль</w:t>
            </w:r>
          </w:p>
          <w:p w14:paraId="0E0EA04E" w14:textId="77777777" w:rsidR="001F557F" w:rsidRPr="00783379" w:rsidRDefault="001F557F" w:rsidP="00D62574">
            <w:pPr>
              <w:ind w:left="35" w:firstLine="0"/>
              <w:rPr>
                <w:b/>
              </w:rPr>
            </w:pPr>
            <w:r w:rsidRPr="00783379">
              <w:rPr>
                <w:b/>
              </w:rPr>
              <w:t>при проведении:</w:t>
            </w:r>
          </w:p>
          <w:p w14:paraId="4A57F193" w14:textId="7660BA0A" w:rsidR="001F557F" w:rsidRPr="00783379" w:rsidRDefault="001F557F" w:rsidP="0092216B">
            <w:pPr>
              <w:ind w:left="35" w:firstLine="0"/>
            </w:pPr>
            <w:r w:rsidRPr="00783379">
              <w:t>- письменного/ устного опроса;</w:t>
            </w:r>
          </w:p>
          <w:p w14:paraId="40464501" w14:textId="77CE0252" w:rsidR="001F557F" w:rsidRPr="00783379" w:rsidRDefault="001F557F" w:rsidP="0092216B">
            <w:pPr>
              <w:ind w:left="35" w:firstLine="0"/>
            </w:pPr>
            <w:r w:rsidRPr="00783379">
              <w:t>-тестирования;</w:t>
            </w:r>
          </w:p>
          <w:p w14:paraId="62D21266" w14:textId="77777777" w:rsidR="001F557F" w:rsidRPr="00783379" w:rsidRDefault="001F557F" w:rsidP="00D62574">
            <w:pPr>
              <w:ind w:left="35" w:firstLine="0"/>
            </w:pPr>
            <w:r w:rsidRPr="00783379"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14:paraId="3018C77F" w14:textId="77777777" w:rsidR="001F557F" w:rsidRPr="00783379" w:rsidRDefault="001F557F" w:rsidP="00D62574">
            <w:pPr>
              <w:ind w:left="35" w:firstLine="0"/>
            </w:pPr>
            <w:r w:rsidRPr="00783379">
              <w:rPr>
                <w:b/>
              </w:rPr>
              <w:t>Промежуточная аттестация</w:t>
            </w:r>
          </w:p>
          <w:p w14:paraId="41AA10F4" w14:textId="01A0E5AE" w:rsidR="001F557F" w:rsidRPr="00783379" w:rsidRDefault="001F557F" w:rsidP="001F557F">
            <w:pPr>
              <w:ind w:left="35" w:firstLine="0"/>
            </w:pPr>
            <w:r w:rsidRPr="00783379">
              <w:t>в форме дифференцированно</w:t>
            </w:r>
            <w:r w:rsidRPr="00783379">
              <w:lastRenderedPageBreak/>
              <w:t>го зачета</w:t>
            </w:r>
          </w:p>
          <w:p w14:paraId="5D4DBC0E" w14:textId="33FD2EE4" w:rsidR="001F557F" w:rsidRPr="00783379" w:rsidRDefault="001F557F" w:rsidP="00D62574">
            <w:pPr>
              <w:ind w:left="35" w:firstLine="0"/>
            </w:pPr>
          </w:p>
        </w:tc>
      </w:tr>
      <w:tr w:rsidR="001F557F" w:rsidRPr="00783379" w14:paraId="25951C5B" w14:textId="77777777" w:rsidTr="001F557F">
        <w:tc>
          <w:tcPr>
            <w:tcW w:w="2600" w:type="pct"/>
          </w:tcPr>
          <w:p w14:paraId="11A0F8CC" w14:textId="77777777" w:rsidR="001F557F" w:rsidRPr="00783379" w:rsidRDefault="001F557F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9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lastRenderedPageBreak/>
              <w:t>Умение:</w:t>
            </w:r>
          </w:p>
          <w:p w14:paraId="67757170" w14:textId="77777777" w:rsidR="001F557F" w:rsidRPr="00783379" w:rsidRDefault="001F557F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14:paraId="1F8DD2E5" w14:textId="77777777" w:rsidR="001F557F" w:rsidRPr="00783379" w:rsidRDefault="001F557F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14:paraId="1EE062AD" w14:textId="77777777" w:rsidR="001F557F" w:rsidRPr="00783379" w:rsidRDefault="001F557F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14:paraId="21364544" w14:textId="77777777" w:rsidR="001F557F" w:rsidRPr="00783379" w:rsidRDefault="001F557F" w:rsidP="00D62574">
            <w:pPr>
              <w:rPr>
                <w:bCs/>
              </w:rPr>
            </w:pPr>
          </w:p>
        </w:tc>
        <w:tc>
          <w:tcPr>
            <w:tcW w:w="1266" w:type="pct"/>
          </w:tcPr>
          <w:p w14:paraId="3A0C00F1" w14:textId="77777777" w:rsidR="001F557F" w:rsidRPr="00783379" w:rsidRDefault="001F557F" w:rsidP="00D62574">
            <w:pPr>
              <w:ind w:left="34" w:firstLine="0"/>
            </w:pPr>
            <w:r w:rsidRPr="00783379"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14:paraId="798D0313" w14:textId="77777777" w:rsidR="001F557F" w:rsidRPr="00783379" w:rsidRDefault="001F557F" w:rsidP="00D62574">
            <w:pPr>
              <w:ind w:left="34" w:firstLine="0"/>
            </w:pPr>
          </w:p>
          <w:p w14:paraId="31BBF4D4" w14:textId="77777777" w:rsidR="001F557F" w:rsidRPr="00783379" w:rsidRDefault="001F557F" w:rsidP="00D62574">
            <w:pPr>
              <w:ind w:left="34" w:firstLine="0"/>
            </w:pPr>
            <w:r w:rsidRPr="00783379"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14:paraId="12AC257C" w14:textId="77777777" w:rsidR="001F557F" w:rsidRPr="00783379" w:rsidRDefault="001F557F" w:rsidP="00D62574">
            <w:pPr>
              <w:ind w:left="34" w:firstLine="0"/>
            </w:pPr>
            <w:r w:rsidRPr="00783379">
              <w:t>-Точность оценки</w:t>
            </w:r>
          </w:p>
          <w:p w14:paraId="7126CFEC" w14:textId="77777777" w:rsidR="001F557F" w:rsidRPr="00783379" w:rsidRDefault="001F557F" w:rsidP="00D62574">
            <w:pPr>
              <w:ind w:left="34" w:firstLine="0"/>
            </w:pPr>
            <w:r w:rsidRPr="00783379">
              <w:t xml:space="preserve">-Соответствие требованиям инструкций, регламентов </w:t>
            </w:r>
          </w:p>
          <w:p w14:paraId="790394AE" w14:textId="77777777" w:rsidR="001F557F" w:rsidRPr="00783379" w:rsidRDefault="001F557F" w:rsidP="00D62574">
            <w:pPr>
              <w:ind w:left="34" w:firstLine="0"/>
            </w:pPr>
            <w:r w:rsidRPr="00783379">
              <w:t>-Рациональность действий  и т.д.</w:t>
            </w:r>
          </w:p>
          <w:p w14:paraId="196BD278" w14:textId="77777777" w:rsidR="001F557F" w:rsidRPr="00783379" w:rsidRDefault="001F557F" w:rsidP="00D62574">
            <w:pPr>
              <w:ind w:left="34" w:firstLine="0"/>
            </w:pPr>
          </w:p>
          <w:p w14:paraId="587617CA" w14:textId="77777777" w:rsidR="001F557F" w:rsidRPr="00783379" w:rsidRDefault="001F557F" w:rsidP="00D62574">
            <w:pPr>
              <w:ind w:left="34" w:firstLine="0"/>
              <w:rPr>
                <w:bCs/>
              </w:rPr>
            </w:pPr>
          </w:p>
        </w:tc>
        <w:tc>
          <w:tcPr>
            <w:tcW w:w="1133" w:type="pct"/>
          </w:tcPr>
          <w:p w14:paraId="457B8430" w14:textId="77777777" w:rsidR="001F557F" w:rsidRPr="00783379" w:rsidRDefault="001F557F" w:rsidP="00D62574">
            <w:pPr>
              <w:ind w:left="35" w:firstLine="0"/>
            </w:pPr>
            <w:r w:rsidRPr="00783379">
              <w:rPr>
                <w:b/>
              </w:rPr>
              <w:t>Текущий контроль:</w:t>
            </w:r>
          </w:p>
          <w:p w14:paraId="2E8AFD2E" w14:textId="77777777" w:rsidR="001F557F" w:rsidRPr="00783379" w:rsidRDefault="001F557F" w:rsidP="00D62574">
            <w:pPr>
              <w:ind w:left="35" w:firstLine="0"/>
            </w:pPr>
            <w:r w:rsidRPr="00783379">
              <w:t>- защита отчетов по практическим/ лабораторным занятиям;</w:t>
            </w:r>
          </w:p>
          <w:p w14:paraId="251F9C17" w14:textId="77777777" w:rsidR="001F557F" w:rsidRPr="00783379" w:rsidRDefault="001F557F" w:rsidP="00D62574">
            <w:pPr>
              <w:ind w:left="35" w:firstLine="0"/>
            </w:pPr>
            <w:r w:rsidRPr="00783379">
              <w:t>- оценка заданий для внеаудиторной (самостоятельной)  работы</w:t>
            </w:r>
          </w:p>
          <w:p w14:paraId="48B3D1AE" w14:textId="77777777" w:rsidR="001F557F" w:rsidRPr="00783379" w:rsidRDefault="001F557F" w:rsidP="00D62574">
            <w:pPr>
              <w:ind w:left="35" w:firstLine="0"/>
            </w:pPr>
            <w:r w:rsidRPr="00783379"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14:paraId="357FEA4F" w14:textId="77777777" w:rsidR="001F557F" w:rsidRPr="00783379" w:rsidRDefault="001F557F" w:rsidP="00D62574">
            <w:pPr>
              <w:ind w:left="35" w:firstLine="0"/>
            </w:pPr>
            <w:r w:rsidRPr="00783379">
              <w:rPr>
                <w:b/>
              </w:rPr>
              <w:t>Промежуточная аттестация</w:t>
            </w:r>
            <w:r w:rsidRPr="00783379">
              <w:t>:</w:t>
            </w:r>
          </w:p>
          <w:p w14:paraId="074CBA56" w14:textId="16D8978C" w:rsidR="001F557F" w:rsidRPr="00783379" w:rsidRDefault="001F557F" w:rsidP="00D62574">
            <w:pPr>
              <w:ind w:left="35" w:firstLine="0"/>
              <w:rPr>
                <w:b/>
              </w:rPr>
            </w:pPr>
            <w:r w:rsidRPr="00783379">
              <w:t xml:space="preserve">- экспертная оценка выполнения практических заданий на </w:t>
            </w:r>
            <w:r>
              <w:t xml:space="preserve">дифференцированном </w:t>
            </w:r>
            <w:r w:rsidRPr="00783379">
              <w:t xml:space="preserve">зачете </w:t>
            </w:r>
          </w:p>
        </w:tc>
      </w:tr>
      <w:bookmarkEnd w:id="0"/>
    </w:tbl>
    <w:p w14:paraId="7CB51220" w14:textId="77777777" w:rsidR="00D378F7" w:rsidRPr="00E47A9D" w:rsidRDefault="00D378F7" w:rsidP="00E47A9D"/>
    <w:p w14:paraId="498560EB" w14:textId="77777777" w:rsidR="00D378F7" w:rsidRPr="00E47A9D" w:rsidRDefault="00D378F7" w:rsidP="00E47A9D"/>
    <w:p w14:paraId="1CE3E4A0" w14:textId="77777777" w:rsidR="00D378F7" w:rsidRPr="00E47A9D" w:rsidRDefault="00D378F7" w:rsidP="00E47A9D"/>
    <w:p w14:paraId="6DC68C03" w14:textId="77777777" w:rsidR="00D378F7" w:rsidRPr="00E47A9D" w:rsidRDefault="00D378F7" w:rsidP="00E47A9D"/>
    <w:p w14:paraId="74F650A3" w14:textId="77777777" w:rsidR="00D378F7" w:rsidRPr="00E47A9D" w:rsidRDefault="00D378F7" w:rsidP="00E47A9D"/>
    <w:p w14:paraId="28807FAB" w14:textId="77777777" w:rsidR="00D378F7" w:rsidRPr="00E47A9D" w:rsidRDefault="00D378F7" w:rsidP="00E47A9D"/>
    <w:p w14:paraId="64AE7FBC" w14:textId="77777777" w:rsidR="00D378F7" w:rsidRPr="00E47A9D" w:rsidRDefault="00D378F7" w:rsidP="00E47A9D"/>
    <w:p w14:paraId="72998007" w14:textId="77777777" w:rsidR="00D378F7" w:rsidRPr="00E47A9D" w:rsidRDefault="00D378F7" w:rsidP="0092216B">
      <w:pPr>
        <w:ind w:left="0" w:firstLine="0"/>
        <w:sectPr w:rsidR="00D378F7" w:rsidRPr="00E47A9D" w:rsidSect="00D378F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24AF622" w14:textId="77777777" w:rsidR="00D378F7" w:rsidRPr="00E47A9D" w:rsidRDefault="00D378F7" w:rsidP="0092216B">
      <w:pPr>
        <w:ind w:left="0" w:firstLine="0"/>
        <w:rPr>
          <w:b/>
        </w:rPr>
      </w:pPr>
    </w:p>
    <w:sectPr w:rsidR="00D378F7" w:rsidRPr="00E47A9D" w:rsidSect="00D378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0DD30A39"/>
    <w:multiLevelType w:val="hybridMultilevel"/>
    <w:tmpl w:val="C7162E8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60973"/>
    <w:multiLevelType w:val="hybridMultilevel"/>
    <w:tmpl w:val="578621C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9F4068"/>
    <w:multiLevelType w:val="hybridMultilevel"/>
    <w:tmpl w:val="391C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6" w15:restartNumberingAfterBreak="0">
    <w:nsid w:val="5A275A97"/>
    <w:multiLevelType w:val="hybridMultilevel"/>
    <w:tmpl w:val="78DAA8AE"/>
    <w:lvl w:ilvl="0" w:tplc="FF76008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AD808C1"/>
    <w:multiLevelType w:val="hybridMultilevel"/>
    <w:tmpl w:val="F7E2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E7C"/>
    <w:rsid w:val="0002012F"/>
    <w:rsid w:val="00045952"/>
    <w:rsid w:val="00067A82"/>
    <w:rsid w:val="00074328"/>
    <w:rsid w:val="0008414E"/>
    <w:rsid w:val="000A2034"/>
    <w:rsid w:val="000F08CC"/>
    <w:rsid w:val="001013A3"/>
    <w:rsid w:val="00145E2D"/>
    <w:rsid w:val="00175EBE"/>
    <w:rsid w:val="00190DAC"/>
    <w:rsid w:val="00192858"/>
    <w:rsid w:val="001F557F"/>
    <w:rsid w:val="00217C01"/>
    <w:rsid w:val="0022730A"/>
    <w:rsid w:val="00251B07"/>
    <w:rsid w:val="00277E03"/>
    <w:rsid w:val="002857AC"/>
    <w:rsid w:val="002A2E7C"/>
    <w:rsid w:val="002C1DDA"/>
    <w:rsid w:val="002C27CD"/>
    <w:rsid w:val="002D5E8D"/>
    <w:rsid w:val="002E4EF3"/>
    <w:rsid w:val="00340E0B"/>
    <w:rsid w:val="00387E5E"/>
    <w:rsid w:val="003E68F3"/>
    <w:rsid w:val="00400474"/>
    <w:rsid w:val="00401042"/>
    <w:rsid w:val="00401A9C"/>
    <w:rsid w:val="00423F41"/>
    <w:rsid w:val="004241F7"/>
    <w:rsid w:val="00434B23"/>
    <w:rsid w:val="0043717C"/>
    <w:rsid w:val="004424AC"/>
    <w:rsid w:val="004443DF"/>
    <w:rsid w:val="00445678"/>
    <w:rsid w:val="00446231"/>
    <w:rsid w:val="004600E1"/>
    <w:rsid w:val="00467447"/>
    <w:rsid w:val="0048625B"/>
    <w:rsid w:val="004C2EB6"/>
    <w:rsid w:val="004F518C"/>
    <w:rsid w:val="00514DB2"/>
    <w:rsid w:val="00521BA6"/>
    <w:rsid w:val="00526E55"/>
    <w:rsid w:val="00573699"/>
    <w:rsid w:val="005937C0"/>
    <w:rsid w:val="005C5E14"/>
    <w:rsid w:val="005D250C"/>
    <w:rsid w:val="005F6BF4"/>
    <w:rsid w:val="006125B1"/>
    <w:rsid w:val="006145A2"/>
    <w:rsid w:val="00620091"/>
    <w:rsid w:val="00636B12"/>
    <w:rsid w:val="00637DE0"/>
    <w:rsid w:val="0064516C"/>
    <w:rsid w:val="00657CDF"/>
    <w:rsid w:val="0067025D"/>
    <w:rsid w:val="00681AF6"/>
    <w:rsid w:val="006A1057"/>
    <w:rsid w:val="006F3BD0"/>
    <w:rsid w:val="007257FE"/>
    <w:rsid w:val="00753C0A"/>
    <w:rsid w:val="007756C3"/>
    <w:rsid w:val="00792302"/>
    <w:rsid w:val="00796F45"/>
    <w:rsid w:val="007B304D"/>
    <w:rsid w:val="007C6F72"/>
    <w:rsid w:val="008477EC"/>
    <w:rsid w:val="00850963"/>
    <w:rsid w:val="00856583"/>
    <w:rsid w:val="00877D20"/>
    <w:rsid w:val="008B36EF"/>
    <w:rsid w:val="008E38D3"/>
    <w:rsid w:val="0092216B"/>
    <w:rsid w:val="0093521F"/>
    <w:rsid w:val="0096729A"/>
    <w:rsid w:val="009700AD"/>
    <w:rsid w:val="00972779"/>
    <w:rsid w:val="009A3112"/>
    <w:rsid w:val="009D45C5"/>
    <w:rsid w:val="00A015C6"/>
    <w:rsid w:val="00A12B07"/>
    <w:rsid w:val="00A20A60"/>
    <w:rsid w:val="00A4434B"/>
    <w:rsid w:val="00AA40B0"/>
    <w:rsid w:val="00AC5ADF"/>
    <w:rsid w:val="00AE4DA1"/>
    <w:rsid w:val="00AF177C"/>
    <w:rsid w:val="00AF7151"/>
    <w:rsid w:val="00AF7B78"/>
    <w:rsid w:val="00B06995"/>
    <w:rsid w:val="00B37CB7"/>
    <w:rsid w:val="00B57521"/>
    <w:rsid w:val="00B77369"/>
    <w:rsid w:val="00B85070"/>
    <w:rsid w:val="00BB0725"/>
    <w:rsid w:val="00C23315"/>
    <w:rsid w:val="00C278C5"/>
    <w:rsid w:val="00C2793C"/>
    <w:rsid w:val="00C41C52"/>
    <w:rsid w:val="00C41CAC"/>
    <w:rsid w:val="00C51F9B"/>
    <w:rsid w:val="00C72BF6"/>
    <w:rsid w:val="00CC45BF"/>
    <w:rsid w:val="00CE4B6B"/>
    <w:rsid w:val="00D378F7"/>
    <w:rsid w:val="00D42B23"/>
    <w:rsid w:val="00D6511B"/>
    <w:rsid w:val="00D71D62"/>
    <w:rsid w:val="00DA1429"/>
    <w:rsid w:val="00DB2BAC"/>
    <w:rsid w:val="00DB337A"/>
    <w:rsid w:val="00DD4D07"/>
    <w:rsid w:val="00DE2632"/>
    <w:rsid w:val="00E211F1"/>
    <w:rsid w:val="00E47A9D"/>
    <w:rsid w:val="00E87E46"/>
    <w:rsid w:val="00EA11C2"/>
    <w:rsid w:val="00EC3D5B"/>
    <w:rsid w:val="00ED0477"/>
    <w:rsid w:val="00EF09DF"/>
    <w:rsid w:val="00F004DC"/>
    <w:rsid w:val="00F2314E"/>
    <w:rsid w:val="00F47458"/>
    <w:rsid w:val="00FD2CA3"/>
    <w:rsid w:val="00FD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565DFD"/>
  <w15:docId w15:val="{73243700-C9D9-4AD4-B0AC-623CF776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7C"/>
    <w:pPr>
      <w:spacing w:after="0" w:line="240" w:lineRule="auto"/>
      <w:ind w:left="714" w:hanging="357"/>
      <w:jc w:val="left"/>
    </w:pPr>
    <w:rPr>
      <w:rFonts w:eastAsia="MS Mincho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78F7"/>
    <w:pPr>
      <w:keepNext/>
      <w:keepLines/>
      <w:spacing w:before="480"/>
      <w:ind w:left="0" w:firstLine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78F7"/>
    <w:pPr>
      <w:keepNext/>
      <w:ind w:left="0" w:firstLine="0"/>
      <w:jc w:val="center"/>
      <w:outlineLvl w:val="1"/>
    </w:pPr>
    <w:rPr>
      <w:rFonts w:eastAsia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E7C"/>
    <w:pPr>
      <w:spacing w:before="120" w:after="120"/>
      <w:ind w:left="708"/>
    </w:pPr>
  </w:style>
  <w:style w:type="character" w:customStyle="1" w:styleId="10">
    <w:name w:val="Заголовок 1 Знак"/>
    <w:basedOn w:val="a0"/>
    <w:link w:val="1"/>
    <w:uiPriority w:val="9"/>
    <w:rsid w:val="00D378F7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378F7"/>
    <w:rPr>
      <w:rFonts w:eastAsia="Times New Roman"/>
      <w:b/>
      <w:color w:val="auto"/>
      <w:sz w:val="20"/>
      <w:lang w:eastAsia="ru-RU"/>
    </w:rPr>
  </w:style>
  <w:style w:type="paragraph" w:styleId="a4">
    <w:name w:val="Body Text"/>
    <w:basedOn w:val="a"/>
    <w:link w:val="a5"/>
    <w:rsid w:val="00D378F7"/>
    <w:pPr>
      <w:ind w:left="0" w:firstLine="0"/>
      <w:jc w:val="center"/>
    </w:pPr>
    <w:rPr>
      <w:rFonts w:eastAsia="Times New Roman"/>
      <w:b/>
      <w:sz w:val="18"/>
    </w:rPr>
  </w:style>
  <w:style w:type="character" w:customStyle="1" w:styleId="a5">
    <w:name w:val="Основной текст Знак"/>
    <w:basedOn w:val="a0"/>
    <w:link w:val="a4"/>
    <w:rsid w:val="00D378F7"/>
    <w:rPr>
      <w:rFonts w:eastAsia="Times New Roman"/>
      <w:b/>
      <w:color w:val="auto"/>
      <w:sz w:val="18"/>
      <w:lang w:eastAsia="ru-RU"/>
    </w:rPr>
  </w:style>
  <w:style w:type="character" w:styleId="a6">
    <w:name w:val="Emphasis"/>
    <w:basedOn w:val="a0"/>
    <w:uiPriority w:val="20"/>
    <w:qFormat/>
    <w:rsid w:val="00D378F7"/>
    <w:rPr>
      <w:i/>
      <w:iCs/>
    </w:rPr>
  </w:style>
  <w:style w:type="paragraph" w:styleId="a7">
    <w:name w:val="Normal (Web)"/>
    <w:basedOn w:val="a"/>
    <w:uiPriority w:val="99"/>
    <w:unhideWhenUsed/>
    <w:rsid w:val="00D378F7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8">
    <w:name w:val="Strong"/>
    <w:basedOn w:val="a0"/>
    <w:uiPriority w:val="22"/>
    <w:qFormat/>
    <w:rsid w:val="00D378F7"/>
    <w:rPr>
      <w:b/>
      <w:bCs/>
    </w:rPr>
  </w:style>
  <w:style w:type="character" w:styleId="a9">
    <w:name w:val="page number"/>
    <w:basedOn w:val="a0"/>
    <w:uiPriority w:val="99"/>
    <w:rsid w:val="00D378F7"/>
    <w:rPr>
      <w:rFonts w:cs="Times New Roman"/>
    </w:rPr>
  </w:style>
  <w:style w:type="paragraph" w:styleId="aa">
    <w:name w:val="Plain Text"/>
    <w:basedOn w:val="a"/>
    <w:link w:val="ab"/>
    <w:uiPriority w:val="99"/>
    <w:rsid w:val="00D378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b">
    <w:name w:val="Текст Знак"/>
    <w:basedOn w:val="a0"/>
    <w:link w:val="aa"/>
    <w:uiPriority w:val="99"/>
    <w:rsid w:val="00D378F7"/>
    <w:rPr>
      <w:rFonts w:ascii="Calibri" w:eastAsia="MS Mincho" w:hAnsi="Calibri"/>
      <w:color w:val="000000"/>
      <w:sz w:val="22"/>
      <w:szCs w:val="22"/>
      <w:u w:color="000000"/>
    </w:rPr>
  </w:style>
  <w:style w:type="character" w:styleId="ac">
    <w:name w:val="Hyperlink"/>
    <w:basedOn w:val="a0"/>
    <w:uiPriority w:val="99"/>
    <w:rsid w:val="00D378F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D378F7"/>
    <w:pPr>
      <w:ind w:left="0" w:firstLine="0"/>
      <w:jc w:val="center"/>
    </w:pPr>
    <w:rPr>
      <w:b/>
      <w:iCs/>
      <w:szCs w:val="28"/>
    </w:rPr>
  </w:style>
  <w:style w:type="paragraph" w:styleId="ae">
    <w:name w:val="No Spacing"/>
    <w:uiPriority w:val="99"/>
    <w:qFormat/>
    <w:rsid w:val="00D378F7"/>
    <w:pPr>
      <w:spacing w:after="0" w:line="240" w:lineRule="auto"/>
      <w:jc w:val="left"/>
    </w:pPr>
    <w:rPr>
      <w:rFonts w:eastAsia="MS Mincho"/>
      <w:color w:val="auto"/>
      <w:lang w:eastAsia="ru-RU"/>
    </w:rPr>
  </w:style>
  <w:style w:type="paragraph" w:customStyle="1" w:styleId="cv">
    <w:name w:val="cv"/>
    <w:basedOn w:val="a"/>
    <w:uiPriority w:val="99"/>
    <w:rsid w:val="00D378F7"/>
    <w:pPr>
      <w:spacing w:before="100" w:beforeAutospacing="1" w:after="100" w:afterAutospacing="1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9/974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zpp.ru/laws2/postan/post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63865&amp;rdk=&amp;backlink=1" TargetMode="External"/><Relationship Id="rId11" Type="http://schemas.openxmlformats.org/officeDocument/2006/relationships/hyperlink" Target="http://www.restorac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od-service.ru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e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13FD-79D2-4CA4-B7B5-B46D6159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16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dcterms:created xsi:type="dcterms:W3CDTF">2018-12-21T15:53:00Z</dcterms:created>
  <dcterms:modified xsi:type="dcterms:W3CDTF">2022-04-12T16:59:00Z</dcterms:modified>
</cp:coreProperties>
</file>