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47533" w14:textId="77777777" w:rsidR="00253CA2" w:rsidRPr="002914BD" w:rsidRDefault="00253CA2" w:rsidP="00253CA2">
      <w:pPr>
        <w:shd w:val="clear" w:color="auto" w:fill="FFFFFF"/>
        <w:spacing w:line="294" w:lineRule="atLeast"/>
        <w:jc w:val="center"/>
        <w:rPr>
          <w:b/>
          <w:bCs/>
        </w:rPr>
      </w:pPr>
      <w:r w:rsidRPr="002914BD">
        <w:rPr>
          <w:b/>
          <w:bCs/>
        </w:rPr>
        <w:t xml:space="preserve">Министерство общего и профессионального образования </w:t>
      </w:r>
    </w:p>
    <w:p w14:paraId="0BA11BD8" w14:textId="77777777" w:rsidR="00253CA2" w:rsidRPr="002914BD" w:rsidRDefault="00253CA2" w:rsidP="00253CA2">
      <w:pPr>
        <w:shd w:val="clear" w:color="auto" w:fill="FFFFFF"/>
        <w:spacing w:line="294" w:lineRule="atLeast"/>
        <w:jc w:val="center"/>
        <w:rPr>
          <w:b/>
          <w:bCs/>
        </w:rPr>
      </w:pPr>
      <w:r w:rsidRPr="002914BD">
        <w:rPr>
          <w:b/>
          <w:bCs/>
        </w:rPr>
        <w:t xml:space="preserve">Ростовской области </w:t>
      </w:r>
    </w:p>
    <w:p w14:paraId="3EB5D9AD" w14:textId="77777777" w:rsidR="00253CA2" w:rsidRPr="002914BD" w:rsidRDefault="00253CA2" w:rsidP="00253CA2">
      <w:pPr>
        <w:shd w:val="clear" w:color="auto" w:fill="FFFFFF"/>
        <w:spacing w:line="294" w:lineRule="atLeast"/>
        <w:jc w:val="center"/>
        <w:rPr>
          <w:b/>
          <w:bCs/>
        </w:rPr>
      </w:pPr>
      <w:r w:rsidRPr="002914BD">
        <w:rPr>
          <w:b/>
          <w:bCs/>
        </w:rPr>
        <w:t xml:space="preserve">Государственное бюджетное профессиональное образовательное учреждение Ростовской области </w:t>
      </w:r>
    </w:p>
    <w:p w14:paraId="616CA221" w14:textId="77777777" w:rsidR="00253CA2" w:rsidRPr="002914BD" w:rsidRDefault="00253CA2" w:rsidP="00253CA2">
      <w:pPr>
        <w:shd w:val="clear" w:color="auto" w:fill="FFFFFF"/>
        <w:spacing w:line="294" w:lineRule="atLeast"/>
        <w:jc w:val="center"/>
      </w:pPr>
      <w:r w:rsidRPr="002914BD">
        <w:rPr>
          <w:b/>
          <w:bCs/>
        </w:rPr>
        <w:t>«</w:t>
      </w:r>
      <w:proofErr w:type="spellStart"/>
      <w:r w:rsidRPr="002914BD">
        <w:rPr>
          <w:b/>
          <w:bCs/>
        </w:rPr>
        <w:t>Среднеегорлыкское</w:t>
      </w:r>
      <w:proofErr w:type="spellEnd"/>
      <w:r w:rsidRPr="002914BD">
        <w:rPr>
          <w:b/>
          <w:bCs/>
        </w:rPr>
        <w:t xml:space="preserve"> профессиональное училище №85»</w:t>
      </w:r>
    </w:p>
    <w:p w14:paraId="1F94B57D" w14:textId="77777777" w:rsidR="00253CA2" w:rsidRPr="002914BD" w:rsidRDefault="00253CA2" w:rsidP="00253CA2">
      <w:pPr>
        <w:shd w:val="clear" w:color="auto" w:fill="FFFFFF"/>
        <w:spacing w:line="294" w:lineRule="atLeast"/>
        <w:jc w:val="center"/>
      </w:pPr>
    </w:p>
    <w:p w14:paraId="27034CA9" w14:textId="77777777" w:rsidR="00253CA2" w:rsidRPr="002914BD" w:rsidRDefault="00253CA2" w:rsidP="00253CA2">
      <w:pPr>
        <w:shd w:val="clear" w:color="auto" w:fill="FFFFFF"/>
      </w:pPr>
      <w:r w:rsidRPr="002914BD">
        <w:br/>
      </w:r>
    </w:p>
    <w:p w14:paraId="44A0B77A" w14:textId="77777777" w:rsidR="00253CA2" w:rsidRPr="002914BD" w:rsidRDefault="00253CA2" w:rsidP="00253CA2">
      <w:pPr>
        <w:shd w:val="clear" w:color="auto" w:fill="FFFFFF"/>
        <w:spacing w:line="294" w:lineRule="atLeast"/>
        <w:jc w:val="center"/>
      </w:pPr>
    </w:p>
    <w:p w14:paraId="64AB931E" w14:textId="77777777" w:rsidR="00253CA2" w:rsidRPr="002914BD" w:rsidRDefault="00253CA2" w:rsidP="00253CA2">
      <w:pPr>
        <w:shd w:val="clear" w:color="auto" w:fill="FFFFFF"/>
        <w:spacing w:line="331" w:lineRule="atLeast"/>
      </w:pPr>
      <w:r w:rsidRPr="002914BD">
        <w:br/>
      </w:r>
    </w:p>
    <w:p w14:paraId="2537D0E6" w14:textId="77777777" w:rsidR="00253CA2" w:rsidRPr="002914BD" w:rsidRDefault="00253CA2" w:rsidP="00253CA2">
      <w:pPr>
        <w:shd w:val="clear" w:color="auto" w:fill="FFFFFF"/>
        <w:spacing w:line="331" w:lineRule="atLeast"/>
      </w:pPr>
      <w:r w:rsidRPr="002914BD">
        <w:br/>
      </w:r>
    </w:p>
    <w:p w14:paraId="6955C9B7" w14:textId="77777777" w:rsidR="00253CA2" w:rsidRPr="002914BD" w:rsidRDefault="00253CA2" w:rsidP="00253CA2">
      <w:pPr>
        <w:shd w:val="clear" w:color="auto" w:fill="FFFFFF"/>
        <w:spacing w:line="331" w:lineRule="atLeast"/>
      </w:pPr>
      <w:r w:rsidRPr="002914BD">
        <w:br/>
      </w:r>
    </w:p>
    <w:p w14:paraId="1B285A3C" w14:textId="77777777" w:rsidR="00253CA2" w:rsidRPr="002914BD" w:rsidRDefault="00253CA2" w:rsidP="00253CA2">
      <w:pPr>
        <w:shd w:val="clear" w:color="auto" w:fill="FFFFFF"/>
        <w:spacing w:line="331" w:lineRule="atLeast"/>
        <w:jc w:val="center"/>
      </w:pPr>
      <w:r w:rsidRPr="002914BD">
        <w:rPr>
          <w:bCs/>
        </w:rPr>
        <w:t>МЕТОДИЧЕСКИЕ РЕКОМЕНДАЦИИ</w:t>
      </w:r>
    </w:p>
    <w:p w14:paraId="761A60B9" w14:textId="77777777" w:rsidR="00253CA2" w:rsidRPr="002914BD" w:rsidRDefault="00253CA2" w:rsidP="00253CA2">
      <w:pPr>
        <w:shd w:val="clear" w:color="auto" w:fill="FFFFFF"/>
        <w:spacing w:line="331" w:lineRule="atLeast"/>
        <w:jc w:val="center"/>
      </w:pPr>
      <w:r w:rsidRPr="002914BD">
        <w:rPr>
          <w:bCs/>
        </w:rPr>
        <w:t>к проведению практических работ по дисциплине</w:t>
      </w:r>
    </w:p>
    <w:p w14:paraId="6CFD8A7F" w14:textId="77777777" w:rsidR="00253CA2" w:rsidRPr="002914BD" w:rsidRDefault="00253CA2" w:rsidP="00253CA2">
      <w:pPr>
        <w:jc w:val="center"/>
        <w:rPr>
          <w:rFonts w:eastAsiaTheme="minorHAnsi"/>
          <w:bCs/>
          <w:lang w:eastAsia="en-US"/>
        </w:rPr>
      </w:pPr>
      <w:r w:rsidRPr="002914BD">
        <w:t>«</w:t>
      </w:r>
      <w:r w:rsidRPr="002914BD">
        <w:rPr>
          <w:bCs/>
        </w:rPr>
        <w:t>Техническая механика с основами технических измерений»</w:t>
      </w:r>
    </w:p>
    <w:p w14:paraId="55B71C8D" w14:textId="77777777" w:rsidR="00253CA2" w:rsidRPr="002914BD" w:rsidRDefault="00253CA2" w:rsidP="00253CA2">
      <w:pPr>
        <w:shd w:val="clear" w:color="auto" w:fill="FFFFFF"/>
        <w:spacing w:line="331" w:lineRule="atLeast"/>
        <w:jc w:val="center"/>
      </w:pPr>
      <w:r w:rsidRPr="002914BD">
        <w:t>Профессия: 35.01.13«Тракторист – машинист с/х производства»</w:t>
      </w:r>
      <w:r w:rsidRPr="002914BD">
        <w:br/>
      </w:r>
    </w:p>
    <w:p w14:paraId="6CCF3525" w14:textId="77777777" w:rsidR="00253CA2" w:rsidRPr="002914BD" w:rsidRDefault="00253CA2" w:rsidP="00253CA2">
      <w:pPr>
        <w:shd w:val="clear" w:color="auto" w:fill="FFFFFF"/>
        <w:spacing w:line="331" w:lineRule="atLeast"/>
      </w:pPr>
    </w:p>
    <w:p w14:paraId="6436CA2B" w14:textId="77777777" w:rsidR="00253CA2" w:rsidRPr="002914BD" w:rsidRDefault="00253CA2" w:rsidP="00253CA2">
      <w:pPr>
        <w:shd w:val="clear" w:color="auto" w:fill="FFFFFF"/>
        <w:spacing w:line="331" w:lineRule="atLeast"/>
      </w:pPr>
    </w:p>
    <w:p w14:paraId="24F6CC08" w14:textId="77777777" w:rsidR="00253CA2" w:rsidRPr="002914BD" w:rsidRDefault="00253CA2" w:rsidP="00253CA2">
      <w:pPr>
        <w:shd w:val="clear" w:color="auto" w:fill="FFFFFF"/>
        <w:spacing w:line="331" w:lineRule="atLeast"/>
      </w:pPr>
    </w:p>
    <w:p w14:paraId="2AFE24C7" w14:textId="77777777" w:rsidR="00253CA2" w:rsidRPr="002914BD" w:rsidRDefault="00253CA2" w:rsidP="00253CA2">
      <w:pPr>
        <w:shd w:val="clear" w:color="auto" w:fill="FFFFFF"/>
        <w:spacing w:line="331" w:lineRule="atLeast"/>
      </w:pPr>
    </w:p>
    <w:p w14:paraId="72D59FE9" w14:textId="77777777" w:rsidR="00253CA2" w:rsidRPr="002914BD" w:rsidRDefault="00253CA2" w:rsidP="00253CA2">
      <w:pPr>
        <w:shd w:val="clear" w:color="auto" w:fill="FFFFFF"/>
        <w:spacing w:line="331" w:lineRule="atLeast"/>
      </w:pPr>
    </w:p>
    <w:p w14:paraId="0864A1A3" w14:textId="77777777" w:rsidR="00253CA2" w:rsidRPr="002914BD" w:rsidRDefault="00253CA2" w:rsidP="00253CA2">
      <w:pPr>
        <w:shd w:val="clear" w:color="auto" w:fill="FFFFFF"/>
        <w:spacing w:line="331" w:lineRule="atLeast"/>
      </w:pPr>
      <w:r w:rsidRPr="002914BD">
        <w:rPr>
          <w:b/>
          <w:bCs/>
        </w:rPr>
        <w:t>Разработчик:</w:t>
      </w:r>
    </w:p>
    <w:p w14:paraId="1799A496" w14:textId="77777777" w:rsidR="00253CA2" w:rsidRPr="002914BD" w:rsidRDefault="00253CA2" w:rsidP="00253CA2">
      <w:pPr>
        <w:shd w:val="clear" w:color="auto" w:fill="FFFFFF"/>
        <w:spacing w:line="331" w:lineRule="atLeast"/>
      </w:pPr>
      <w:r w:rsidRPr="002914BD">
        <w:t>Ватутина О.А.– преподаватель общепрофессионального цикла</w:t>
      </w:r>
    </w:p>
    <w:p w14:paraId="7C4BD512" w14:textId="77777777" w:rsidR="00253CA2" w:rsidRPr="002914BD" w:rsidRDefault="00253CA2" w:rsidP="00253CA2">
      <w:pPr>
        <w:shd w:val="clear" w:color="auto" w:fill="FFFFFF"/>
      </w:pPr>
      <w:r w:rsidRPr="002914BD">
        <w:br/>
      </w:r>
    </w:p>
    <w:p w14:paraId="043A17CB" w14:textId="77777777" w:rsidR="00253CA2" w:rsidRPr="002914BD" w:rsidRDefault="00253CA2" w:rsidP="00253CA2">
      <w:pPr>
        <w:shd w:val="clear" w:color="auto" w:fill="FFFFFF"/>
      </w:pPr>
      <w:r w:rsidRPr="002914BD">
        <w:br/>
      </w:r>
    </w:p>
    <w:p w14:paraId="43AF6AC9" w14:textId="77777777" w:rsidR="00253CA2" w:rsidRPr="002914BD" w:rsidRDefault="00253CA2" w:rsidP="00253CA2">
      <w:pPr>
        <w:shd w:val="clear" w:color="auto" w:fill="FFFFFF"/>
      </w:pPr>
    </w:p>
    <w:p w14:paraId="3BA08905" w14:textId="77777777" w:rsidR="00253CA2" w:rsidRPr="002914BD" w:rsidRDefault="00253CA2" w:rsidP="00253CA2">
      <w:pPr>
        <w:shd w:val="clear" w:color="auto" w:fill="FFFFFF"/>
      </w:pPr>
    </w:p>
    <w:p w14:paraId="18B56327" w14:textId="77777777" w:rsidR="00253CA2" w:rsidRPr="002914BD" w:rsidRDefault="00253CA2" w:rsidP="00253CA2">
      <w:pPr>
        <w:shd w:val="clear" w:color="auto" w:fill="FFFFFF"/>
      </w:pPr>
    </w:p>
    <w:p w14:paraId="01A99CF3" w14:textId="77777777" w:rsidR="00253CA2" w:rsidRPr="002914BD" w:rsidRDefault="00253CA2" w:rsidP="00253CA2">
      <w:pPr>
        <w:shd w:val="clear" w:color="auto" w:fill="FFFFFF"/>
      </w:pPr>
    </w:p>
    <w:p w14:paraId="62F6B838" w14:textId="77777777" w:rsidR="00253CA2" w:rsidRPr="002914BD" w:rsidRDefault="00253CA2" w:rsidP="00253CA2">
      <w:pPr>
        <w:shd w:val="clear" w:color="auto" w:fill="FFFFFF"/>
      </w:pPr>
    </w:p>
    <w:p w14:paraId="2E06210D" w14:textId="77777777" w:rsidR="00253CA2" w:rsidRPr="002914BD" w:rsidRDefault="00253CA2" w:rsidP="00253CA2">
      <w:pPr>
        <w:shd w:val="clear" w:color="auto" w:fill="FFFFFF"/>
      </w:pPr>
    </w:p>
    <w:p w14:paraId="3C2EB375" w14:textId="77777777" w:rsidR="00253CA2" w:rsidRPr="002914BD" w:rsidRDefault="00253CA2" w:rsidP="00253CA2">
      <w:pPr>
        <w:shd w:val="clear" w:color="auto" w:fill="FFFFFF"/>
      </w:pPr>
    </w:p>
    <w:p w14:paraId="66A77122" w14:textId="77777777" w:rsidR="00253CA2" w:rsidRPr="002914BD" w:rsidRDefault="00253CA2" w:rsidP="00253CA2">
      <w:pPr>
        <w:shd w:val="clear" w:color="auto" w:fill="FFFFFF"/>
      </w:pPr>
    </w:p>
    <w:p w14:paraId="40AC1931" w14:textId="77777777" w:rsidR="00253CA2" w:rsidRPr="002914BD" w:rsidRDefault="00253CA2" w:rsidP="00253CA2">
      <w:pPr>
        <w:shd w:val="clear" w:color="auto" w:fill="FFFFFF"/>
      </w:pPr>
    </w:p>
    <w:p w14:paraId="254F3F99" w14:textId="77777777" w:rsidR="00253CA2" w:rsidRPr="002914BD" w:rsidRDefault="00253CA2" w:rsidP="00253CA2">
      <w:pPr>
        <w:shd w:val="clear" w:color="auto" w:fill="FFFFFF"/>
      </w:pPr>
    </w:p>
    <w:p w14:paraId="6C479F67" w14:textId="77777777" w:rsidR="00253CA2" w:rsidRPr="002914BD" w:rsidRDefault="00253CA2" w:rsidP="00253CA2">
      <w:pPr>
        <w:shd w:val="clear" w:color="auto" w:fill="FFFFFF"/>
      </w:pPr>
    </w:p>
    <w:p w14:paraId="12BB35EC" w14:textId="77777777" w:rsidR="00253CA2" w:rsidRPr="002914BD" w:rsidRDefault="00253CA2" w:rsidP="00253CA2">
      <w:pPr>
        <w:shd w:val="clear" w:color="auto" w:fill="FFFFFF"/>
        <w:jc w:val="center"/>
      </w:pPr>
      <w:r w:rsidRPr="002914BD">
        <w:br/>
      </w:r>
    </w:p>
    <w:p w14:paraId="331049D2" w14:textId="77777777" w:rsidR="00253CA2" w:rsidRPr="002914BD" w:rsidRDefault="00253CA2" w:rsidP="00253CA2">
      <w:pPr>
        <w:shd w:val="clear" w:color="auto" w:fill="FFFFFF"/>
        <w:jc w:val="center"/>
      </w:pPr>
      <w:proofErr w:type="spellStart"/>
      <w:r w:rsidRPr="002914BD">
        <w:t>с.Средний</w:t>
      </w:r>
      <w:proofErr w:type="spellEnd"/>
      <w:r w:rsidRPr="002914BD">
        <w:t xml:space="preserve"> Егорлык</w:t>
      </w:r>
    </w:p>
    <w:p w14:paraId="12ECC1C7" w14:textId="77777777" w:rsidR="00253CA2" w:rsidRPr="002914BD" w:rsidRDefault="00971CFF" w:rsidP="00253CA2">
      <w:pPr>
        <w:shd w:val="clear" w:color="auto" w:fill="FFFFFF"/>
        <w:jc w:val="center"/>
      </w:pPr>
      <w:r w:rsidRPr="002914BD">
        <w:t>2019</w:t>
      </w:r>
      <w:r w:rsidR="00253CA2" w:rsidRPr="002914BD">
        <w:t>г.</w:t>
      </w:r>
    </w:p>
    <w:p w14:paraId="1FD2A385" w14:textId="77777777" w:rsidR="00253CA2" w:rsidRPr="002914BD" w:rsidRDefault="00253CA2" w:rsidP="00253CA2">
      <w:pPr>
        <w:ind w:left="-284" w:right="-851"/>
        <w:jc w:val="center"/>
        <w:rPr>
          <w:b/>
        </w:rPr>
      </w:pPr>
    </w:p>
    <w:p w14:paraId="6ED7EFF1" w14:textId="77777777" w:rsidR="00C12BD2" w:rsidRPr="002914BD" w:rsidRDefault="00C12BD2" w:rsidP="00C12BD2">
      <w:pPr>
        <w:jc w:val="both"/>
        <w:rPr>
          <w:b/>
        </w:rPr>
      </w:pPr>
    </w:p>
    <w:p w14:paraId="6D1CED74" w14:textId="77777777" w:rsidR="00C12BD2" w:rsidRPr="002914BD" w:rsidRDefault="00C12BD2" w:rsidP="00C12BD2">
      <w:pPr>
        <w:jc w:val="both"/>
        <w:rPr>
          <w:b/>
        </w:rPr>
      </w:pPr>
    </w:p>
    <w:p w14:paraId="09CE738E" w14:textId="77777777" w:rsidR="00E85190" w:rsidRPr="002914BD" w:rsidRDefault="00E85190" w:rsidP="00E85190">
      <w:pPr>
        <w:ind w:left="-284" w:right="-851"/>
        <w:jc w:val="center"/>
        <w:rPr>
          <w:rFonts w:eastAsiaTheme="minorHAnsi"/>
          <w:b/>
          <w:lang w:eastAsia="en-US"/>
        </w:rPr>
      </w:pPr>
      <w:r w:rsidRPr="002914BD">
        <w:rPr>
          <w:b/>
        </w:rPr>
        <w:t xml:space="preserve">ПЕРЕЧЕНЬ ПРАКТИЧЕСКИХ РАБОТ </w:t>
      </w:r>
    </w:p>
    <w:tbl>
      <w:tblPr>
        <w:tblpPr w:leftFromText="180" w:rightFromText="180" w:bottomFromText="200" w:vertAnchor="text" w:tblpX="-459" w:tblpY="1"/>
        <w:tblOverlap w:val="never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7953"/>
        <w:gridCol w:w="1134"/>
      </w:tblGrid>
      <w:tr w:rsidR="00E85190" w:rsidRPr="002914BD" w14:paraId="5F014E71" w14:textId="77777777" w:rsidTr="00FE58D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3BE2A" w14:textId="77777777" w:rsidR="00E85190" w:rsidRPr="002914BD" w:rsidRDefault="00E85190" w:rsidP="00FE58DF">
            <w:pPr>
              <w:jc w:val="center"/>
              <w:rPr>
                <w:b/>
                <w:lang w:eastAsia="en-US"/>
              </w:rPr>
            </w:pPr>
            <w:r w:rsidRPr="002914BD">
              <w:rPr>
                <w:b/>
              </w:rPr>
              <w:t>№п/п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33835" w14:textId="77777777" w:rsidR="00E85190" w:rsidRPr="002914BD" w:rsidRDefault="00E85190" w:rsidP="00FE58DF">
            <w:pPr>
              <w:jc w:val="center"/>
              <w:rPr>
                <w:b/>
                <w:lang w:eastAsia="en-US"/>
              </w:rPr>
            </w:pPr>
            <w:r w:rsidRPr="002914BD">
              <w:rPr>
                <w:b/>
              </w:rPr>
              <w:t xml:space="preserve">Наименование в </w:t>
            </w:r>
            <w:proofErr w:type="gramStart"/>
            <w:r w:rsidRPr="002914BD">
              <w:rPr>
                <w:b/>
              </w:rPr>
              <w:t>соответствии  с</w:t>
            </w:r>
            <w:proofErr w:type="gramEnd"/>
            <w:r w:rsidRPr="002914BD">
              <w:rPr>
                <w:b/>
              </w:rPr>
              <w:t xml:space="preserve">  рабочей  программой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391F" w14:textId="77777777" w:rsidR="00E85190" w:rsidRPr="002914BD" w:rsidRDefault="00E85190" w:rsidP="00FE58DF">
            <w:pPr>
              <w:jc w:val="center"/>
              <w:rPr>
                <w:b/>
              </w:rPr>
            </w:pPr>
            <w:r w:rsidRPr="002914BD">
              <w:rPr>
                <w:b/>
              </w:rPr>
              <w:t>Количество</w:t>
            </w:r>
          </w:p>
          <w:p w14:paraId="5E7C3B71" w14:textId="77777777" w:rsidR="00E85190" w:rsidRPr="002914BD" w:rsidRDefault="00E85190" w:rsidP="00FE58DF">
            <w:pPr>
              <w:jc w:val="center"/>
              <w:rPr>
                <w:b/>
                <w:lang w:eastAsia="en-US"/>
              </w:rPr>
            </w:pPr>
            <w:r w:rsidRPr="002914BD">
              <w:rPr>
                <w:b/>
              </w:rPr>
              <w:t>часов</w:t>
            </w:r>
          </w:p>
        </w:tc>
      </w:tr>
      <w:tr w:rsidR="00E85190" w:rsidRPr="002914BD" w14:paraId="476CE5E8" w14:textId="77777777" w:rsidTr="00FE58D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3092" w14:textId="77777777" w:rsidR="00E85190" w:rsidRPr="002914BD" w:rsidRDefault="00E85190" w:rsidP="00FE58D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914BD">
              <w:rPr>
                <w:b/>
              </w:rPr>
              <w:t>1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43FB" w14:textId="77777777" w:rsidR="00E85190" w:rsidRPr="002914BD" w:rsidRDefault="00E85190" w:rsidP="00FE58DF">
            <w:pPr>
              <w:spacing w:after="200"/>
              <w:rPr>
                <w:b/>
                <w:lang w:eastAsia="en-US"/>
              </w:rPr>
            </w:pPr>
            <w:r w:rsidRPr="002914BD">
              <w:rPr>
                <w:bCs/>
              </w:rPr>
              <w:t>Расчёт прочности несложных деталей и узлов.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3C016" w14:textId="77777777" w:rsidR="00E85190" w:rsidRPr="002914BD" w:rsidRDefault="00E85190" w:rsidP="00FE58DF">
            <w:pPr>
              <w:spacing w:after="200" w:line="276" w:lineRule="auto"/>
              <w:jc w:val="center"/>
              <w:rPr>
                <w:lang w:eastAsia="en-US"/>
              </w:rPr>
            </w:pPr>
            <w:r w:rsidRPr="002914BD">
              <w:t>2</w:t>
            </w:r>
          </w:p>
        </w:tc>
      </w:tr>
      <w:tr w:rsidR="00E85190" w:rsidRPr="002914BD" w14:paraId="64757BF6" w14:textId="77777777" w:rsidTr="00FE58D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CDEC" w14:textId="77777777" w:rsidR="00E85190" w:rsidRPr="002914BD" w:rsidRDefault="00E85190" w:rsidP="00FE58DF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2914BD">
              <w:rPr>
                <w:b/>
              </w:rPr>
              <w:t>2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AC00" w14:textId="77777777" w:rsidR="00E85190" w:rsidRPr="002914BD" w:rsidRDefault="00E85190" w:rsidP="00FE58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eastAsia="en-US"/>
              </w:rPr>
            </w:pPr>
            <w:r w:rsidRPr="002914BD">
              <w:rPr>
                <w:bCs/>
              </w:rPr>
              <w:t>Определение передаточного числа и передаточного отношения цепной передачи и ременной передачи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770F7" w14:textId="77777777" w:rsidR="00E85190" w:rsidRPr="002914BD" w:rsidRDefault="00E85190" w:rsidP="00FE58DF">
            <w:pPr>
              <w:spacing w:after="200" w:line="276" w:lineRule="auto"/>
              <w:jc w:val="center"/>
              <w:rPr>
                <w:lang w:eastAsia="en-US"/>
              </w:rPr>
            </w:pPr>
            <w:r w:rsidRPr="002914BD">
              <w:t>2</w:t>
            </w:r>
          </w:p>
        </w:tc>
      </w:tr>
      <w:tr w:rsidR="00E85190" w:rsidRPr="002914BD" w14:paraId="05DCED2F" w14:textId="77777777" w:rsidTr="00FE58D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16A1B" w14:textId="77777777" w:rsidR="00E85190" w:rsidRPr="002914BD" w:rsidRDefault="00E85190" w:rsidP="00FE58DF">
            <w:pPr>
              <w:spacing w:after="200" w:line="276" w:lineRule="auto"/>
              <w:jc w:val="center"/>
              <w:rPr>
                <w:b/>
                <w:lang w:eastAsia="en-US"/>
              </w:rPr>
            </w:pPr>
            <w:r w:rsidRPr="002914BD">
              <w:rPr>
                <w:b/>
              </w:rPr>
              <w:t>3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4A34" w14:textId="77777777" w:rsidR="00E85190" w:rsidRPr="002914BD" w:rsidRDefault="00E85190" w:rsidP="00FE58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rPr>
                <w:bCs/>
                <w:lang w:eastAsia="en-US"/>
              </w:rPr>
            </w:pPr>
            <w:r w:rsidRPr="002914BD">
              <w:rPr>
                <w:bCs/>
              </w:rPr>
              <w:t xml:space="preserve">Определение передаточного числа и передаточного отношения зубчатой </w:t>
            </w:r>
            <w:proofErr w:type="gramStart"/>
            <w:r w:rsidRPr="002914BD">
              <w:rPr>
                <w:bCs/>
              </w:rPr>
              <w:t>передачи  и</w:t>
            </w:r>
            <w:proofErr w:type="gramEnd"/>
            <w:r w:rsidRPr="002914BD">
              <w:rPr>
                <w:bCs/>
              </w:rPr>
              <w:t xml:space="preserve"> червячной передачи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6FCE" w14:textId="77777777" w:rsidR="00E85190" w:rsidRPr="002914BD" w:rsidRDefault="00E85190" w:rsidP="00FE58DF">
            <w:pPr>
              <w:spacing w:after="200" w:line="276" w:lineRule="auto"/>
              <w:jc w:val="center"/>
              <w:rPr>
                <w:lang w:eastAsia="en-US"/>
              </w:rPr>
            </w:pPr>
            <w:r w:rsidRPr="002914BD">
              <w:t>2</w:t>
            </w:r>
          </w:p>
        </w:tc>
      </w:tr>
      <w:tr w:rsidR="00E85190" w:rsidRPr="002914BD" w14:paraId="53E70AC1" w14:textId="77777777" w:rsidTr="00FE58D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D229" w14:textId="77777777" w:rsidR="00E85190" w:rsidRPr="002914BD" w:rsidRDefault="00E85190" w:rsidP="00FE58DF">
            <w:pPr>
              <w:jc w:val="center"/>
              <w:rPr>
                <w:b/>
              </w:rPr>
            </w:pPr>
            <w:r w:rsidRPr="002914BD">
              <w:rPr>
                <w:b/>
              </w:rPr>
              <w:t>4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21734" w14:textId="77777777" w:rsidR="00E85190" w:rsidRPr="002914BD" w:rsidRDefault="00E85190" w:rsidP="00FE58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914BD">
              <w:rPr>
                <w:bCs/>
              </w:rPr>
              <w:t>Устройство измерительных инструментов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1B75" w14:textId="77777777" w:rsidR="00E85190" w:rsidRPr="002914BD" w:rsidRDefault="00E85190" w:rsidP="00FE58DF">
            <w:pPr>
              <w:jc w:val="center"/>
            </w:pPr>
            <w:r w:rsidRPr="002914BD">
              <w:t>2</w:t>
            </w:r>
          </w:p>
        </w:tc>
      </w:tr>
      <w:tr w:rsidR="00E85190" w:rsidRPr="002914BD" w14:paraId="665CBC82" w14:textId="77777777" w:rsidTr="00FE58D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713E" w14:textId="77777777" w:rsidR="00E85190" w:rsidRPr="002914BD" w:rsidRDefault="00E85190" w:rsidP="00FE58DF">
            <w:pPr>
              <w:jc w:val="center"/>
              <w:rPr>
                <w:b/>
              </w:rPr>
            </w:pPr>
            <w:r w:rsidRPr="002914BD">
              <w:rPr>
                <w:b/>
              </w:rPr>
              <w:t>5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3D47" w14:textId="77777777" w:rsidR="00E85190" w:rsidRPr="002914BD" w:rsidRDefault="00E85190" w:rsidP="00FE58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914BD">
              <w:rPr>
                <w:bCs/>
              </w:rPr>
              <w:t>Работа с контрольно-измерительным инструментом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99E5" w14:textId="77777777" w:rsidR="00E85190" w:rsidRPr="002914BD" w:rsidRDefault="00E85190" w:rsidP="00FE58DF">
            <w:pPr>
              <w:jc w:val="center"/>
            </w:pPr>
            <w:r w:rsidRPr="002914BD">
              <w:t>2</w:t>
            </w:r>
          </w:p>
        </w:tc>
      </w:tr>
      <w:tr w:rsidR="00E85190" w:rsidRPr="002914BD" w14:paraId="10C8C2E4" w14:textId="77777777" w:rsidTr="00FE58D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AAA9" w14:textId="77777777" w:rsidR="00E85190" w:rsidRPr="002914BD" w:rsidRDefault="00E85190" w:rsidP="00FE58DF">
            <w:pPr>
              <w:jc w:val="center"/>
              <w:rPr>
                <w:b/>
              </w:rPr>
            </w:pPr>
            <w:r w:rsidRPr="002914BD">
              <w:rPr>
                <w:b/>
              </w:rPr>
              <w:t>6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CA4B" w14:textId="77777777" w:rsidR="00E85190" w:rsidRPr="002914BD" w:rsidRDefault="00E85190" w:rsidP="00FE58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914BD">
              <w:t>Чтение кинематических схем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823A" w14:textId="77777777" w:rsidR="00E85190" w:rsidRPr="002914BD" w:rsidRDefault="00E85190" w:rsidP="00FE58DF">
            <w:pPr>
              <w:jc w:val="center"/>
            </w:pPr>
            <w:r w:rsidRPr="002914BD">
              <w:t>1</w:t>
            </w:r>
          </w:p>
        </w:tc>
      </w:tr>
      <w:tr w:rsidR="00E85190" w:rsidRPr="002914BD" w14:paraId="52202475" w14:textId="77777777" w:rsidTr="00FE58DF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53D0" w14:textId="77777777" w:rsidR="00E85190" w:rsidRPr="002914BD" w:rsidRDefault="00E85190" w:rsidP="00FE58DF">
            <w:pPr>
              <w:jc w:val="center"/>
              <w:rPr>
                <w:b/>
              </w:rPr>
            </w:pPr>
            <w:r w:rsidRPr="002914BD">
              <w:rPr>
                <w:b/>
              </w:rPr>
              <w:t>7</w:t>
            </w:r>
          </w:p>
        </w:tc>
        <w:tc>
          <w:tcPr>
            <w:tcW w:w="7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01C5" w14:textId="77777777" w:rsidR="00E85190" w:rsidRPr="002914BD" w:rsidRDefault="00E85190" w:rsidP="00FE58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914BD">
              <w:rPr>
                <w:rFonts w:eastAsia="Calibri"/>
                <w:bCs/>
              </w:rPr>
              <w:t>Проведение сборочно-разборочных работ механизмов в соответствии с характером соединения деталей и сборочных 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A6AD" w14:textId="77777777" w:rsidR="00E85190" w:rsidRPr="002914BD" w:rsidRDefault="00E85190" w:rsidP="00FE58DF">
            <w:pPr>
              <w:jc w:val="center"/>
            </w:pPr>
            <w:r w:rsidRPr="002914BD">
              <w:t>1</w:t>
            </w:r>
          </w:p>
        </w:tc>
      </w:tr>
    </w:tbl>
    <w:p w14:paraId="36238A5A" w14:textId="77777777" w:rsidR="00E85190" w:rsidRPr="002914BD" w:rsidRDefault="00E85190" w:rsidP="00E85190">
      <w:pPr>
        <w:jc w:val="center"/>
        <w:rPr>
          <w:b/>
        </w:rPr>
      </w:pPr>
    </w:p>
    <w:p w14:paraId="0C7F5D1D" w14:textId="77777777" w:rsidR="00C12BD2" w:rsidRPr="002914BD" w:rsidRDefault="00C12BD2" w:rsidP="00C12BD2">
      <w:pPr>
        <w:jc w:val="both"/>
        <w:rPr>
          <w:b/>
        </w:rPr>
      </w:pPr>
    </w:p>
    <w:p w14:paraId="0D23E0C7" w14:textId="77777777" w:rsidR="00C12BD2" w:rsidRPr="002914BD" w:rsidRDefault="00C12BD2" w:rsidP="00C12BD2">
      <w:pPr>
        <w:jc w:val="both"/>
        <w:rPr>
          <w:b/>
        </w:rPr>
      </w:pPr>
    </w:p>
    <w:p w14:paraId="3472F175" w14:textId="77777777" w:rsidR="00C12BD2" w:rsidRPr="002914BD" w:rsidRDefault="00C12BD2" w:rsidP="00C12BD2">
      <w:pPr>
        <w:jc w:val="both"/>
        <w:rPr>
          <w:b/>
        </w:rPr>
      </w:pPr>
    </w:p>
    <w:p w14:paraId="38A5F410" w14:textId="77777777" w:rsidR="00C12BD2" w:rsidRPr="002914BD" w:rsidRDefault="00C12BD2" w:rsidP="00C12BD2">
      <w:pPr>
        <w:jc w:val="both"/>
        <w:rPr>
          <w:b/>
        </w:rPr>
      </w:pPr>
    </w:p>
    <w:p w14:paraId="5190EC7E" w14:textId="77777777" w:rsidR="00C12BD2" w:rsidRPr="002914BD" w:rsidRDefault="00C12BD2" w:rsidP="00C12BD2">
      <w:pPr>
        <w:jc w:val="both"/>
        <w:rPr>
          <w:b/>
        </w:rPr>
      </w:pPr>
    </w:p>
    <w:p w14:paraId="3FCD8014" w14:textId="77777777" w:rsidR="00C12BD2" w:rsidRPr="002914BD" w:rsidRDefault="00C12BD2" w:rsidP="00C12BD2">
      <w:pPr>
        <w:jc w:val="both"/>
        <w:rPr>
          <w:b/>
        </w:rPr>
      </w:pPr>
    </w:p>
    <w:p w14:paraId="49B76518" w14:textId="77777777" w:rsidR="00C12BD2" w:rsidRPr="002914BD" w:rsidRDefault="00C12BD2" w:rsidP="00C12BD2">
      <w:pPr>
        <w:jc w:val="both"/>
        <w:rPr>
          <w:b/>
        </w:rPr>
      </w:pPr>
    </w:p>
    <w:p w14:paraId="1BAE1DCA" w14:textId="77777777" w:rsidR="00C12BD2" w:rsidRPr="002914BD" w:rsidRDefault="00C12BD2" w:rsidP="00C12BD2">
      <w:pPr>
        <w:jc w:val="both"/>
        <w:rPr>
          <w:b/>
        </w:rPr>
      </w:pPr>
    </w:p>
    <w:p w14:paraId="01B9A095" w14:textId="77777777" w:rsidR="00C12BD2" w:rsidRPr="002914BD" w:rsidRDefault="00253CA2" w:rsidP="00C12BD2">
      <w:pPr>
        <w:jc w:val="center"/>
        <w:rPr>
          <w:b/>
        </w:rPr>
      </w:pPr>
      <w:r w:rsidRPr="002914BD">
        <w:rPr>
          <w:b/>
        </w:rPr>
        <w:t xml:space="preserve"> </w:t>
      </w:r>
    </w:p>
    <w:p w14:paraId="49523192" w14:textId="77777777" w:rsidR="00BD0435" w:rsidRPr="002914BD" w:rsidRDefault="00C12BD2" w:rsidP="00C12BD2">
      <w:pPr>
        <w:pStyle w:val="Style3"/>
        <w:widowControl/>
        <w:tabs>
          <w:tab w:val="right" w:pos="9354"/>
        </w:tabs>
        <w:spacing w:line="240" w:lineRule="auto"/>
      </w:pPr>
      <w:r w:rsidRPr="002914BD">
        <w:tab/>
      </w:r>
    </w:p>
    <w:p w14:paraId="714485C8" w14:textId="77777777" w:rsidR="00BD0435" w:rsidRPr="002914BD" w:rsidRDefault="00BD0435" w:rsidP="00C12BD2">
      <w:pPr>
        <w:pStyle w:val="Style3"/>
        <w:widowControl/>
        <w:tabs>
          <w:tab w:val="right" w:pos="9354"/>
        </w:tabs>
        <w:spacing w:line="240" w:lineRule="auto"/>
      </w:pPr>
    </w:p>
    <w:p w14:paraId="6CCD2F08" w14:textId="77777777" w:rsidR="00BD0435" w:rsidRPr="002914BD" w:rsidRDefault="00BD0435" w:rsidP="00C12BD2">
      <w:pPr>
        <w:pStyle w:val="Style3"/>
        <w:widowControl/>
        <w:tabs>
          <w:tab w:val="right" w:pos="9354"/>
        </w:tabs>
        <w:spacing w:line="240" w:lineRule="auto"/>
      </w:pPr>
    </w:p>
    <w:p w14:paraId="16923CF8" w14:textId="77777777" w:rsidR="00BD0435" w:rsidRPr="002914BD" w:rsidRDefault="00BD0435" w:rsidP="00C12BD2">
      <w:pPr>
        <w:pStyle w:val="Style3"/>
        <w:widowControl/>
        <w:tabs>
          <w:tab w:val="right" w:pos="9354"/>
        </w:tabs>
        <w:spacing w:line="240" w:lineRule="auto"/>
      </w:pPr>
    </w:p>
    <w:p w14:paraId="0339C1B3" w14:textId="77777777" w:rsidR="00BD0435" w:rsidRPr="002914BD" w:rsidRDefault="00BD0435" w:rsidP="00C12BD2">
      <w:pPr>
        <w:pStyle w:val="Style3"/>
        <w:widowControl/>
        <w:tabs>
          <w:tab w:val="right" w:pos="9354"/>
        </w:tabs>
        <w:spacing w:line="240" w:lineRule="auto"/>
      </w:pPr>
    </w:p>
    <w:p w14:paraId="59C8AE11" w14:textId="77777777" w:rsidR="00BD0435" w:rsidRPr="002914BD" w:rsidRDefault="00BD0435" w:rsidP="00C12BD2">
      <w:pPr>
        <w:pStyle w:val="Style3"/>
        <w:widowControl/>
        <w:tabs>
          <w:tab w:val="right" w:pos="9354"/>
        </w:tabs>
        <w:spacing w:line="240" w:lineRule="auto"/>
      </w:pPr>
    </w:p>
    <w:p w14:paraId="02CAAB4E" w14:textId="77777777" w:rsidR="00C12BD2" w:rsidRPr="002914BD" w:rsidRDefault="00C12BD2" w:rsidP="00C12BD2">
      <w:pPr>
        <w:pStyle w:val="2"/>
        <w:spacing w:before="0" w:after="0"/>
        <w:rPr>
          <w:i/>
          <w:iCs/>
          <w:sz w:val="24"/>
          <w:szCs w:val="24"/>
        </w:rPr>
        <w:sectPr w:rsidR="00C12BD2" w:rsidRPr="002914BD" w:rsidSect="004A03C0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Toc316860036"/>
    </w:p>
    <w:bookmarkEnd w:id="0"/>
    <w:p w14:paraId="341A93BF" w14:textId="77777777" w:rsidR="00C12BD2" w:rsidRPr="002914BD" w:rsidRDefault="008C3301" w:rsidP="008C3301">
      <w:pPr>
        <w:jc w:val="center"/>
        <w:rPr>
          <w:b/>
        </w:rPr>
      </w:pPr>
      <w:r w:rsidRPr="002914BD">
        <w:rPr>
          <w:b/>
        </w:rPr>
        <w:lastRenderedPageBreak/>
        <w:t>Практическая работа №1</w:t>
      </w:r>
    </w:p>
    <w:p w14:paraId="7AA2DA01" w14:textId="77777777" w:rsidR="00C12BD2" w:rsidRPr="002914BD" w:rsidRDefault="00C12BD2" w:rsidP="00C12BD2"/>
    <w:p w14:paraId="5492647A" w14:textId="77777777" w:rsidR="00C12BD2" w:rsidRPr="002914BD" w:rsidRDefault="008A757F" w:rsidP="00C12BD2">
      <w:pPr>
        <w:pStyle w:val="21"/>
        <w:spacing w:before="0" w:beforeAutospacing="0" w:after="0" w:afterAutospacing="0"/>
      </w:pPr>
      <w:r w:rsidRPr="002914BD">
        <w:rPr>
          <w:b/>
          <w:bCs/>
        </w:rPr>
        <w:t>Тема:</w:t>
      </w:r>
      <w:r w:rsidRPr="002914BD">
        <w:rPr>
          <w:bCs/>
        </w:rPr>
        <w:t xml:space="preserve"> </w:t>
      </w:r>
      <w:r w:rsidR="004A03C0" w:rsidRPr="002914BD">
        <w:rPr>
          <w:bCs/>
        </w:rPr>
        <w:t>Расчёт на прочность стыковых швов</w:t>
      </w:r>
      <w:r w:rsidR="00C12BD2" w:rsidRPr="002914BD">
        <w:t>.</w:t>
      </w:r>
    </w:p>
    <w:p w14:paraId="0F258FF0" w14:textId="77777777" w:rsidR="008A757F" w:rsidRPr="002914BD" w:rsidRDefault="008A757F" w:rsidP="006C140C">
      <w:proofErr w:type="gramStart"/>
      <w:r w:rsidRPr="002914BD">
        <w:rPr>
          <w:b/>
        </w:rPr>
        <w:t>Цель  работы</w:t>
      </w:r>
      <w:proofErr w:type="gramEnd"/>
      <w:r w:rsidRPr="002914BD">
        <w:rPr>
          <w:b/>
        </w:rPr>
        <w:t>:</w:t>
      </w:r>
      <w:r w:rsidRPr="002914BD">
        <w:rPr>
          <w:iCs/>
          <w:color w:val="444444"/>
        </w:rPr>
        <w:t xml:space="preserve"> </w:t>
      </w:r>
      <w:r w:rsidRPr="002914BD">
        <w:rPr>
          <w:iCs/>
        </w:rPr>
        <w:t xml:space="preserve">Научиться </w:t>
      </w:r>
      <w:r w:rsidRPr="002914BD">
        <w:t>выполнению расчётов</w:t>
      </w:r>
      <w:r w:rsidRPr="002914BD">
        <w:rPr>
          <w:bCs/>
        </w:rPr>
        <w:t xml:space="preserve"> прочности несложных деталей и узлов</w:t>
      </w:r>
      <w:r w:rsidRPr="002914BD">
        <w:t xml:space="preserve"> </w:t>
      </w:r>
    </w:p>
    <w:p w14:paraId="2F0FA814" w14:textId="77777777" w:rsidR="006C140C" w:rsidRPr="002914BD" w:rsidRDefault="006C140C" w:rsidP="006C140C">
      <w:pPr>
        <w:rPr>
          <w:b/>
        </w:rPr>
      </w:pPr>
      <w:r w:rsidRPr="002914BD">
        <w:rPr>
          <w:b/>
        </w:rPr>
        <w:t xml:space="preserve">Задание </w:t>
      </w:r>
      <w:proofErr w:type="gramStart"/>
      <w:r w:rsidRPr="002914BD">
        <w:rPr>
          <w:b/>
        </w:rPr>
        <w:t>1:</w:t>
      </w:r>
      <w:r w:rsidRPr="002914BD">
        <w:t>Рассчитать</w:t>
      </w:r>
      <w:proofErr w:type="gramEnd"/>
      <w:r w:rsidRPr="002914BD">
        <w:t xml:space="preserve"> стыковой сварной шов на прочность.</w:t>
      </w:r>
    </w:p>
    <w:p w14:paraId="06AFE275" w14:textId="77777777" w:rsidR="006C140C" w:rsidRPr="002914BD" w:rsidRDefault="006C140C" w:rsidP="006C140C">
      <w:pPr>
        <w:jc w:val="right"/>
      </w:pPr>
      <w:r w:rsidRPr="002914BD">
        <w:t xml:space="preserve">     Две полосы из стали </w:t>
      </w:r>
      <w:proofErr w:type="spellStart"/>
      <w:r w:rsidRPr="002914BD">
        <w:t>СтЗ</w:t>
      </w:r>
      <w:proofErr w:type="spellEnd"/>
      <w:r w:rsidRPr="002914BD">
        <w:t xml:space="preserve"> </w:t>
      </w:r>
      <w:proofErr w:type="gramStart"/>
      <w:r w:rsidRPr="002914BD">
        <w:t>([ σ</w:t>
      </w:r>
      <w:proofErr w:type="gramEnd"/>
      <w:r w:rsidRPr="002914BD">
        <w:t xml:space="preserve"> ]р=160Н/мм²) сварены </w:t>
      </w:r>
    </w:p>
    <w:p w14:paraId="248F5828" w14:textId="77777777" w:rsidR="006C140C" w:rsidRPr="002914BD" w:rsidRDefault="006C140C" w:rsidP="006C140C">
      <w:pPr>
        <w:jc w:val="right"/>
      </w:pPr>
      <w:r w:rsidRPr="002914B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3C6AE0" wp14:editId="3CDCE173">
                <wp:simplePos x="0" y="0"/>
                <wp:positionH relativeFrom="column">
                  <wp:posOffset>939165</wp:posOffset>
                </wp:positionH>
                <wp:positionV relativeFrom="paragraph">
                  <wp:posOffset>110490</wp:posOffset>
                </wp:positionV>
                <wp:extent cx="0" cy="161925"/>
                <wp:effectExtent l="0" t="0" r="19050" b="952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312B0" id="Прямая соединительная линия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5pt,8.7pt" to="73.9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" strokecolor="black [3213]"/>
            </w:pict>
          </mc:Fallback>
        </mc:AlternateContent>
      </w:r>
      <w:r w:rsidRPr="002914B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C1DCF6" wp14:editId="2846773A">
                <wp:simplePos x="0" y="0"/>
                <wp:positionH relativeFrom="column">
                  <wp:posOffset>-245745</wp:posOffset>
                </wp:positionH>
                <wp:positionV relativeFrom="paragraph">
                  <wp:posOffset>172085</wp:posOffset>
                </wp:positionV>
                <wp:extent cx="318135" cy="0"/>
                <wp:effectExtent l="38100" t="76200" r="0" b="952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34BB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-19.35pt;margin-top:13.55pt;width:25.0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">
                <v:stroke endarrow="block"/>
              </v:shape>
            </w:pict>
          </mc:Fallback>
        </mc:AlternateContent>
      </w:r>
      <w:r w:rsidRPr="00291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8A5D8" wp14:editId="0DDF102C">
                <wp:simplePos x="0" y="0"/>
                <wp:positionH relativeFrom="column">
                  <wp:posOffset>76200</wp:posOffset>
                </wp:positionH>
                <wp:positionV relativeFrom="paragraph">
                  <wp:posOffset>114935</wp:posOffset>
                </wp:positionV>
                <wp:extent cx="1590675" cy="152400"/>
                <wp:effectExtent l="0" t="0" r="28575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CEFFC" w14:textId="77777777" w:rsidR="005F5D69" w:rsidRDefault="005F5D69" w:rsidP="006C140C">
                            <w:pPr>
                              <w:jc w:val="center"/>
                            </w:pPr>
                          </w:p>
                          <w:p w14:paraId="027F6467" w14:textId="77777777" w:rsidR="005F5D69" w:rsidRDefault="005F5D69" w:rsidP="006C140C">
                            <w:pPr>
                              <w:jc w:val="center"/>
                            </w:pPr>
                          </w:p>
                          <w:p w14:paraId="6C3B6C54" w14:textId="77777777" w:rsidR="00253CA2" w:rsidRDefault="00253CA2" w:rsidP="006C140C">
                            <w:pPr>
                              <w:jc w:val="center"/>
                            </w:pPr>
                          </w:p>
                          <w:p w14:paraId="3EB7B31A" w14:textId="77777777" w:rsidR="005F5D69" w:rsidRDefault="005F5D69" w:rsidP="006C140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8A5D8" id="Прямоугольник 6" o:spid="_x0000_s1026" style="position:absolute;left:0;text-align:left;margin-left:6pt;margin-top:9.05pt;width:125.2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">
                <v:textbox style="layout-flow:vertical;mso-layout-flow-alt:bottom-to-top">
                  <w:txbxContent>
                    <w:p w14:paraId="21ACEFFC" w14:textId="77777777" w:rsidR="005F5D69" w:rsidRDefault="005F5D69" w:rsidP="006C140C">
                      <w:pPr>
                        <w:jc w:val="center"/>
                      </w:pPr>
                    </w:p>
                    <w:p w14:paraId="027F6467" w14:textId="77777777" w:rsidR="005F5D69" w:rsidRDefault="005F5D69" w:rsidP="006C140C">
                      <w:pPr>
                        <w:jc w:val="center"/>
                      </w:pPr>
                    </w:p>
                    <w:p w14:paraId="6C3B6C54" w14:textId="77777777" w:rsidR="00253CA2" w:rsidRDefault="00253CA2" w:rsidP="006C140C">
                      <w:pPr>
                        <w:jc w:val="center"/>
                      </w:pPr>
                    </w:p>
                    <w:p w14:paraId="3EB7B31A" w14:textId="77777777" w:rsidR="005F5D69" w:rsidRDefault="005F5D69" w:rsidP="006C140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2914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7C28C3" wp14:editId="53348895">
                <wp:simplePos x="0" y="0"/>
                <wp:positionH relativeFrom="column">
                  <wp:posOffset>1666875</wp:posOffset>
                </wp:positionH>
                <wp:positionV relativeFrom="paragraph">
                  <wp:posOffset>172085</wp:posOffset>
                </wp:positionV>
                <wp:extent cx="348615" cy="0"/>
                <wp:effectExtent l="0" t="76200" r="13335" b="952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B3CAB" id="Прямая со стрелкой 7" o:spid="_x0000_s1026" type="#_x0000_t32" style="position:absolute;margin-left:131.25pt;margin-top:13.55pt;width:27.4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">
                <v:stroke endarrow="block"/>
              </v:shape>
            </w:pict>
          </mc:Fallback>
        </mc:AlternateContent>
      </w:r>
      <w:r w:rsidRPr="002914BD">
        <w:t>F</w:t>
      </w:r>
      <w:r w:rsidRPr="002914B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8A614" wp14:editId="46B820F6">
                <wp:simplePos x="0" y="0"/>
                <wp:positionH relativeFrom="column">
                  <wp:posOffset>76200</wp:posOffset>
                </wp:positionH>
                <wp:positionV relativeFrom="paragraph">
                  <wp:posOffset>105410</wp:posOffset>
                </wp:positionV>
                <wp:extent cx="0" cy="0"/>
                <wp:effectExtent l="9525" t="57785" r="19050" b="5651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55511" id="Прямая со стрелкой 8" o:spid="_x0000_s1026" type="#_x0000_t32" style="position:absolute;margin-left:6pt;margin-top:8.3pt;width:0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">
                <v:stroke endarrow="block"/>
              </v:shape>
            </w:pict>
          </mc:Fallback>
        </mc:AlternateContent>
      </w:r>
      <w:r w:rsidRPr="002914BD">
        <w:t xml:space="preserve">        встык и нагружены растягивающей силой </w:t>
      </w:r>
      <w:r w:rsidRPr="002914BD">
        <w:rPr>
          <w:lang w:val="en-US"/>
        </w:rPr>
        <w:t>F</w:t>
      </w:r>
      <w:r w:rsidRPr="002914BD">
        <w:t xml:space="preserve">. Определить </w:t>
      </w:r>
    </w:p>
    <w:p w14:paraId="2A35AC1B" w14:textId="77777777" w:rsidR="006C140C" w:rsidRPr="002914BD" w:rsidRDefault="008C3301" w:rsidP="006C140C">
      <w:pPr>
        <w:jc w:val="right"/>
      </w:pPr>
      <w:r w:rsidRPr="002914B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D55316" wp14:editId="32E1450A">
                <wp:simplePos x="0" y="0"/>
                <wp:positionH relativeFrom="column">
                  <wp:posOffset>947420</wp:posOffset>
                </wp:positionH>
                <wp:positionV relativeFrom="paragraph">
                  <wp:posOffset>257175</wp:posOffset>
                </wp:positionV>
                <wp:extent cx="0" cy="800100"/>
                <wp:effectExtent l="0" t="0" r="1905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1E1D" id="Прямая со стрелкой 3" o:spid="_x0000_s1026" type="#_x0000_t32" style="position:absolute;margin-left:74.6pt;margin-top:20.25pt;width:0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"/>
            </w:pict>
          </mc:Fallback>
        </mc:AlternateContent>
      </w:r>
      <w:r w:rsidRPr="002914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226681" wp14:editId="4DC31C7C">
                <wp:simplePos x="0" y="0"/>
                <wp:positionH relativeFrom="column">
                  <wp:posOffset>843915</wp:posOffset>
                </wp:positionH>
                <wp:positionV relativeFrom="paragraph">
                  <wp:posOffset>259080</wp:posOffset>
                </wp:positionV>
                <wp:extent cx="0" cy="800100"/>
                <wp:effectExtent l="76200" t="38100" r="57150" b="5715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35350" id="Прямая со стрелкой 4" o:spid="_x0000_s1026" type="#_x0000_t32" style="position:absolute;margin-left:66.45pt;margin-top:20.4pt;width:0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">
                <v:stroke startarrow="block" endarrow="block"/>
              </v:shape>
            </w:pict>
          </mc:Fallback>
        </mc:AlternateContent>
      </w:r>
      <w:r w:rsidR="006C140C" w:rsidRPr="002914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288EAC" wp14:editId="1BF63D38">
                <wp:simplePos x="0" y="0"/>
                <wp:positionH relativeFrom="margin">
                  <wp:posOffset>192405</wp:posOffset>
                </wp:positionH>
                <wp:positionV relativeFrom="margin">
                  <wp:posOffset>1547495</wp:posOffset>
                </wp:positionV>
                <wp:extent cx="1586865" cy="800100"/>
                <wp:effectExtent l="0" t="0" r="13335" b="19050"/>
                <wp:wrapSquare wrapText="bothSides"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C1C7" w14:textId="77777777" w:rsidR="005F5D69" w:rsidRDefault="005F5D69" w:rsidP="006C140C"/>
                          <w:p w14:paraId="48B0E00F" w14:textId="77777777" w:rsidR="005F5D69" w:rsidRDefault="005F5D69" w:rsidP="006C140C"/>
                          <w:p w14:paraId="44908773" w14:textId="77777777" w:rsidR="005F5D69" w:rsidRDefault="005F5D69" w:rsidP="006C140C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  <w:p w14:paraId="77A9251C" w14:textId="77777777" w:rsidR="005F5D69" w:rsidRDefault="005F5D69" w:rsidP="006C140C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88EAC" id="Прямоугольник 12" o:spid="_x0000_s1027" style="position:absolute;left:0;text-align:left;margin-left:15.15pt;margin-top:121.85pt;width:124.9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">
                <v:textbox style="layout-flow:vertical;mso-layout-flow-alt:bottom-to-top">
                  <w:txbxContent>
                    <w:p w14:paraId="5562C1C7" w14:textId="77777777" w:rsidR="005F5D69" w:rsidRDefault="005F5D69" w:rsidP="006C140C"/>
                    <w:p w14:paraId="48B0E00F" w14:textId="77777777" w:rsidR="005F5D69" w:rsidRDefault="005F5D69" w:rsidP="006C140C"/>
                    <w:p w14:paraId="44908773" w14:textId="77777777" w:rsidR="005F5D69" w:rsidRDefault="005F5D69" w:rsidP="006C140C">
                      <w:pPr>
                        <w:jc w:val="center"/>
                      </w:pPr>
                      <w:r>
                        <w:t>110</w:t>
                      </w:r>
                    </w:p>
                    <w:p w14:paraId="77A9251C" w14:textId="77777777" w:rsidR="005F5D69" w:rsidRDefault="005F5D69" w:rsidP="006C140C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C140C" w:rsidRPr="002914BD">
        <w:t xml:space="preserve">                                                               </w:t>
      </w:r>
      <w:r w:rsidR="008A757F" w:rsidRPr="002914BD">
        <w:t xml:space="preserve">                           </w:t>
      </w:r>
      <w:r w:rsidR="006C140C" w:rsidRPr="002914BD">
        <w:t xml:space="preserve">допускаемую силу, если осуществляется </w:t>
      </w:r>
      <w:proofErr w:type="gramStart"/>
      <w:r w:rsidR="006C140C" w:rsidRPr="002914BD">
        <w:t>ручная  сварка</w:t>
      </w:r>
      <w:proofErr w:type="gramEnd"/>
      <w:r w:rsidR="006C140C" w:rsidRPr="002914BD">
        <w:t xml:space="preserve"> электродами Э 42.                                                   </w:t>
      </w:r>
    </w:p>
    <w:p w14:paraId="68185CC6" w14:textId="77777777" w:rsidR="006C140C" w:rsidRPr="002914BD" w:rsidRDefault="006C140C" w:rsidP="006C140C">
      <w:r w:rsidRPr="002914BD">
        <w:t>F</w:t>
      </w:r>
    </w:p>
    <w:p w14:paraId="09AC1763" w14:textId="77777777" w:rsidR="006C140C" w:rsidRPr="002914BD" w:rsidRDefault="00DC5292" w:rsidP="00C12BD2">
      <w:pPr>
        <w:pStyle w:val="21"/>
        <w:spacing w:before="0" w:beforeAutospacing="0" w:after="0" w:afterAutospacing="0"/>
      </w:pPr>
      <w:r w:rsidRPr="002914B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753ED" wp14:editId="587B88FB">
                <wp:simplePos x="0" y="0"/>
                <wp:positionH relativeFrom="column">
                  <wp:posOffset>-96520</wp:posOffset>
                </wp:positionH>
                <wp:positionV relativeFrom="paragraph">
                  <wp:posOffset>58420</wp:posOffset>
                </wp:positionV>
                <wp:extent cx="348615" cy="0"/>
                <wp:effectExtent l="0" t="76200" r="13335" b="9525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A1F11" id="Прямая со стрелкой 13" o:spid="_x0000_s1026" type="#_x0000_t32" style="position:absolute;margin-left:-7.6pt;margin-top:4.6pt;width:27.4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">
                <v:stroke endarrow="block"/>
              </v:shape>
            </w:pict>
          </mc:Fallback>
        </mc:AlternateContent>
      </w:r>
      <w:r w:rsidR="006C140C" w:rsidRPr="002914B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42F5E1" wp14:editId="21DF7369">
                <wp:simplePos x="0" y="0"/>
                <wp:positionH relativeFrom="column">
                  <wp:posOffset>-2026285</wp:posOffset>
                </wp:positionH>
                <wp:positionV relativeFrom="paragraph">
                  <wp:posOffset>58420</wp:posOffset>
                </wp:positionV>
                <wp:extent cx="318135" cy="0"/>
                <wp:effectExtent l="38100" t="76200" r="0" b="952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6D66" id="Прямая со стрелкой 2" o:spid="_x0000_s1026" type="#_x0000_t32" style="position:absolute;margin-left:-159.55pt;margin-top:4.6pt;width:25.0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">
                <v:stroke endarrow="block"/>
              </v:shape>
            </w:pict>
          </mc:Fallback>
        </mc:AlternateContent>
      </w:r>
    </w:p>
    <w:p w14:paraId="2A09E351" w14:textId="77777777" w:rsidR="006C140C" w:rsidRPr="002914BD" w:rsidRDefault="006C140C" w:rsidP="00C12BD2">
      <w:pPr>
        <w:pStyle w:val="21"/>
        <w:spacing w:before="0" w:beforeAutospacing="0" w:after="0" w:afterAutospacing="0"/>
        <w:rPr>
          <w:noProof/>
        </w:rPr>
      </w:pPr>
    </w:p>
    <w:p w14:paraId="586276A9" w14:textId="77777777" w:rsidR="006C140C" w:rsidRPr="002914BD" w:rsidRDefault="006C140C" w:rsidP="00C12BD2">
      <w:pPr>
        <w:pStyle w:val="21"/>
        <w:spacing w:before="0" w:beforeAutospacing="0" w:after="0" w:afterAutospacing="0"/>
        <w:rPr>
          <w:noProof/>
        </w:rPr>
      </w:pPr>
    </w:p>
    <w:p w14:paraId="546F223C" w14:textId="77777777" w:rsidR="006C140C" w:rsidRPr="002914BD" w:rsidRDefault="006C140C" w:rsidP="00C12BD2">
      <w:pPr>
        <w:pStyle w:val="21"/>
        <w:spacing w:before="0" w:beforeAutospacing="0" w:after="0" w:afterAutospacing="0"/>
        <w:rPr>
          <w:noProof/>
        </w:rPr>
      </w:pPr>
    </w:p>
    <w:p w14:paraId="468146C4" w14:textId="77777777" w:rsidR="008A757F" w:rsidRPr="002914BD" w:rsidRDefault="008A757F" w:rsidP="008A757F">
      <w:pPr>
        <w:pStyle w:val="21"/>
        <w:spacing w:before="0" w:beforeAutospacing="0" w:after="0" w:afterAutospacing="0"/>
        <w:rPr>
          <w:noProof/>
        </w:rPr>
      </w:pPr>
      <w:r w:rsidRPr="002914BD">
        <w:t>приложения с таблицами 3.1 и 3.2</w:t>
      </w:r>
    </w:p>
    <w:p w14:paraId="6884A76A" w14:textId="77777777" w:rsidR="008A757F" w:rsidRPr="002914BD" w:rsidRDefault="008A757F" w:rsidP="00C12BD2">
      <w:pPr>
        <w:pStyle w:val="21"/>
        <w:spacing w:before="0" w:beforeAutospacing="0" w:after="0" w:afterAutospacing="0"/>
        <w:rPr>
          <w:noProof/>
        </w:rPr>
      </w:pPr>
    </w:p>
    <w:p w14:paraId="44178205" w14:textId="77777777" w:rsidR="006C140C" w:rsidRPr="002914BD" w:rsidRDefault="006C140C" w:rsidP="00C12BD2">
      <w:pPr>
        <w:pStyle w:val="21"/>
        <w:spacing w:before="0" w:beforeAutospacing="0" w:after="0" w:afterAutospacing="0"/>
      </w:pPr>
      <w:r w:rsidRPr="002914BD">
        <w:rPr>
          <w:noProof/>
        </w:rPr>
        <w:drawing>
          <wp:inline distT="0" distB="0" distL="0" distR="0" wp14:anchorId="145B3F3D" wp14:editId="0B95D491">
            <wp:extent cx="3895725" cy="3745408"/>
            <wp:effectExtent l="95250" t="95250" r="85725" b="102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447341">
                      <a:off x="0" y="0"/>
                      <a:ext cx="3895725" cy="37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3E4F7" w14:textId="77777777" w:rsidR="00C12BD2" w:rsidRPr="002914BD" w:rsidRDefault="00C12BD2" w:rsidP="00C12BD2">
      <w:pPr>
        <w:jc w:val="both"/>
        <w:rPr>
          <w:b/>
          <w:bCs/>
          <w:u w:val="single"/>
        </w:rPr>
      </w:pPr>
      <w:r w:rsidRPr="002914BD">
        <w:rPr>
          <w:b/>
          <w:bCs/>
          <w:u w:val="single"/>
        </w:rPr>
        <w:t>Условия выполнения задания</w:t>
      </w:r>
    </w:p>
    <w:p w14:paraId="45D3A7D4" w14:textId="77777777" w:rsidR="00C12BD2" w:rsidRPr="002914BD" w:rsidRDefault="00C12BD2" w:rsidP="00C12BD2">
      <w:pPr>
        <w:jc w:val="both"/>
      </w:pPr>
      <w:r w:rsidRPr="002914BD">
        <w:t>1. Место (время) выполнения задания</w:t>
      </w:r>
      <w:r w:rsidRPr="002914BD">
        <w:rPr>
          <w:i/>
          <w:iCs/>
        </w:rPr>
        <w:t>:</w:t>
      </w:r>
      <w:r w:rsidRPr="002914BD">
        <w:rPr>
          <w:iCs/>
          <w:u w:val="single"/>
        </w:rPr>
        <w:t xml:space="preserve"> задание выполняется на занятие в аудиторное </w:t>
      </w:r>
      <w:proofErr w:type="gramStart"/>
      <w:r w:rsidRPr="002914BD">
        <w:rPr>
          <w:iCs/>
          <w:u w:val="single"/>
        </w:rPr>
        <w:t xml:space="preserve">время </w:t>
      </w:r>
      <w:r w:rsidR="00EA3053" w:rsidRPr="002914BD">
        <w:rPr>
          <w:iCs/>
          <w:u w:val="single"/>
        </w:rPr>
        <w:t>,выдаются</w:t>
      </w:r>
      <w:proofErr w:type="gramEnd"/>
      <w:r w:rsidR="00EA3053" w:rsidRPr="002914BD">
        <w:rPr>
          <w:iCs/>
          <w:u w:val="single"/>
        </w:rPr>
        <w:t xml:space="preserve"> карточки с задачами</w:t>
      </w:r>
    </w:p>
    <w:p w14:paraId="63DA5085" w14:textId="77777777" w:rsidR="00C12BD2" w:rsidRPr="002914BD" w:rsidRDefault="00C12BD2" w:rsidP="00C12BD2">
      <w:pPr>
        <w:jc w:val="both"/>
      </w:pPr>
      <w:r w:rsidRPr="002914BD">
        <w:t>2. Максимальное время выполнения задания: ____</w:t>
      </w:r>
      <w:r w:rsidR="00EA3053" w:rsidRPr="002914BD">
        <w:rPr>
          <w:u w:val="single"/>
        </w:rPr>
        <w:t>90</w:t>
      </w:r>
      <w:r w:rsidRPr="002914BD">
        <w:t>_______ мин.</w:t>
      </w:r>
    </w:p>
    <w:p w14:paraId="494FFCB8" w14:textId="77777777" w:rsidR="00C12BD2" w:rsidRPr="002914BD" w:rsidRDefault="00C12BD2" w:rsidP="00C12BD2">
      <w:pPr>
        <w:rPr>
          <w:i/>
          <w:iCs/>
        </w:rPr>
      </w:pPr>
      <w:r w:rsidRPr="002914BD">
        <w:t>3. Вы можете воспользоваться</w:t>
      </w:r>
      <w:r w:rsidRPr="002914BD">
        <w:rPr>
          <w:u w:val="single"/>
        </w:rPr>
        <w:t xml:space="preserve"> учебником, конспектом лекций</w:t>
      </w:r>
    </w:p>
    <w:p w14:paraId="1C9F0918" w14:textId="77777777" w:rsidR="00C12BD2" w:rsidRPr="002914BD" w:rsidRDefault="00C12BD2" w:rsidP="00C12BD2">
      <w:pPr>
        <w:autoSpaceDE w:val="0"/>
        <w:autoSpaceDN w:val="0"/>
        <w:adjustRightInd w:val="0"/>
        <w:rPr>
          <w:b/>
          <w:bCs/>
          <w:u w:val="single"/>
        </w:rPr>
      </w:pPr>
    </w:p>
    <w:p w14:paraId="1C2CA6ED" w14:textId="77777777" w:rsidR="00C12BD2" w:rsidRPr="002914BD" w:rsidRDefault="00C12BD2" w:rsidP="00C12BD2">
      <w:pPr>
        <w:autoSpaceDE w:val="0"/>
        <w:autoSpaceDN w:val="0"/>
        <w:adjustRightInd w:val="0"/>
        <w:rPr>
          <w:b/>
          <w:bCs/>
          <w:u w:val="single"/>
        </w:rPr>
      </w:pPr>
      <w:r w:rsidRPr="002914BD">
        <w:rPr>
          <w:b/>
          <w:bCs/>
          <w:u w:val="single"/>
        </w:rPr>
        <w:t>Шкала оценки образовательных достижений:</w:t>
      </w:r>
    </w:p>
    <w:p w14:paraId="780C9754" w14:textId="77777777" w:rsidR="00253CA2" w:rsidRPr="002914BD" w:rsidRDefault="00253CA2" w:rsidP="00253CA2">
      <w:pPr>
        <w:autoSpaceDE w:val="0"/>
        <w:autoSpaceDN w:val="0"/>
        <w:adjustRightInd w:val="0"/>
        <w:rPr>
          <w:b/>
          <w:color w:val="FFFFFF"/>
        </w:rPr>
      </w:pPr>
      <w:r w:rsidRPr="002914BD">
        <w:rPr>
          <w:b/>
        </w:rPr>
        <w:t>Критерии оценки:</w:t>
      </w:r>
    </w:p>
    <w:p w14:paraId="16166B6D" w14:textId="77777777" w:rsidR="00C12BD2" w:rsidRPr="002914BD" w:rsidRDefault="00C12BD2" w:rsidP="00C12BD2">
      <w:r w:rsidRPr="002914BD">
        <w:t>Выполнение практически всей работы (не менее 70%) – положительная оценка</w:t>
      </w:r>
    </w:p>
    <w:p w14:paraId="7523FC73" w14:textId="77777777" w:rsidR="008A757F" w:rsidRPr="002914BD" w:rsidRDefault="008A757F" w:rsidP="008A757F">
      <w:pPr>
        <w:jc w:val="center"/>
        <w:rPr>
          <w:b/>
        </w:rPr>
      </w:pPr>
      <w:r w:rsidRPr="002914BD">
        <w:rPr>
          <w:b/>
        </w:rPr>
        <w:t>Содержание отчета</w:t>
      </w:r>
    </w:p>
    <w:p w14:paraId="0098CF67" w14:textId="77777777" w:rsidR="008A757F" w:rsidRPr="002914BD" w:rsidRDefault="008A757F" w:rsidP="008A757F">
      <w:r w:rsidRPr="002914BD">
        <w:t>1. Напишите номер, тему и цель работы.</w:t>
      </w:r>
    </w:p>
    <w:p w14:paraId="01594D35" w14:textId="77777777" w:rsidR="008A757F" w:rsidRPr="002914BD" w:rsidRDefault="008A757F" w:rsidP="008A757F">
      <w:r w:rsidRPr="002914BD">
        <w:t>2. Выполните задания в соответствии с инструкцией.</w:t>
      </w:r>
    </w:p>
    <w:p w14:paraId="59F392DD" w14:textId="77777777" w:rsidR="008A757F" w:rsidRPr="002914BD" w:rsidRDefault="008A757F" w:rsidP="008A757F">
      <w:r w:rsidRPr="002914BD">
        <w:t>3. Ответьте на контрольные вопросы.</w:t>
      </w:r>
    </w:p>
    <w:p w14:paraId="70561EDB" w14:textId="77777777" w:rsidR="008A757F" w:rsidRPr="002914BD" w:rsidRDefault="008A757F" w:rsidP="008A757F">
      <w:pPr>
        <w:jc w:val="center"/>
        <w:rPr>
          <w:b/>
        </w:rPr>
      </w:pPr>
      <w:r w:rsidRPr="002914BD">
        <w:rPr>
          <w:b/>
        </w:rPr>
        <w:t>Контрольные вопросы</w:t>
      </w:r>
    </w:p>
    <w:p w14:paraId="32EA9EBC" w14:textId="77777777" w:rsidR="008A757F" w:rsidRPr="002914BD" w:rsidRDefault="008A757F" w:rsidP="008A757F">
      <w:r w:rsidRPr="002914BD">
        <w:lastRenderedPageBreak/>
        <w:t>1. Назовите виды сварных соединений?</w:t>
      </w:r>
    </w:p>
    <w:p w14:paraId="6DD870C7" w14:textId="77777777" w:rsidR="008A757F" w:rsidRPr="002914BD" w:rsidRDefault="008A757F" w:rsidP="008A757F">
      <w:r w:rsidRPr="002914BD">
        <w:t>2. Назовите неразъёмные соединения деталей?</w:t>
      </w:r>
    </w:p>
    <w:p w14:paraId="236B845F" w14:textId="77777777" w:rsidR="008A757F" w:rsidRPr="002914BD" w:rsidRDefault="008A757F" w:rsidP="008A757F">
      <w:r w:rsidRPr="002914BD">
        <w:t xml:space="preserve">3. </w:t>
      </w:r>
      <w:r w:rsidR="00B910BE" w:rsidRPr="002914BD">
        <w:t>Назовите виды валов?</w:t>
      </w:r>
    </w:p>
    <w:p w14:paraId="6EC1F093" w14:textId="77777777" w:rsidR="008A757F" w:rsidRPr="002914BD" w:rsidRDefault="00B910BE" w:rsidP="00B910BE">
      <w:pPr>
        <w:rPr>
          <w:rFonts w:asciiTheme="minorHAnsi" w:hAnsiTheme="minorHAnsi" w:cstheme="minorBidi"/>
        </w:rPr>
      </w:pPr>
      <w:r w:rsidRPr="002914BD">
        <w:t>4. Перечислите виды заклёпок?</w:t>
      </w:r>
    </w:p>
    <w:p w14:paraId="21371CDC" w14:textId="77777777" w:rsidR="008A757F" w:rsidRPr="002914BD" w:rsidRDefault="008A757F" w:rsidP="008A757F">
      <w:pPr>
        <w:autoSpaceDE w:val="0"/>
        <w:autoSpaceDN w:val="0"/>
        <w:adjustRightInd w:val="0"/>
        <w:rPr>
          <w:b/>
          <w:bCs/>
        </w:rPr>
      </w:pPr>
    </w:p>
    <w:p w14:paraId="5A5AD54C" w14:textId="77777777" w:rsidR="00C12BD2" w:rsidRPr="002914BD" w:rsidRDefault="00C12BD2" w:rsidP="00C12BD2">
      <w:pPr>
        <w:pStyle w:val="21"/>
        <w:spacing w:before="0" w:beforeAutospacing="0" w:after="0" w:afterAutospacing="0"/>
        <w:ind w:left="360" w:hanging="360"/>
      </w:pPr>
    </w:p>
    <w:p w14:paraId="69B5B958" w14:textId="77777777" w:rsidR="00C12BD2" w:rsidRPr="002914BD" w:rsidRDefault="00C12BD2" w:rsidP="00C12BD2">
      <w:pPr>
        <w:rPr>
          <w:bCs/>
        </w:rPr>
      </w:pPr>
    </w:p>
    <w:p w14:paraId="7B946505" w14:textId="77777777" w:rsidR="00C12BD2" w:rsidRPr="002914BD" w:rsidRDefault="008C3301" w:rsidP="008C3301">
      <w:pPr>
        <w:jc w:val="center"/>
        <w:rPr>
          <w:b/>
          <w:bCs/>
        </w:rPr>
      </w:pPr>
      <w:r w:rsidRPr="002914BD">
        <w:rPr>
          <w:b/>
          <w:bCs/>
        </w:rPr>
        <w:t>Практическая работа №2</w:t>
      </w:r>
    </w:p>
    <w:p w14:paraId="06F45AEB" w14:textId="77777777" w:rsidR="00C6635C" w:rsidRPr="002914BD" w:rsidRDefault="008A757F" w:rsidP="00EA3053">
      <w:pPr>
        <w:pStyle w:val="21"/>
        <w:spacing w:before="0" w:beforeAutospacing="0" w:after="240" w:afterAutospacing="0"/>
      </w:pPr>
      <w:r w:rsidRPr="002914BD">
        <w:rPr>
          <w:b/>
        </w:rPr>
        <w:t>Тема:</w:t>
      </w:r>
      <w:r w:rsidRPr="002914BD">
        <w:t xml:space="preserve"> </w:t>
      </w:r>
      <w:r w:rsidR="00EA3053" w:rsidRPr="002914BD">
        <w:t xml:space="preserve">Определение передаточного числа и передаточного </w:t>
      </w:r>
      <w:proofErr w:type="gramStart"/>
      <w:r w:rsidR="00EA3053" w:rsidRPr="002914BD">
        <w:t>отношения  ремённой</w:t>
      </w:r>
      <w:proofErr w:type="gramEnd"/>
      <w:r w:rsidR="00EA3053" w:rsidRPr="002914BD">
        <w:t xml:space="preserve"> и цепной передачи</w:t>
      </w:r>
      <w:r w:rsidR="00B910BE" w:rsidRPr="002914BD">
        <w:t>.</w:t>
      </w:r>
    </w:p>
    <w:p w14:paraId="6750A4A3" w14:textId="77777777" w:rsidR="00B910BE" w:rsidRPr="002914BD" w:rsidRDefault="00B910BE" w:rsidP="00EA3053">
      <w:pPr>
        <w:pStyle w:val="21"/>
        <w:spacing w:before="0" w:beforeAutospacing="0" w:after="240" w:afterAutospacing="0"/>
      </w:pPr>
      <w:r w:rsidRPr="002914BD">
        <w:rPr>
          <w:b/>
        </w:rPr>
        <w:t>Цель работы</w:t>
      </w:r>
      <w:proofErr w:type="gramStart"/>
      <w:r w:rsidRPr="002914BD">
        <w:rPr>
          <w:b/>
        </w:rPr>
        <w:t>:</w:t>
      </w:r>
      <w:r w:rsidRPr="002914BD">
        <w:t xml:space="preserve"> Научиться</w:t>
      </w:r>
      <w:proofErr w:type="gramEnd"/>
      <w:r w:rsidRPr="002914BD">
        <w:t xml:space="preserve"> определять передаточное число и передаточное отношение </w:t>
      </w:r>
    </w:p>
    <w:p w14:paraId="1BC8F50E" w14:textId="77777777" w:rsidR="005F5D69" w:rsidRPr="002914BD" w:rsidRDefault="005F5D69" w:rsidP="00EA3053">
      <w:pPr>
        <w:pStyle w:val="21"/>
        <w:spacing w:before="0" w:beforeAutospacing="0" w:after="240" w:afterAutospacing="0"/>
      </w:pPr>
      <w:r w:rsidRPr="002914BD">
        <w:rPr>
          <w:b/>
        </w:rPr>
        <w:t>Задание</w:t>
      </w:r>
      <w:r w:rsidR="00B910BE" w:rsidRPr="002914BD">
        <w:t>:</w:t>
      </w:r>
      <w:r w:rsidRPr="002914BD">
        <w:t xml:space="preserve"> </w:t>
      </w:r>
      <w:r w:rsidR="002A7F08" w:rsidRPr="002914BD">
        <w:t>решение задач</w:t>
      </w:r>
    </w:p>
    <w:p w14:paraId="076DECE3" w14:textId="77777777" w:rsidR="00C12BD2" w:rsidRPr="002914BD" w:rsidRDefault="005F5D69" w:rsidP="00EA3053">
      <w:pPr>
        <w:pStyle w:val="21"/>
        <w:spacing w:before="0" w:beforeAutospacing="0" w:after="240" w:afterAutospacing="0"/>
      </w:pPr>
      <w:r w:rsidRPr="002914BD">
        <w:t>Диаметр ведущего шкива равен 63мм, диаметр ведомого шкива</w:t>
      </w:r>
      <w:r w:rsidR="00B50F06" w:rsidRPr="002914BD">
        <w:t>-</w:t>
      </w:r>
      <w:r w:rsidRPr="002914BD">
        <w:t xml:space="preserve"> 90</w:t>
      </w:r>
      <w:r w:rsidR="00B50F06" w:rsidRPr="002914BD">
        <w:t>мм коэффициент скольжения составляет 0,02. Найти передаточное отношение</w:t>
      </w:r>
    </w:p>
    <w:p w14:paraId="1F2568EE" w14:textId="77777777" w:rsidR="00F55393" w:rsidRPr="002914BD" w:rsidRDefault="00F55393" w:rsidP="00F55393">
      <w:pPr>
        <w:pStyle w:val="3"/>
        <w:spacing w:before="0" w:after="90" w:line="288" w:lineRule="atLeast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2914BD">
        <w:rPr>
          <w:rFonts w:ascii="Times New Roman" w:hAnsi="Times New Roman" w:cs="Times New Roman"/>
          <w:color w:val="000000"/>
          <w:sz w:val="24"/>
          <w:szCs w:val="24"/>
        </w:rPr>
        <w:t>Задача.</w:t>
      </w:r>
    </w:p>
    <w:p w14:paraId="7937293B" w14:textId="77777777" w:rsidR="00F55393" w:rsidRPr="002914BD" w:rsidRDefault="00F55393" w:rsidP="00F55393">
      <w:pPr>
        <w:pStyle w:val="a3"/>
        <w:spacing w:before="0" w:beforeAutospacing="0" w:after="0" w:afterAutospacing="0"/>
        <w:ind w:firstLine="375"/>
        <w:jc w:val="both"/>
        <w:textAlignment w:val="top"/>
      </w:pPr>
      <w:r w:rsidRPr="002914BD">
        <w:t>Рассчитать </w:t>
      </w:r>
      <w:hyperlink r:id="rId11" w:history="1">
        <w:r w:rsidRPr="002914BD">
          <w:rPr>
            <w:rStyle w:val="af1"/>
            <w:color w:val="auto"/>
            <w:bdr w:val="none" w:sz="0" w:space="0" w:color="auto" w:frame="1"/>
          </w:rPr>
          <w:t>цепную передачу</w:t>
        </w:r>
      </w:hyperlink>
      <w:r w:rsidRPr="002914BD">
        <w:t> с роликовой цепью при следующих данных: мощность, передаваемая ведущей звездочкой, </w:t>
      </w:r>
      <w:r w:rsidRPr="002914BD">
        <w:rPr>
          <w:rStyle w:val="af"/>
          <w:bdr w:val="none" w:sz="0" w:space="0" w:color="auto" w:frame="1"/>
        </w:rPr>
        <w:t>Р=7,54 кВт</w:t>
      </w:r>
      <w:r w:rsidRPr="002914BD">
        <w:t>, частота вращения ведущей звездочки </w:t>
      </w:r>
      <w:r w:rsidRPr="002914BD">
        <w:rPr>
          <w:rStyle w:val="af"/>
          <w:bdr w:val="none" w:sz="0" w:space="0" w:color="auto" w:frame="1"/>
        </w:rPr>
        <w:t>n</w:t>
      </w:r>
      <w:r w:rsidRPr="002914BD">
        <w:rPr>
          <w:rStyle w:val="af"/>
          <w:bdr w:val="none" w:sz="0" w:space="0" w:color="auto" w:frame="1"/>
          <w:vertAlign w:val="subscript"/>
        </w:rPr>
        <w:t>1</w:t>
      </w:r>
      <w:r w:rsidRPr="002914BD">
        <w:rPr>
          <w:rStyle w:val="af"/>
          <w:bdr w:val="none" w:sz="0" w:space="0" w:color="auto" w:frame="1"/>
        </w:rPr>
        <w:t>=730 мин</w:t>
      </w:r>
      <w:r w:rsidRPr="002914BD">
        <w:rPr>
          <w:rStyle w:val="af"/>
          <w:bdr w:val="none" w:sz="0" w:space="0" w:color="auto" w:frame="1"/>
          <w:vertAlign w:val="superscript"/>
        </w:rPr>
        <w:t>-1</w:t>
      </w:r>
      <w:r w:rsidRPr="002914BD">
        <w:t>, частота вращения ведомой звездочки </w:t>
      </w:r>
      <w:r w:rsidRPr="002914BD">
        <w:rPr>
          <w:rStyle w:val="af"/>
          <w:bdr w:val="none" w:sz="0" w:space="0" w:color="auto" w:frame="1"/>
        </w:rPr>
        <w:t>n</w:t>
      </w:r>
      <w:r w:rsidRPr="002914BD">
        <w:rPr>
          <w:rStyle w:val="af"/>
          <w:bdr w:val="none" w:sz="0" w:space="0" w:color="auto" w:frame="1"/>
          <w:vertAlign w:val="subscript"/>
        </w:rPr>
        <w:t>2</w:t>
      </w:r>
      <w:r w:rsidRPr="002914BD">
        <w:rPr>
          <w:rStyle w:val="af"/>
          <w:bdr w:val="none" w:sz="0" w:space="0" w:color="auto" w:frame="1"/>
        </w:rPr>
        <w:t>=250 мии-1</w:t>
      </w:r>
      <w:r w:rsidRPr="002914BD">
        <w:t>. Работа передачи — непрерывная, спокойная. </w:t>
      </w:r>
      <w:hyperlink r:id="rId12" w:history="1">
        <w:r w:rsidRPr="002914BD">
          <w:rPr>
            <w:rStyle w:val="af1"/>
            <w:color w:val="auto"/>
            <w:bdr w:val="none" w:sz="0" w:space="0" w:color="auto" w:frame="1"/>
          </w:rPr>
          <w:t>Передача</w:t>
        </w:r>
      </w:hyperlink>
      <w:r w:rsidRPr="002914BD">
        <w:t> расположена горизонтально. Натяжение цепи регулируется передвижением вала одной из звездочек. </w:t>
      </w:r>
      <w:hyperlink r:id="rId13" w:history="1">
        <w:r w:rsidRPr="002914BD">
          <w:rPr>
            <w:rStyle w:val="af1"/>
            <w:color w:val="auto"/>
            <w:bdr w:val="none" w:sz="0" w:space="0" w:color="auto" w:frame="1"/>
          </w:rPr>
          <w:t>Смазка</w:t>
        </w:r>
      </w:hyperlink>
      <w:r w:rsidRPr="002914BD">
        <w:t> передачи капельная.</w:t>
      </w:r>
    </w:p>
    <w:p w14:paraId="5435B42B" w14:textId="77777777" w:rsidR="00F55393" w:rsidRPr="002914BD" w:rsidRDefault="00F55393" w:rsidP="00F55393">
      <w:pPr>
        <w:pStyle w:val="3"/>
        <w:spacing w:before="0" w:after="90" w:line="288" w:lineRule="atLeast"/>
        <w:textAlignment w:val="top"/>
        <w:rPr>
          <w:rFonts w:ascii="Times New Roman" w:hAnsi="Times New Roman" w:cs="Times New Roman"/>
          <w:sz w:val="24"/>
          <w:szCs w:val="24"/>
        </w:rPr>
      </w:pPr>
      <w:r w:rsidRPr="002914BD">
        <w:rPr>
          <w:rFonts w:ascii="Times New Roman" w:hAnsi="Times New Roman" w:cs="Times New Roman"/>
          <w:sz w:val="24"/>
          <w:szCs w:val="24"/>
        </w:rPr>
        <w:t>Решение.</w:t>
      </w:r>
    </w:p>
    <w:p w14:paraId="2B4DB9A7" w14:textId="77777777" w:rsidR="00F55393" w:rsidRPr="002914BD" w:rsidRDefault="00F55393" w:rsidP="00F55393">
      <w:pPr>
        <w:pStyle w:val="a3"/>
        <w:spacing w:before="0" w:beforeAutospacing="0" w:after="285" w:afterAutospacing="0"/>
        <w:ind w:firstLine="375"/>
        <w:jc w:val="both"/>
        <w:textAlignment w:val="top"/>
      </w:pPr>
      <w:r w:rsidRPr="002914BD">
        <w:t>Для данной передачи примем приводную роликовую нормальную цепь ПР по ГОСТ 13568-75. Передаточное отношение передачи по формуле</w:t>
      </w:r>
    </w:p>
    <w:p w14:paraId="5FD801F3" w14:textId="77777777" w:rsidR="00F55393" w:rsidRPr="002914BD" w:rsidRDefault="00F55393" w:rsidP="00F55393">
      <w:pPr>
        <w:jc w:val="center"/>
        <w:textAlignment w:val="top"/>
        <w:rPr>
          <w:color w:val="4D4C4C"/>
        </w:rPr>
      </w:pPr>
      <w:r w:rsidRPr="002914BD">
        <w:rPr>
          <w:noProof/>
          <w:color w:val="4D4C4C"/>
        </w:rPr>
        <w:drawing>
          <wp:inline distT="0" distB="0" distL="0" distR="0" wp14:anchorId="0E086425" wp14:editId="72F68C05">
            <wp:extent cx="1152525" cy="522994"/>
            <wp:effectExtent l="0" t="0" r="0" b="0"/>
            <wp:docPr id="19" name="Рисунок 19" descr="i=omega_1/omega_2=n_1/n_2=z_2/z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=omega_1/omega_2=n_1/n_2=z_2/z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94" cy="5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AFA6" w14:textId="77777777" w:rsidR="00F55393" w:rsidRPr="002914BD" w:rsidRDefault="00F55393" w:rsidP="00F55393">
      <w:r w:rsidRPr="002914BD">
        <w:rPr>
          <w:color w:val="4D4C4C"/>
        </w:rPr>
        <w:br/>
      </w:r>
    </w:p>
    <w:p w14:paraId="4692747B" w14:textId="77777777" w:rsidR="00F55393" w:rsidRPr="002914BD" w:rsidRDefault="00F55393" w:rsidP="00F55393">
      <w:pPr>
        <w:jc w:val="center"/>
        <w:textAlignment w:val="top"/>
        <w:rPr>
          <w:color w:val="4D4C4C"/>
        </w:rPr>
      </w:pPr>
      <w:r w:rsidRPr="002914BD">
        <w:rPr>
          <w:noProof/>
          <w:color w:val="4D4C4C"/>
        </w:rPr>
        <w:drawing>
          <wp:inline distT="0" distB="0" distL="0" distR="0" wp14:anchorId="77669EF0" wp14:editId="36EC5898">
            <wp:extent cx="1095375" cy="418023"/>
            <wp:effectExtent l="0" t="0" r="0" b="1270"/>
            <wp:docPr id="17" name="Рисунок 17" descr="i=n_1/n_2=730/250=2.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=n_1/n_2=730/250=2.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B7237" w14:textId="77777777" w:rsidR="00F55393" w:rsidRPr="002914BD" w:rsidRDefault="00F55393" w:rsidP="00F55393">
      <w:pPr>
        <w:pStyle w:val="a3"/>
        <w:spacing w:before="0" w:beforeAutospacing="0" w:after="0" w:afterAutospacing="0"/>
        <w:ind w:firstLine="375"/>
        <w:jc w:val="both"/>
        <w:textAlignment w:val="top"/>
      </w:pPr>
      <w:r w:rsidRPr="002914BD">
        <w:t>Примем число зубьев меньшей звездочки </w:t>
      </w:r>
      <w:r w:rsidRPr="002914BD">
        <w:rPr>
          <w:rStyle w:val="af"/>
          <w:bdr w:val="none" w:sz="0" w:space="0" w:color="auto" w:frame="1"/>
        </w:rPr>
        <w:t>z</w:t>
      </w:r>
      <w:r w:rsidRPr="002914BD">
        <w:rPr>
          <w:rStyle w:val="af"/>
          <w:bdr w:val="none" w:sz="0" w:space="0" w:color="auto" w:frame="1"/>
          <w:vertAlign w:val="subscript"/>
        </w:rPr>
        <w:t>1</w:t>
      </w:r>
      <w:r w:rsidRPr="002914BD">
        <w:rPr>
          <w:rStyle w:val="af"/>
          <w:bdr w:val="none" w:sz="0" w:space="0" w:color="auto" w:frame="1"/>
        </w:rPr>
        <w:t>=25</w:t>
      </w:r>
      <w:r w:rsidRPr="002914BD">
        <w:t>.</w:t>
      </w:r>
    </w:p>
    <w:p w14:paraId="2FA99886" w14:textId="77777777" w:rsidR="00F55393" w:rsidRPr="002914BD" w:rsidRDefault="00F55393" w:rsidP="00F55393">
      <w:pPr>
        <w:pStyle w:val="a3"/>
        <w:spacing w:before="0" w:beforeAutospacing="0" w:after="0" w:afterAutospacing="0"/>
        <w:ind w:firstLine="375"/>
        <w:jc w:val="both"/>
        <w:textAlignment w:val="top"/>
      </w:pPr>
      <w:r w:rsidRPr="002914BD">
        <w:t>Число зубьев большей звездочки по формуле </w:t>
      </w:r>
      <w:r w:rsidRPr="002914BD">
        <w:rPr>
          <w:rStyle w:val="af"/>
          <w:bdr w:val="none" w:sz="0" w:space="0" w:color="auto" w:frame="1"/>
        </w:rPr>
        <w:t>z</w:t>
      </w:r>
      <w:r w:rsidRPr="002914BD">
        <w:rPr>
          <w:rStyle w:val="af"/>
          <w:bdr w:val="none" w:sz="0" w:space="0" w:color="auto" w:frame="1"/>
          <w:vertAlign w:val="subscript"/>
        </w:rPr>
        <w:t>2</w:t>
      </w:r>
      <w:r w:rsidRPr="002914BD">
        <w:rPr>
          <w:rStyle w:val="af"/>
          <w:bdr w:val="none" w:sz="0" w:space="0" w:color="auto" w:frame="1"/>
        </w:rPr>
        <w:t>=z</w:t>
      </w:r>
      <w:r w:rsidRPr="002914BD">
        <w:rPr>
          <w:rStyle w:val="af"/>
          <w:bdr w:val="none" w:sz="0" w:space="0" w:color="auto" w:frame="1"/>
          <w:vertAlign w:val="subscript"/>
        </w:rPr>
        <w:t>1</w:t>
      </w:r>
      <w:r w:rsidRPr="002914BD">
        <w:rPr>
          <w:rStyle w:val="af"/>
          <w:bdr w:val="none" w:sz="0" w:space="0" w:color="auto" w:frame="1"/>
        </w:rPr>
        <w:t> u=25×2,92=73</w:t>
      </w:r>
      <w:r w:rsidRPr="002914BD">
        <w:t>.</w:t>
      </w:r>
    </w:p>
    <w:p w14:paraId="184D1FEE" w14:textId="77777777" w:rsidR="00F55393" w:rsidRPr="002914BD" w:rsidRDefault="00F55393" w:rsidP="00F55393">
      <w:pPr>
        <w:pStyle w:val="a3"/>
        <w:spacing w:before="0" w:beforeAutospacing="0" w:after="0" w:afterAutospacing="0"/>
        <w:ind w:firstLine="375"/>
        <w:jc w:val="both"/>
        <w:textAlignment w:val="top"/>
      </w:pPr>
      <w:r w:rsidRPr="002914BD">
        <w:t>Примем предварительно шаг цепи </w:t>
      </w:r>
      <w:r w:rsidRPr="002914BD">
        <w:rPr>
          <w:rStyle w:val="af"/>
          <w:bdr w:val="none" w:sz="0" w:space="0" w:color="auto" w:frame="1"/>
        </w:rPr>
        <w:t>p=19,05 мм</w:t>
      </w:r>
      <w:r w:rsidRPr="002914BD">
        <w:t>. Тогда площадь проекции опорной поверхности шарнира (см. ГОСТ 13568-75) </w:t>
      </w:r>
      <w:r w:rsidRPr="002914BD">
        <w:rPr>
          <w:rStyle w:val="af"/>
          <w:bdr w:val="none" w:sz="0" w:space="0" w:color="auto" w:frame="1"/>
        </w:rPr>
        <w:t>А=5,96×17,75=106 мм</w:t>
      </w:r>
      <w:r w:rsidRPr="002914BD">
        <w:rPr>
          <w:rStyle w:val="af"/>
          <w:bdr w:val="none" w:sz="0" w:space="0" w:color="auto" w:frame="1"/>
          <w:vertAlign w:val="superscript"/>
        </w:rPr>
        <w:t>2</w:t>
      </w:r>
      <w:r w:rsidRPr="002914BD">
        <w:t>.</w:t>
      </w:r>
    </w:p>
    <w:p w14:paraId="61CE995E" w14:textId="77777777" w:rsidR="00F55393" w:rsidRPr="002914BD" w:rsidRDefault="00F55393" w:rsidP="00F55393">
      <w:pPr>
        <w:pStyle w:val="a3"/>
        <w:spacing w:before="0" w:beforeAutospacing="0" w:after="285" w:afterAutospacing="0"/>
        <w:ind w:firstLine="375"/>
        <w:jc w:val="both"/>
        <w:textAlignment w:val="top"/>
      </w:pPr>
      <w:r w:rsidRPr="002914BD">
        <w:t>Скорость цепи по формуле</w:t>
      </w:r>
    </w:p>
    <w:p w14:paraId="4DDE95EC" w14:textId="77777777" w:rsidR="00F55393" w:rsidRPr="002914BD" w:rsidRDefault="00F55393" w:rsidP="00F55393">
      <w:pPr>
        <w:jc w:val="center"/>
        <w:textAlignment w:val="top"/>
        <w:rPr>
          <w:color w:val="4D4C4C"/>
        </w:rPr>
      </w:pPr>
      <w:r w:rsidRPr="002914BD">
        <w:rPr>
          <w:noProof/>
          <w:color w:val="4D4C4C"/>
        </w:rPr>
        <w:drawing>
          <wp:inline distT="0" distB="0" distL="0" distR="0" wp14:anchorId="240F9F5B" wp14:editId="06611B43">
            <wp:extent cx="2381250" cy="409075"/>
            <wp:effectExtent l="0" t="0" r="0" b="0"/>
            <wp:docPr id="16" name="Рисунок 16" descr="v={n_1 z_1 n}/{60*1000}={730*25*19.05}/{60*1000}=5.8 м/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={n_1 z_1 n}/{60*1000}={730*25*19.05}/{60*1000}=5.8 м/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14" cy="4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525A" w14:textId="77777777" w:rsidR="00F55393" w:rsidRPr="002914BD" w:rsidRDefault="00F55393" w:rsidP="00F55393">
      <w:pPr>
        <w:pStyle w:val="a3"/>
        <w:spacing w:before="0" w:beforeAutospacing="0" w:after="285" w:afterAutospacing="0"/>
        <w:ind w:firstLine="375"/>
        <w:jc w:val="both"/>
        <w:textAlignment w:val="top"/>
      </w:pPr>
      <w:r w:rsidRPr="002914BD">
        <w:t>Окружная сила передачи по формуле</w:t>
      </w:r>
    </w:p>
    <w:p w14:paraId="45A63BCF" w14:textId="77777777" w:rsidR="00F55393" w:rsidRPr="002914BD" w:rsidRDefault="00F55393" w:rsidP="00F55393">
      <w:pPr>
        <w:jc w:val="center"/>
        <w:textAlignment w:val="top"/>
        <w:rPr>
          <w:color w:val="4D4C4C"/>
        </w:rPr>
      </w:pPr>
      <w:r w:rsidRPr="002914BD">
        <w:rPr>
          <w:noProof/>
          <w:color w:val="4D4C4C"/>
        </w:rPr>
        <w:drawing>
          <wp:inline distT="0" distB="0" distL="0" distR="0" wp14:anchorId="565F8B77" wp14:editId="2A7641ED">
            <wp:extent cx="1876425" cy="396369"/>
            <wp:effectExtent l="0" t="0" r="0" b="3810"/>
            <wp:docPr id="15" name="Рисунок 15" descr="F_t=p_1/v={7.54*10^3}/5.8=1300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_t=p_1/v={7.54*10^3}/5.8=1300 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38" cy="39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4A72" w14:textId="77777777" w:rsidR="00F55393" w:rsidRPr="002914BD" w:rsidRDefault="00F55393" w:rsidP="00F55393">
      <w:pPr>
        <w:pStyle w:val="a3"/>
        <w:spacing w:before="0" w:beforeAutospacing="0" w:after="285" w:afterAutospacing="0"/>
        <w:ind w:firstLine="375"/>
        <w:jc w:val="both"/>
        <w:textAlignment w:val="top"/>
      </w:pPr>
      <w:r w:rsidRPr="002914BD">
        <w:t>Межосевое расстояние передачи в соответствии с формулой</w:t>
      </w:r>
    </w:p>
    <w:p w14:paraId="6AA1AD83" w14:textId="77777777" w:rsidR="00F55393" w:rsidRPr="002914BD" w:rsidRDefault="00F55393" w:rsidP="00F55393">
      <w:pPr>
        <w:jc w:val="center"/>
        <w:textAlignment w:val="top"/>
        <w:rPr>
          <w:color w:val="4D4C4C"/>
        </w:rPr>
      </w:pPr>
      <w:r w:rsidRPr="002914BD">
        <w:rPr>
          <w:noProof/>
          <w:color w:val="4D4C4C"/>
        </w:rPr>
        <w:drawing>
          <wp:inline distT="0" distB="0" distL="0" distR="0" wp14:anchorId="15CBF7F1" wp14:editId="4CF3A008">
            <wp:extent cx="2047875" cy="176116"/>
            <wp:effectExtent l="0" t="0" r="0" b="0"/>
            <wp:docPr id="14" name="Рисунок 14" descr="a=40p=40*19.05=762 м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=40p=40*19.05=762 м 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911" cy="1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A59F9" w14:textId="77777777" w:rsidR="00F55393" w:rsidRPr="002914BD" w:rsidRDefault="00F55393" w:rsidP="00F55393">
      <w:pPr>
        <w:pStyle w:val="21"/>
        <w:spacing w:before="0" w:beforeAutospacing="0" w:after="240" w:afterAutospacing="0"/>
        <w:rPr>
          <w:rStyle w:val="norm12"/>
        </w:rPr>
      </w:pPr>
    </w:p>
    <w:p w14:paraId="71AA880F" w14:textId="77777777" w:rsidR="00C12BD2" w:rsidRPr="002914BD" w:rsidRDefault="00C12BD2" w:rsidP="00C12BD2">
      <w:pPr>
        <w:jc w:val="both"/>
        <w:rPr>
          <w:b/>
          <w:bCs/>
          <w:u w:val="single"/>
        </w:rPr>
      </w:pPr>
      <w:r w:rsidRPr="002914BD">
        <w:rPr>
          <w:b/>
          <w:bCs/>
          <w:u w:val="single"/>
        </w:rPr>
        <w:lastRenderedPageBreak/>
        <w:t>Условия выполнения задания</w:t>
      </w:r>
    </w:p>
    <w:p w14:paraId="3632A927" w14:textId="77777777" w:rsidR="00C12BD2" w:rsidRPr="002914BD" w:rsidRDefault="00C12BD2" w:rsidP="00C12BD2">
      <w:pPr>
        <w:jc w:val="both"/>
      </w:pPr>
      <w:r w:rsidRPr="002914BD">
        <w:t>1. Место (время) выполнения задания</w:t>
      </w:r>
      <w:r w:rsidRPr="002914BD">
        <w:rPr>
          <w:i/>
          <w:iCs/>
        </w:rPr>
        <w:t>:</w:t>
      </w:r>
      <w:r w:rsidRPr="002914BD">
        <w:rPr>
          <w:iCs/>
          <w:u w:val="single"/>
        </w:rPr>
        <w:t xml:space="preserve"> задание выполняется на занятие в аудиторное время </w:t>
      </w:r>
    </w:p>
    <w:p w14:paraId="509000D4" w14:textId="77777777" w:rsidR="00C12BD2" w:rsidRPr="002914BD" w:rsidRDefault="00C12BD2" w:rsidP="00C12BD2">
      <w:pPr>
        <w:jc w:val="both"/>
      </w:pPr>
      <w:r w:rsidRPr="002914BD">
        <w:t>2. Максимальное время выполнения задания: ____</w:t>
      </w:r>
      <w:r w:rsidRPr="002914BD">
        <w:rPr>
          <w:u w:val="single"/>
        </w:rPr>
        <w:t>90</w:t>
      </w:r>
      <w:r w:rsidRPr="002914BD">
        <w:t>_______ мин.</w:t>
      </w:r>
    </w:p>
    <w:p w14:paraId="3F7C9FAE" w14:textId="77777777" w:rsidR="00C12BD2" w:rsidRPr="002914BD" w:rsidRDefault="00C12BD2" w:rsidP="00C12BD2">
      <w:pPr>
        <w:rPr>
          <w:i/>
          <w:iCs/>
        </w:rPr>
      </w:pPr>
      <w:r w:rsidRPr="002914BD">
        <w:t>3. Вы можете воспользоваться</w:t>
      </w:r>
      <w:r w:rsidRPr="002914BD">
        <w:rPr>
          <w:u w:val="single"/>
        </w:rPr>
        <w:t xml:space="preserve"> учебником, конспектом лекций</w:t>
      </w:r>
    </w:p>
    <w:p w14:paraId="2B06A7CF" w14:textId="77777777" w:rsidR="00C12BD2" w:rsidRPr="002914BD" w:rsidRDefault="00C12BD2" w:rsidP="00C12BD2">
      <w:pPr>
        <w:autoSpaceDE w:val="0"/>
        <w:autoSpaceDN w:val="0"/>
        <w:adjustRightInd w:val="0"/>
        <w:rPr>
          <w:b/>
          <w:bCs/>
          <w:u w:val="single"/>
        </w:rPr>
      </w:pPr>
    </w:p>
    <w:p w14:paraId="3960829F" w14:textId="77777777" w:rsidR="00C12BD2" w:rsidRPr="002914BD" w:rsidRDefault="00C12BD2" w:rsidP="00C12BD2">
      <w:pPr>
        <w:autoSpaceDE w:val="0"/>
        <w:autoSpaceDN w:val="0"/>
        <w:adjustRightInd w:val="0"/>
        <w:rPr>
          <w:b/>
          <w:bCs/>
          <w:u w:val="single"/>
        </w:rPr>
      </w:pPr>
      <w:r w:rsidRPr="002914BD">
        <w:rPr>
          <w:b/>
          <w:bCs/>
          <w:u w:val="single"/>
        </w:rPr>
        <w:t>Шкала оценки образовательных достижений:</w:t>
      </w:r>
    </w:p>
    <w:p w14:paraId="467FE01C" w14:textId="77777777" w:rsidR="00253CA2" w:rsidRPr="002914BD" w:rsidRDefault="00253CA2" w:rsidP="00253CA2">
      <w:pPr>
        <w:autoSpaceDE w:val="0"/>
        <w:autoSpaceDN w:val="0"/>
        <w:adjustRightInd w:val="0"/>
        <w:rPr>
          <w:b/>
          <w:color w:val="FFFFFF"/>
        </w:rPr>
      </w:pPr>
      <w:r w:rsidRPr="002914BD">
        <w:rPr>
          <w:b/>
        </w:rPr>
        <w:t>Критерии оценки:</w:t>
      </w:r>
    </w:p>
    <w:p w14:paraId="32C55D8D" w14:textId="77777777" w:rsidR="00C12BD2" w:rsidRPr="002914BD" w:rsidRDefault="00C12BD2" w:rsidP="00C12BD2">
      <w:r w:rsidRPr="002914BD">
        <w:t>Выполнение практически всей работы (не менее 70%) – положительная оценка</w:t>
      </w:r>
    </w:p>
    <w:p w14:paraId="58A2B9B8" w14:textId="77777777" w:rsidR="00F55393" w:rsidRPr="002914BD" w:rsidRDefault="00F55393" w:rsidP="00F55393">
      <w:pPr>
        <w:jc w:val="center"/>
        <w:rPr>
          <w:b/>
        </w:rPr>
      </w:pPr>
      <w:r w:rsidRPr="002914BD">
        <w:rPr>
          <w:b/>
        </w:rPr>
        <w:t>Содержание отчета</w:t>
      </w:r>
    </w:p>
    <w:p w14:paraId="75BBBD54" w14:textId="77777777" w:rsidR="00F55393" w:rsidRPr="002914BD" w:rsidRDefault="00F55393" w:rsidP="00F55393">
      <w:r w:rsidRPr="002914BD">
        <w:t>1. Напишите номер, тему и цель работы.</w:t>
      </w:r>
    </w:p>
    <w:p w14:paraId="3E5B3886" w14:textId="77777777" w:rsidR="00F55393" w:rsidRPr="002914BD" w:rsidRDefault="00F55393" w:rsidP="00F55393">
      <w:r w:rsidRPr="002914BD">
        <w:t>2. Выполните задания в соответствии с инструкцией.</w:t>
      </w:r>
    </w:p>
    <w:p w14:paraId="4C945401" w14:textId="77777777" w:rsidR="00F55393" w:rsidRPr="002914BD" w:rsidRDefault="00F55393" w:rsidP="00F55393">
      <w:r w:rsidRPr="002914BD">
        <w:t>3. Ответьте на контрольные вопросы.</w:t>
      </w:r>
    </w:p>
    <w:p w14:paraId="716796B5" w14:textId="77777777" w:rsidR="00F55393" w:rsidRPr="002914BD" w:rsidRDefault="00F55393" w:rsidP="00F55393">
      <w:pPr>
        <w:jc w:val="center"/>
        <w:rPr>
          <w:b/>
        </w:rPr>
      </w:pPr>
      <w:r w:rsidRPr="002914BD">
        <w:rPr>
          <w:b/>
        </w:rPr>
        <w:t>Контрольные вопросы</w:t>
      </w:r>
    </w:p>
    <w:p w14:paraId="2E0D909F" w14:textId="77777777" w:rsidR="00F55393" w:rsidRPr="002914BD" w:rsidRDefault="00F55393" w:rsidP="00F55393">
      <w:r w:rsidRPr="002914BD">
        <w:t>1. Из чего состоит ременная передача?</w:t>
      </w:r>
    </w:p>
    <w:p w14:paraId="5971E8C5" w14:textId="77777777" w:rsidR="00F55393" w:rsidRPr="002914BD" w:rsidRDefault="00F55393" w:rsidP="00F55393">
      <w:r w:rsidRPr="002914BD">
        <w:t>2. Из чего состоит цепная передача?</w:t>
      </w:r>
    </w:p>
    <w:p w14:paraId="01FBB293" w14:textId="77777777" w:rsidR="00F55393" w:rsidRPr="002914BD" w:rsidRDefault="00F55393" w:rsidP="00F55393">
      <w:r w:rsidRPr="002914BD">
        <w:t>3. Назовите виды ремней?</w:t>
      </w:r>
    </w:p>
    <w:p w14:paraId="2FFE5F2F" w14:textId="77777777" w:rsidR="00F55393" w:rsidRPr="002914BD" w:rsidRDefault="00F55393" w:rsidP="00F55393">
      <w:pPr>
        <w:rPr>
          <w:rFonts w:asciiTheme="minorHAnsi" w:hAnsiTheme="minorHAnsi" w:cstheme="minorBidi"/>
        </w:rPr>
      </w:pPr>
      <w:r w:rsidRPr="002914BD">
        <w:t>4. Назовите устройство цепи?</w:t>
      </w:r>
    </w:p>
    <w:p w14:paraId="4C96673E" w14:textId="77777777" w:rsidR="008C3301" w:rsidRPr="002914BD" w:rsidRDefault="008C3301" w:rsidP="008C3301">
      <w:pPr>
        <w:jc w:val="center"/>
        <w:rPr>
          <w:b/>
        </w:rPr>
      </w:pPr>
    </w:p>
    <w:p w14:paraId="410385D9" w14:textId="77777777" w:rsidR="008C3301" w:rsidRPr="002914BD" w:rsidRDefault="008C3301" w:rsidP="008C3301">
      <w:pPr>
        <w:jc w:val="center"/>
        <w:rPr>
          <w:b/>
        </w:rPr>
      </w:pPr>
    </w:p>
    <w:p w14:paraId="3F32A4E2" w14:textId="77777777" w:rsidR="00C12BD2" w:rsidRPr="002914BD" w:rsidRDefault="008C3301" w:rsidP="008C3301">
      <w:pPr>
        <w:jc w:val="center"/>
        <w:rPr>
          <w:b/>
        </w:rPr>
      </w:pPr>
      <w:r w:rsidRPr="002914BD">
        <w:rPr>
          <w:b/>
        </w:rPr>
        <w:t>Практическая работа №3</w:t>
      </w:r>
    </w:p>
    <w:p w14:paraId="14EC3DC8" w14:textId="77777777" w:rsidR="00C12BD2" w:rsidRPr="002914BD" w:rsidRDefault="00AC2C2F" w:rsidP="00957AAD">
      <w:r w:rsidRPr="002914BD">
        <w:t xml:space="preserve">Тема: </w:t>
      </w:r>
      <w:proofErr w:type="gramStart"/>
      <w:r w:rsidR="00957AAD" w:rsidRPr="002914BD">
        <w:t>Определение  передаточного</w:t>
      </w:r>
      <w:proofErr w:type="gramEnd"/>
      <w:r w:rsidR="00957AAD" w:rsidRPr="002914BD">
        <w:t xml:space="preserve"> отношения Зубчатой и червячной передачи</w:t>
      </w:r>
    </w:p>
    <w:p w14:paraId="460AE6AA" w14:textId="77777777" w:rsidR="00AC2C2F" w:rsidRPr="002914BD" w:rsidRDefault="00AC2C2F" w:rsidP="00AC2C2F">
      <w:pPr>
        <w:pStyle w:val="21"/>
        <w:spacing w:before="0" w:beforeAutospacing="0" w:after="240" w:afterAutospacing="0"/>
      </w:pPr>
      <w:r w:rsidRPr="002914BD">
        <w:t>Цель работы</w:t>
      </w:r>
      <w:proofErr w:type="gramStart"/>
      <w:r w:rsidRPr="002914BD">
        <w:t>: Научиться</w:t>
      </w:r>
      <w:proofErr w:type="gramEnd"/>
      <w:r w:rsidRPr="002914BD">
        <w:t xml:space="preserve"> определять передаточное число и передаточное отношение </w:t>
      </w:r>
    </w:p>
    <w:p w14:paraId="2B3FECC3" w14:textId="77777777" w:rsidR="00AC2C2F" w:rsidRPr="002914BD" w:rsidRDefault="00AC2C2F" w:rsidP="00957AAD"/>
    <w:p w14:paraId="4E6AC8FC" w14:textId="77777777" w:rsidR="00B12179" w:rsidRPr="002914BD" w:rsidRDefault="00B12179" w:rsidP="00B12179">
      <w:pPr>
        <w:pStyle w:val="ab"/>
        <w:numPr>
          <w:ilvl w:val="0"/>
          <w:numId w:val="27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Определить передаточное отношение редуктора, если </w:t>
      </w:r>
      <w:proofErr w:type="gramStart"/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известно</w:t>
      </w:r>
      <w:proofErr w:type="gramEnd"/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что Z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6, 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Z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12, Z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3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20, Z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4 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= 30.</w:t>
      </w:r>
    </w:p>
    <w:p w14:paraId="71AD44B5" w14:textId="77777777" w:rsidR="00B12179" w:rsidRPr="002914BD" w:rsidRDefault="00B12179" w:rsidP="00B12179">
      <w:pPr>
        <w:pStyle w:val="ab"/>
        <w:numPr>
          <w:ilvl w:val="0"/>
          <w:numId w:val="27"/>
        </w:numPr>
        <w:spacing w:after="1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силы, действующие в зацеплении червячной передачи, если известно, что T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= 20 </w:t>
      </w:r>
      <w:proofErr w:type="spellStart"/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кН·м</w:t>
      </w:r>
      <w:proofErr w:type="spellEnd"/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d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1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50 мм, α = 20, T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= 40 </w:t>
      </w:r>
      <w:proofErr w:type="spellStart"/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кН·м</w:t>
      </w:r>
      <w:proofErr w:type="spellEnd"/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d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ru-RU"/>
        </w:rPr>
        <w:t>2</w:t>
      </w:r>
      <w:r w:rsidRPr="002914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 100 мм.</w:t>
      </w:r>
    </w:p>
    <w:p w14:paraId="1F31D9CE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color w:val="333333"/>
        </w:rPr>
        <w:t>Задача 1.</w:t>
      </w:r>
    </w:p>
    <w:p w14:paraId="567D65AA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 xml:space="preserve">Определить тип и общее передаточное число многоступенчатой последовательно соединенной передачи. Дано: две пары колес с </w:t>
      </w:r>
      <w:proofErr w:type="spellStart"/>
      <w:proofErr w:type="gramStart"/>
      <w:r w:rsidRPr="002914BD">
        <w:rPr>
          <w:color w:val="333333"/>
        </w:rPr>
        <w:t>зубьями.Первая</w:t>
      </w:r>
      <w:proofErr w:type="spellEnd"/>
      <w:proofErr w:type="gramEnd"/>
      <w:r w:rsidRPr="002914BD">
        <w:rPr>
          <w:color w:val="333333"/>
        </w:rPr>
        <w:t xml:space="preserve"> пара: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2 </w:t>
      </w:r>
      <w:r w:rsidRPr="002914BD">
        <w:rPr>
          <w:rStyle w:val="af"/>
          <w:i/>
          <w:iCs/>
          <w:color w:val="333333"/>
        </w:rPr>
        <w:t>- </w:t>
      </w:r>
      <w:r w:rsidRPr="002914BD">
        <w:rPr>
          <w:color w:val="333333"/>
        </w:rPr>
        <w:t>число зубьев ведомого колеса = 12;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1 – </w:t>
      </w:r>
      <w:r w:rsidRPr="002914BD">
        <w:rPr>
          <w:color w:val="333333"/>
        </w:rPr>
        <w:t>число зубьев шестерни (ведущего колеса) = 6;вторая пара: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3 </w:t>
      </w:r>
      <w:r w:rsidRPr="002914BD">
        <w:rPr>
          <w:rStyle w:val="af"/>
          <w:i/>
          <w:iCs/>
          <w:color w:val="333333"/>
        </w:rPr>
        <w:t>- </w:t>
      </w:r>
      <w:r w:rsidRPr="002914BD">
        <w:rPr>
          <w:color w:val="333333"/>
        </w:rPr>
        <w:t>число зубьев ведомого колеса = 16;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4 – </w:t>
      </w:r>
      <w:r w:rsidRPr="002914BD">
        <w:rPr>
          <w:color w:val="333333"/>
        </w:rPr>
        <w:t>число зубьев шестерни (ведущего колеса) = 12;</w:t>
      </w:r>
    </w:p>
    <w:p w14:paraId="23B1FC95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color w:val="333333"/>
        </w:rPr>
        <w:t>Пример решения задачи.</w:t>
      </w:r>
    </w:p>
    <w:p w14:paraId="7E33A117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>1. Определяем тип передачи – пары колес с зубьями – это зубчатая передача.</w:t>
      </w:r>
    </w:p>
    <w:p w14:paraId="1DB7DBB4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>2. Определяем передаточное число первой пары</w:t>
      </w:r>
    </w:p>
    <w:p w14:paraId="3174550B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color w:val="333333"/>
        </w:rPr>
        <w:t>и</w:t>
      </w:r>
      <w:r w:rsidRPr="002914BD">
        <w:rPr>
          <w:rStyle w:val="af"/>
          <w:color w:val="333333"/>
          <w:vertAlign w:val="subscript"/>
        </w:rPr>
        <w:t>1 </w:t>
      </w:r>
      <w:r w:rsidRPr="002914BD">
        <w:rPr>
          <w:rStyle w:val="af"/>
          <w:color w:val="333333"/>
        </w:rPr>
        <w:t>=z</w:t>
      </w:r>
      <w:r w:rsidRPr="002914BD">
        <w:rPr>
          <w:rStyle w:val="af"/>
          <w:color w:val="333333"/>
          <w:vertAlign w:val="subscript"/>
        </w:rPr>
        <w:t>2 </w:t>
      </w:r>
      <w:r w:rsidRPr="002914BD">
        <w:rPr>
          <w:rStyle w:val="af"/>
          <w:color w:val="333333"/>
        </w:rPr>
        <w:t>/z</w:t>
      </w:r>
      <w:r w:rsidRPr="002914BD">
        <w:rPr>
          <w:rStyle w:val="af"/>
          <w:color w:val="333333"/>
          <w:vertAlign w:val="subscript"/>
        </w:rPr>
        <w:t>1 </w:t>
      </w:r>
      <w:r w:rsidRPr="002914BD">
        <w:rPr>
          <w:rStyle w:val="af"/>
          <w:color w:val="333333"/>
        </w:rPr>
        <w:t>= D</w:t>
      </w:r>
      <w:r w:rsidRPr="002914BD">
        <w:rPr>
          <w:rStyle w:val="af"/>
          <w:color w:val="333333"/>
          <w:vertAlign w:val="subscript"/>
        </w:rPr>
        <w:t>2</w:t>
      </w:r>
      <w:r w:rsidRPr="002914BD">
        <w:rPr>
          <w:rStyle w:val="af"/>
          <w:color w:val="333333"/>
        </w:rPr>
        <w:t> / D</w:t>
      </w:r>
      <w:r w:rsidRPr="002914BD">
        <w:rPr>
          <w:rStyle w:val="af"/>
          <w:color w:val="333333"/>
          <w:vertAlign w:val="subscript"/>
        </w:rPr>
        <w:t>1, </w:t>
      </w:r>
      <w:r w:rsidRPr="002914BD">
        <w:rPr>
          <w:rStyle w:val="af"/>
          <w:color w:val="333333"/>
        </w:rPr>
        <w:t>=12\6 =2</w:t>
      </w:r>
    </w:p>
    <w:p w14:paraId="56EF59DE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>3. Определяем передаточное число второй пары</w:t>
      </w:r>
    </w:p>
    <w:p w14:paraId="37576F71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color w:val="333333"/>
        </w:rPr>
        <w:t>и</w:t>
      </w:r>
      <w:r w:rsidRPr="002914BD">
        <w:rPr>
          <w:rStyle w:val="af"/>
          <w:color w:val="333333"/>
          <w:vertAlign w:val="subscript"/>
        </w:rPr>
        <w:t>1 </w:t>
      </w:r>
      <w:r w:rsidRPr="002914BD">
        <w:rPr>
          <w:rStyle w:val="af"/>
          <w:color w:val="333333"/>
        </w:rPr>
        <w:t>=z</w:t>
      </w:r>
      <w:r w:rsidRPr="002914BD">
        <w:rPr>
          <w:rStyle w:val="af"/>
          <w:color w:val="333333"/>
          <w:vertAlign w:val="subscript"/>
        </w:rPr>
        <w:t>4 </w:t>
      </w:r>
      <w:r w:rsidRPr="002914BD">
        <w:rPr>
          <w:rStyle w:val="af"/>
          <w:color w:val="333333"/>
        </w:rPr>
        <w:t>/z</w:t>
      </w:r>
      <w:r w:rsidRPr="002914BD">
        <w:rPr>
          <w:rStyle w:val="af"/>
          <w:color w:val="333333"/>
          <w:vertAlign w:val="subscript"/>
        </w:rPr>
        <w:t>3 </w:t>
      </w:r>
      <w:r w:rsidRPr="002914BD">
        <w:rPr>
          <w:rStyle w:val="af"/>
          <w:color w:val="333333"/>
        </w:rPr>
        <w:t>= D</w:t>
      </w:r>
      <w:r w:rsidRPr="002914BD">
        <w:rPr>
          <w:rStyle w:val="af"/>
          <w:color w:val="333333"/>
          <w:vertAlign w:val="subscript"/>
        </w:rPr>
        <w:t>2</w:t>
      </w:r>
      <w:r w:rsidRPr="002914BD">
        <w:rPr>
          <w:rStyle w:val="af"/>
          <w:color w:val="333333"/>
        </w:rPr>
        <w:t> / D</w:t>
      </w:r>
      <w:r w:rsidRPr="002914BD">
        <w:rPr>
          <w:rStyle w:val="af"/>
          <w:color w:val="333333"/>
          <w:vertAlign w:val="subscript"/>
        </w:rPr>
        <w:t>1, </w:t>
      </w:r>
      <w:r w:rsidRPr="002914BD">
        <w:rPr>
          <w:rStyle w:val="af"/>
          <w:color w:val="333333"/>
        </w:rPr>
        <w:t>=16\12 =1,33</w:t>
      </w:r>
    </w:p>
    <w:p w14:paraId="305B1B11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>4. Определяем общее передаточное число передачи</w:t>
      </w:r>
      <w:r w:rsidRPr="002914BD">
        <w:rPr>
          <w:rStyle w:val="af"/>
          <w:i/>
          <w:iCs/>
          <w:color w:val="333333"/>
        </w:rPr>
        <w:t> </w:t>
      </w:r>
      <w:proofErr w:type="spellStart"/>
      <w:r w:rsidRPr="002914BD">
        <w:rPr>
          <w:rStyle w:val="af"/>
          <w:i/>
          <w:iCs/>
          <w:color w:val="333333"/>
        </w:rPr>
        <w:t>и</w:t>
      </w:r>
      <w:r w:rsidRPr="002914BD">
        <w:rPr>
          <w:rStyle w:val="af"/>
          <w:i/>
          <w:iCs/>
          <w:color w:val="333333"/>
          <w:vertAlign w:val="subscript"/>
        </w:rPr>
        <w:t>общ</w:t>
      </w:r>
      <w:proofErr w:type="spellEnd"/>
      <w:r w:rsidRPr="002914BD">
        <w:rPr>
          <w:rStyle w:val="af"/>
          <w:i/>
          <w:iCs/>
          <w:color w:val="333333"/>
          <w:vertAlign w:val="subscript"/>
        </w:rPr>
        <w:t> </w:t>
      </w:r>
      <w:r w:rsidRPr="002914BD">
        <w:rPr>
          <w:rStyle w:val="af"/>
          <w:i/>
          <w:iCs/>
          <w:color w:val="333333"/>
        </w:rPr>
        <w:t>= и</w:t>
      </w:r>
      <w:r w:rsidRPr="002914BD">
        <w:rPr>
          <w:rStyle w:val="af"/>
          <w:i/>
          <w:iCs/>
          <w:color w:val="333333"/>
          <w:vertAlign w:val="subscript"/>
        </w:rPr>
        <w:t>1 </w:t>
      </w:r>
      <w:r w:rsidRPr="002914BD">
        <w:rPr>
          <w:rStyle w:val="af"/>
          <w:i/>
          <w:iCs/>
          <w:color w:val="333333"/>
        </w:rPr>
        <w:t>и</w:t>
      </w:r>
      <w:r w:rsidRPr="002914BD">
        <w:rPr>
          <w:rStyle w:val="af"/>
          <w:i/>
          <w:iCs/>
          <w:color w:val="333333"/>
          <w:vertAlign w:val="subscript"/>
        </w:rPr>
        <w:t>2</w:t>
      </w:r>
      <w:r w:rsidRPr="002914BD">
        <w:rPr>
          <w:rStyle w:val="af"/>
          <w:i/>
          <w:iCs/>
          <w:color w:val="333333"/>
        </w:rPr>
        <w:t> и… = </w:t>
      </w:r>
      <w:r w:rsidRPr="002914BD">
        <w:rPr>
          <w:color w:val="333333"/>
        </w:rPr>
        <w:t>2х 1,33 = 2,7</w:t>
      </w:r>
    </w:p>
    <w:p w14:paraId="322A2CEC" w14:textId="77777777" w:rsidR="002B24FB" w:rsidRPr="002914BD" w:rsidRDefault="002B24FB" w:rsidP="002B24FB">
      <w:pPr>
        <w:pStyle w:val="a3"/>
        <w:rPr>
          <w:i/>
          <w:iCs/>
          <w:color w:val="333333"/>
        </w:rPr>
      </w:pPr>
      <w:r w:rsidRPr="002914BD">
        <w:rPr>
          <w:i/>
          <w:iCs/>
          <w:color w:val="333333"/>
        </w:rPr>
        <w:lastRenderedPageBreak/>
        <w:t>5. Определяем тип передачи, проверяя условие при </w:t>
      </w:r>
      <w:proofErr w:type="gramStart"/>
      <w:r w:rsidRPr="002914BD">
        <w:rPr>
          <w:rStyle w:val="af"/>
          <w:i/>
          <w:iCs/>
          <w:color w:val="333333"/>
        </w:rPr>
        <w:t>и &gt;</w:t>
      </w:r>
      <w:proofErr w:type="gramEnd"/>
      <w:r w:rsidRPr="002914BD">
        <w:rPr>
          <w:rStyle w:val="af"/>
          <w:i/>
          <w:iCs/>
          <w:color w:val="333333"/>
        </w:rPr>
        <w:t xml:space="preserve"> 1 – </w:t>
      </w:r>
      <w:r w:rsidRPr="002914BD">
        <w:rPr>
          <w:i/>
          <w:iCs/>
          <w:color w:val="333333"/>
        </w:rPr>
        <w:t>передача понижающая, при</w:t>
      </w:r>
      <w:r w:rsidRPr="002914BD">
        <w:rPr>
          <w:rStyle w:val="af"/>
          <w:i/>
          <w:iCs/>
          <w:color w:val="333333"/>
        </w:rPr>
        <w:t> и &lt; 1 – </w:t>
      </w:r>
      <w:r w:rsidRPr="002914BD">
        <w:rPr>
          <w:i/>
          <w:iCs/>
          <w:color w:val="333333"/>
        </w:rPr>
        <w:t>повышающая. </w:t>
      </w:r>
      <w:r w:rsidRPr="002914BD">
        <w:rPr>
          <w:rStyle w:val="af"/>
          <w:i/>
          <w:iCs/>
          <w:color w:val="333333"/>
        </w:rPr>
        <w:t>2,</w:t>
      </w:r>
      <w:proofErr w:type="gramStart"/>
      <w:r w:rsidRPr="002914BD">
        <w:rPr>
          <w:rStyle w:val="af"/>
          <w:i/>
          <w:iCs/>
          <w:color w:val="333333"/>
        </w:rPr>
        <w:t>7 &gt;</w:t>
      </w:r>
      <w:proofErr w:type="gramEnd"/>
      <w:r w:rsidRPr="002914BD">
        <w:rPr>
          <w:rStyle w:val="af"/>
          <w:i/>
          <w:iCs/>
          <w:color w:val="333333"/>
        </w:rPr>
        <w:t xml:space="preserve"> 1 – </w:t>
      </w:r>
      <w:r w:rsidRPr="002914BD">
        <w:rPr>
          <w:i/>
          <w:iCs/>
          <w:color w:val="333333"/>
        </w:rPr>
        <w:t>передача понижающая</w:t>
      </w:r>
    </w:p>
    <w:p w14:paraId="170A3A18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i/>
          <w:iCs/>
          <w:color w:val="333333"/>
        </w:rPr>
        <w:t>Ответ:</w:t>
      </w:r>
      <w:r w:rsidRPr="002914BD">
        <w:rPr>
          <w:color w:val="333333"/>
        </w:rPr>
        <w:t> Многоступенчатая последовательно соединенная передача является понижающей с общим передаточным числом </w:t>
      </w:r>
      <w:proofErr w:type="spellStart"/>
      <w:r w:rsidRPr="002914BD">
        <w:rPr>
          <w:rStyle w:val="af"/>
          <w:i/>
          <w:iCs/>
          <w:color w:val="333333"/>
        </w:rPr>
        <w:t>и</w:t>
      </w:r>
      <w:r w:rsidRPr="002914BD">
        <w:rPr>
          <w:rStyle w:val="af"/>
          <w:i/>
          <w:iCs/>
          <w:color w:val="333333"/>
          <w:vertAlign w:val="subscript"/>
        </w:rPr>
        <w:t>общ</w:t>
      </w:r>
      <w:proofErr w:type="spellEnd"/>
      <w:r w:rsidRPr="002914BD">
        <w:rPr>
          <w:color w:val="333333"/>
        </w:rPr>
        <w:t> = 2,7.</w:t>
      </w:r>
    </w:p>
    <w:p w14:paraId="7E6374D2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color w:val="333333"/>
        </w:rPr>
        <w:t>Задача 2.</w:t>
      </w:r>
    </w:p>
    <w:p w14:paraId="48858EC7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 xml:space="preserve">Определить тип и общее передаточное число многоступенчатой последовательно соединенной передачи. Дано: две передаточные </w:t>
      </w:r>
      <w:proofErr w:type="spellStart"/>
      <w:proofErr w:type="gramStart"/>
      <w:r w:rsidRPr="002914BD">
        <w:rPr>
          <w:color w:val="333333"/>
        </w:rPr>
        <w:t>пары.Первая</w:t>
      </w:r>
      <w:proofErr w:type="spellEnd"/>
      <w:proofErr w:type="gramEnd"/>
      <w:r w:rsidRPr="002914BD">
        <w:rPr>
          <w:color w:val="333333"/>
        </w:rPr>
        <w:t xml:space="preserve"> пара: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1</w:t>
      </w:r>
      <w:r w:rsidRPr="002914BD">
        <w:rPr>
          <w:rStyle w:val="af"/>
          <w:i/>
          <w:iCs/>
          <w:color w:val="333333"/>
        </w:rPr>
        <w:t> - </w:t>
      </w:r>
      <w:r w:rsidRPr="002914BD">
        <w:rPr>
          <w:color w:val="333333"/>
        </w:rPr>
        <w:t>число заходов червяка = 5;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2 </w:t>
      </w:r>
      <w:r w:rsidRPr="002914BD">
        <w:rPr>
          <w:color w:val="333333"/>
        </w:rPr>
        <w:t>– число зубьев колеса = 25;вторая пара: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3 </w:t>
      </w:r>
      <w:r w:rsidRPr="002914BD">
        <w:rPr>
          <w:rStyle w:val="af"/>
          <w:i/>
          <w:iCs/>
          <w:color w:val="333333"/>
        </w:rPr>
        <w:t>- </w:t>
      </w:r>
      <w:r w:rsidRPr="002914BD">
        <w:rPr>
          <w:color w:val="333333"/>
        </w:rPr>
        <w:t>число зубьев ведомого колеса = 12;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4 – </w:t>
      </w:r>
      <w:r w:rsidRPr="002914BD">
        <w:rPr>
          <w:color w:val="333333"/>
        </w:rPr>
        <w:t>число зубьев шестерни (ведущего колеса) = 25;</w:t>
      </w:r>
    </w:p>
    <w:p w14:paraId="46C3571D" w14:textId="77777777" w:rsidR="002B24FB" w:rsidRPr="002914BD" w:rsidRDefault="002B24FB" w:rsidP="002B24FB">
      <w:pPr>
        <w:rPr>
          <w:i/>
          <w:iCs/>
          <w:color w:val="333333"/>
        </w:rPr>
      </w:pPr>
    </w:p>
    <w:p w14:paraId="4EF1BFD0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color w:val="333333"/>
        </w:rPr>
        <w:t>Пример решения задачи.</w:t>
      </w:r>
    </w:p>
    <w:p w14:paraId="2B5864F5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 xml:space="preserve">1. Определяем тип передачи – </w:t>
      </w:r>
      <w:proofErr w:type="gramStart"/>
      <w:r w:rsidRPr="002914BD">
        <w:rPr>
          <w:color w:val="333333"/>
        </w:rPr>
        <w:t>пара :колесо</w:t>
      </w:r>
      <w:proofErr w:type="gramEnd"/>
      <w:r w:rsidRPr="002914BD">
        <w:rPr>
          <w:color w:val="333333"/>
        </w:rPr>
        <w:t xml:space="preserve"> с зубьями и червяк – это червячная передача; пара колес с зубьями - зубчатая передача.</w:t>
      </w:r>
    </w:p>
    <w:p w14:paraId="7925CF09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>2. Определяем передаточное число первой пары</w:t>
      </w:r>
      <w:r w:rsidRPr="002914BD">
        <w:rPr>
          <w:rStyle w:val="af"/>
          <w:i/>
          <w:iCs/>
          <w:color w:val="333333"/>
        </w:rPr>
        <w:t> и =z</w:t>
      </w:r>
      <w:r w:rsidRPr="002914BD">
        <w:rPr>
          <w:rStyle w:val="af"/>
          <w:i/>
          <w:iCs/>
          <w:color w:val="333333"/>
          <w:vertAlign w:val="subscript"/>
        </w:rPr>
        <w:t>2 </w:t>
      </w:r>
      <w:r w:rsidRPr="002914BD">
        <w:rPr>
          <w:rStyle w:val="af"/>
          <w:i/>
          <w:iCs/>
          <w:color w:val="333333"/>
        </w:rPr>
        <w:t>/z</w:t>
      </w:r>
      <w:r w:rsidRPr="002914BD">
        <w:rPr>
          <w:rStyle w:val="af"/>
          <w:i/>
          <w:iCs/>
          <w:color w:val="333333"/>
          <w:vertAlign w:val="subscript"/>
        </w:rPr>
        <w:t>1, </w:t>
      </w:r>
      <w:r w:rsidRPr="002914BD">
        <w:rPr>
          <w:rStyle w:val="af"/>
          <w:i/>
          <w:iCs/>
          <w:color w:val="333333"/>
        </w:rPr>
        <w:t>= </w:t>
      </w:r>
      <w:r w:rsidRPr="002914BD">
        <w:rPr>
          <w:color w:val="333333"/>
        </w:rPr>
        <w:t>25\ 5 = 5; где </w:t>
      </w:r>
      <w:r w:rsidRPr="002914BD">
        <w:rPr>
          <w:rStyle w:val="af"/>
          <w:i/>
          <w:iCs/>
          <w:color w:val="333333"/>
        </w:rPr>
        <w:t>z</w:t>
      </w:r>
      <w:r w:rsidRPr="002914BD">
        <w:rPr>
          <w:rStyle w:val="af"/>
          <w:i/>
          <w:iCs/>
          <w:color w:val="333333"/>
          <w:vertAlign w:val="subscript"/>
        </w:rPr>
        <w:t>1</w:t>
      </w:r>
      <w:r w:rsidRPr="002914BD">
        <w:rPr>
          <w:rStyle w:val="af"/>
          <w:i/>
          <w:iCs/>
          <w:color w:val="333333"/>
        </w:rPr>
        <w:t> - </w:t>
      </w:r>
      <w:r w:rsidRPr="002914BD">
        <w:rPr>
          <w:color w:val="333333"/>
        </w:rPr>
        <w:t>число заходов червяка;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2 </w:t>
      </w:r>
      <w:r w:rsidRPr="002914BD">
        <w:rPr>
          <w:color w:val="333333"/>
        </w:rPr>
        <w:t>– число зубьев колеса.</w:t>
      </w:r>
    </w:p>
    <w:p w14:paraId="3A8489C6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>3. Определяем передаточное число второй пары</w:t>
      </w:r>
    </w:p>
    <w:p w14:paraId="09A6545D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color w:val="333333"/>
        </w:rPr>
        <w:t>и</w:t>
      </w:r>
      <w:r w:rsidRPr="002914BD">
        <w:rPr>
          <w:rStyle w:val="af"/>
          <w:color w:val="333333"/>
          <w:vertAlign w:val="subscript"/>
        </w:rPr>
        <w:t>1 </w:t>
      </w:r>
      <w:r w:rsidRPr="002914BD">
        <w:rPr>
          <w:rStyle w:val="af"/>
          <w:color w:val="333333"/>
        </w:rPr>
        <w:t>=z</w:t>
      </w:r>
      <w:r w:rsidRPr="002914BD">
        <w:rPr>
          <w:rStyle w:val="af"/>
          <w:color w:val="333333"/>
          <w:vertAlign w:val="subscript"/>
        </w:rPr>
        <w:t>4 </w:t>
      </w:r>
      <w:r w:rsidRPr="002914BD">
        <w:rPr>
          <w:rStyle w:val="af"/>
          <w:color w:val="333333"/>
        </w:rPr>
        <w:t>/z</w:t>
      </w:r>
      <w:r w:rsidRPr="002914BD">
        <w:rPr>
          <w:rStyle w:val="af"/>
          <w:color w:val="333333"/>
          <w:vertAlign w:val="subscript"/>
        </w:rPr>
        <w:t>3 </w:t>
      </w:r>
      <w:r w:rsidRPr="002914BD">
        <w:rPr>
          <w:rStyle w:val="af"/>
          <w:color w:val="333333"/>
        </w:rPr>
        <w:t>= D</w:t>
      </w:r>
      <w:r w:rsidRPr="002914BD">
        <w:rPr>
          <w:rStyle w:val="af"/>
          <w:color w:val="333333"/>
          <w:vertAlign w:val="subscript"/>
        </w:rPr>
        <w:t>2</w:t>
      </w:r>
      <w:r w:rsidRPr="002914BD">
        <w:rPr>
          <w:rStyle w:val="af"/>
          <w:color w:val="333333"/>
        </w:rPr>
        <w:t> / D</w:t>
      </w:r>
      <w:r w:rsidRPr="002914BD">
        <w:rPr>
          <w:rStyle w:val="af"/>
          <w:color w:val="333333"/>
          <w:vertAlign w:val="subscript"/>
        </w:rPr>
        <w:t>1, </w:t>
      </w:r>
      <w:r w:rsidRPr="002914BD">
        <w:rPr>
          <w:rStyle w:val="af"/>
          <w:color w:val="333333"/>
        </w:rPr>
        <w:t>=</w:t>
      </w:r>
      <w:r w:rsidRPr="002914BD">
        <w:rPr>
          <w:color w:val="333333"/>
        </w:rPr>
        <w:t>25\12 =2,08</w:t>
      </w:r>
    </w:p>
    <w:p w14:paraId="4CFF28AF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>4. Определяем общее передаточное число передачи</w:t>
      </w:r>
      <w:r w:rsidRPr="002914BD">
        <w:rPr>
          <w:rStyle w:val="af"/>
          <w:i/>
          <w:iCs/>
          <w:color w:val="333333"/>
        </w:rPr>
        <w:t> </w:t>
      </w:r>
      <w:proofErr w:type="spellStart"/>
      <w:r w:rsidRPr="002914BD">
        <w:rPr>
          <w:rStyle w:val="af"/>
          <w:i/>
          <w:iCs/>
          <w:color w:val="333333"/>
        </w:rPr>
        <w:t>и</w:t>
      </w:r>
      <w:r w:rsidRPr="002914BD">
        <w:rPr>
          <w:rStyle w:val="af"/>
          <w:i/>
          <w:iCs/>
          <w:color w:val="333333"/>
          <w:vertAlign w:val="subscript"/>
        </w:rPr>
        <w:t>общ</w:t>
      </w:r>
      <w:proofErr w:type="spellEnd"/>
      <w:r w:rsidRPr="002914BD">
        <w:rPr>
          <w:rStyle w:val="af"/>
          <w:i/>
          <w:iCs/>
          <w:color w:val="333333"/>
          <w:vertAlign w:val="subscript"/>
        </w:rPr>
        <w:t> </w:t>
      </w:r>
      <w:r w:rsidRPr="002914BD">
        <w:rPr>
          <w:rStyle w:val="af"/>
          <w:i/>
          <w:iCs/>
          <w:color w:val="333333"/>
        </w:rPr>
        <w:t>= и</w:t>
      </w:r>
      <w:r w:rsidRPr="002914BD">
        <w:rPr>
          <w:rStyle w:val="af"/>
          <w:i/>
          <w:iCs/>
          <w:color w:val="333333"/>
          <w:vertAlign w:val="subscript"/>
        </w:rPr>
        <w:t>1 </w:t>
      </w:r>
      <w:r w:rsidRPr="002914BD">
        <w:rPr>
          <w:rStyle w:val="af"/>
          <w:i/>
          <w:iCs/>
          <w:color w:val="333333"/>
        </w:rPr>
        <w:t>и</w:t>
      </w:r>
      <w:r w:rsidRPr="002914BD">
        <w:rPr>
          <w:rStyle w:val="af"/>
          <w:i/>
          <w:iCs/>
          <w:color w:val="333333"/>
          <w:vertAlign w:val="subscript"/>
        </w:rPr>
        <w:t>2</w:t>
      </w:r>
      <w:r w:rsidRPr="002914BD">
        <w:rPr>
          <w:rStyle w:val="af"/>
          <w:i/>
          <w:iCs/>
          <w:color w:val="333333"/>
        </w:rPr>
        <w:t> и… = </w:t>
      </w:r>
      <w:r w:rsidRPr="002914BD">
        <w:rPr>
          <w:color w:val="333333"/>
        </w:rPr>
        <w:t>5х 2,08 = 10,4</w:t>
      </w:r>
    </w:p>
    <w:p w14:paraId="73C8A48D" w14:textId="77777777" w:rsidR="002B24FB" w:rsidRPr="002914BD" w:rsidRDefault="002B24FB" w:rsidP="002B24FB">
      <w:pPr>
        <w:pStyle w:val="a3"/>
        <w:rPr>
          <w:i/>
          <w:iCs/>
          <w:color w:val="333333"/>
        </w:rPr>
      </w:pPr>
      <w:r w:rsidRPr="002914BD">
        <w:rPr>
          <w:i/>
          <w:iCs/>
          <w:color w:val="333333"/>
        </w:rPr>
        <w:t>5. Определяем тип передачи, проверяя условие при </w:t>
      </w:r>
      <w:proofErr w:type="gramStart"/>
      <w:r w:rsidRPr="002914BD">
        <w:rPr>
          <w:rStyle w:val="af"/>
          <w:i/>
          <w:iCs/>
          <w:color w:val="333333"/>
        </w:rPr>
        <w:t>и &gt;</w:t>
      </w:r>
      <w:proofErr w:type="gramEnd"/>
      <w:r w:rsidRPr="002914BD">
        <w:rPr>
          <w:rStyle w:val="af"/>
          <w:i/>
          <w:iCs/>
          <w:color w:val="333333"/>
        </w:rPr>
        <w:t xml:space="preserve"> 1 – </w:t>
      </w:r>
      <w:r w:rsidRPr="002914BD">
        <w:rPr>
          <w:i/>
          <w:iCs/>
          <w:color w:val="333333"/>
        </w:rPr>
        <w:t>передача понижающая, при</w:t>
      </w:r>
      <w:r w:rsidRPr="002914BD">
        <w:rPr>
          <w:rStyle w:val="af"/>
          <w:i/>
          <w:iCs/>
          <w:color w:val="333333"/>
        </w:rPr>
        <w:t> и &lt; 1 – </w:t>
      </w:r>
      <w:r w:rsidRPr="002914BD">
        <w:rPr>
          <w:i/>
          <w:iCs/>
          <w:color w:val="333333"/>
        </w:rPr>
        <w:t>повышающая. </w:t>
      </w:r>
      <w:r w:rsidRPr="002914BD">
        <w:rPr>
          <w:rStyle w:val="af"/>
          <w:i/>
          <w:iCs/>
          <w:color w:val="333333"/>
        </w:rPr>
        <w:t>10,</w:t>
      </w:r>
      <w:proofErr w:type="gramStart"/>
      <w:r w:rsidRPr="002914BD">
        <w:rPr>
          <w:rStyle w:val="af"/>
          <w:i/>
          <w:iCs/>
          <w:color w:val="333333"/>
        </w:rPr>
        <w:t>4 &gt;</w:t>
      </w:r>
      <w:proofErr w:type="gramEnd"/>
      <w:r w:rsidRPr="002914BD">
        <w:rPr>
          <w:rStyle w:val="af"/>
          <w:i/>
          <w:iCs/>
          <w:color w:val="333333"/>
        </w:rPr>
        <w:t xml:space="preserve"> 1 – </w:t>
      </w:r>
      <w:r w:rsidRPr="002914BD">
        <w:rPr>
          <w:i/>
          <w:iCs/>
          <w:color w:val="333333"/>
        </w:rPr>
        <w:t>передача понижающая</w:t>
      </w:r>
    </w:p>
    <w:p w14:paraId="735DB366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i/>
          <w:iCs/>
          <w:color w:val="333333"/>
        </w:rPr>
        <w:t>Ответ:</w:t>
      </w:r>
      <w:r w:rsidRPr="002914BD">
        <w:rPr>
          <w:color w:val="333333"/>
        </w:rPr>
        <w:t> Многоступенчатая последовательно соединенная передача является понижающей с общим передаточным числом </w:t>
      </w:r>
      <w:proofErr w:type="spellStart"/>
      <w:r w:rsidRPr="002914BD">
        <w:rPr>
          <w:rStyle w:val="af"/>
          <w:i/>
          <w:iCs/>
          <w:color w:val="333333"/>
        </w:rPr>
        <w:t>и</w:t>
      </w:r>
      <w:r w:rsidRPr="002914BD">
        <w:rPr>
          <w:rStyle w:val="af"/>
          <w:i/>
          <w:iCs/>
          <w:color w:val="333333"/>
          <w:vertAlign w:val="subscript"/>
        </w:rPr>
        <w:t>общ</w:t>
      </w:r>
      <w:proofErr w:type="spellEnd"/>
      <w:r w:rsidRPr="002914BD">
        <w:rPr>
          <w:color w:val="333333"/>
        </w:rPr>
        <w:t> = 10,4.</w:t>
      </w:r>
    </w:p>
    <w:p w14:paraId="6CB84BC2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rStyle w:val="af"/>
          <w:color w:val="333333"/>
        </w:rPr>
        <w:t>Задача 3.</w:t>
      </w:r>
    </w:p>
    <w:p w14:paraId="753F4D7B" w14:textId="77777777" w:rsidR="002B24FB" w:rsidRPr="002914BD" w:rsidRDefault="002B24FB" w:rsidP="002B24FB">
      <w:pPr>
        <w:pStyle w:val="a3"/>
        <w:rPr>
          <w:color w:val="333333"/>
        </w:rPr>
      </w:pPr>
      <w:r w:rsidRPr="002914BD">
        <w:rPr>
          <w:color w:val="333333"/>
        </w:rPr>
        <w:t>Определить тип и общее передаточное число многоступенчатой последовательно соединенной передачи. Дано: две передаточные пары. Первая - червячная пара состоит из червяка с количеством заходов червяка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1 =</w:t>
      </w:r>
      <w:r w:rsidRPr="002914BD">
        <w:rPr>
          <w:color w:val="333333"/>
        </w:rPr>
        <w:t xml:space="preserve"> 3 </w:t>
      </w:r>
      <w:proofErr w:type="spellStart"/>
      <w:r w:rsidRPr="002914BD">
        <w:rPr>
          <w:color w:val="333333"/>
        </w:rPr>
        <w:t>иколеса</w:t>
      </w:r>
      <w:proofErr w:type="spellEnd"/>
      <w:r w:rsidRPr="002914BD">
        <w:rPr>
          <w:color w:val="333333"/>
        </w:rPr>
        <w:t xml:space="preserve"> </w:t>
      </w:r>
      <w:proofErr w:type="spellStart"/>
      <w:r w:rsidRPr="002914BD">
        <w:rPr>
          <w:color w:val="333333"/>
        </w:rPr>
        <w:t>счислом</w:t>
      </w:r>
      <w:proofErr w:type="spellEnd"/>
      <w:r w:rsidRPr="002914BD">
        <w:rPr>
          <w:color w:val="333333"/>
        </w:rPr>
        <w:t xml:space="preserve"> зубьев </w:t>
      </w:r>
      <w:r w:rsidRPr="002914BD">
        <w:rPr>
          <w:rStyle w:val="af"/>
          <w:i/>
          <w:iCs/>
          <w:color w:val="333333"/>
        </w:rPr>
        <w:t>z</w:t>
      </w:r>
      <w:r w:rsidRPr="002914BD">
        <w:rPr>
          <w:rStyle w:val="af"/>
          <w:i/>
          <w:iCs/>
          <w:color w:val="333333"/>
          <w:vertAlign w:val="subscript"/>
        </w:rPr>
        <w:t>2 </w:t>
      </w:r>
      <w:r w:rsidRPr="002914BD">
        <w:rPr>
          <w:color w:val="333333"/>
        </w:rPr>
        <w:t>= 32. Вторая – цепная передача состоит из ведущего колеса с числом зубьев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1 =</w:t>
      </w:r>
      <w:r w:rsidRPr="002914BD">
        <w:rPr>
          <w:color w:val="333333"/>
        </w:rPr>
        <w:t> 10 и ведомого колеса с числом</w:t>
      </w:r>
      <w:r w:rsidRPr="002914BD">
        <w:rPr>
          <w:rFonts w:ascii="Georgia" w:hAnsi="Georgia"/>
          <w:color w:val="333333"/>
        </w:rPr>
        <w:t xml:space="preserve"> </w:t>
      </w:r>
      <w:r w:rsidRPr="002914BD">
        <w:rPr>
          <w:color w:val="333333"/>
        </w:rPr>
        <w:t>зубьев</w:t>
      </w:r>
      <w:r w:rsidRPr="002914BD">
        <w:rPr>
          <w:rStyle w:val="af"/>
          <w:i/>
          <w:iCs/>
          <w:color w:val="333333"/>
        </w:rPr>
        <w:t> z</w:t>
      </w:r>
      <w:r w:rsidRPr="002914BD">
        <w:rPr>
          <w:rStyle w:val="af"/>
          <w:i/>
          <w:iCs/>
          <w:color w:val="333333"/>
          <w:vertAlign w:val="subscript"/>
        </w:rPr>
        <w:t>2 =</w:t>
      </w:r>
      <w:r w:rsidRPr="002914BD">
        <w:rPr>
          <w:color w:val="333333"/>
        </w:rPr>
        <w:t> 10.</w:t>
      </w:r>
    </w:p>
    <w:p w14:paraId="188C5934" w14:textId="77777777" w:rsidR="00B12179" w:rsidRPr="002914BD" w:rsidRDefault="00B12179" w:rsidP="00957AAD"/>
    <w:p w14:paraId="5B46DA8F" w14:textId="77777777" w:rsidR="00957AAD" w:rsidRPr="002914BD" w:rsidRDefault="00957AAD" w:rsidP="00957AAD">
      <w:pPr>
        <w:jc w:val="both"/>
        <w:rPr>
          <w:b/>
          <w:bCs/>
          <w:u w:val="single"/>
        </w:rPr>
      </w:pPr>
      <w:r w:rsidRPr="002914BD">
        <w:rPr>
          <w:b/>
          <w:bCs/>
          <w:u w:val="single"/>
        </w:rPr>
        <w:t>Условия выполнения задания</w:t>
      </w:r>
    </w:p>
    <w:p w14:paraId="483B8268" w14:textId="77777777" w:rsidR="00957AAD" w:rsidRPr="002914BD" w:rsidRDefault="00957AAD" w:rsidP="00957AAD">
      <w:pPr>
        <w:jc w:val="both"/>
      </w:pPr>
      <w:r w:rsidRPr="002914BD">
        <w:t>1. Место (время) выполнения задания</w:t>
      </w:r>
      <w:r w:rsidRPr="002914BD">
        <w:rPr>
          <w:i/>
          <w:iCs/>
        </w:rPr>
        <w:t>:</w:t>
      </w:r>
      <w:r w:rsidRPr="002914BD">
        <w:rPr>
          <w:iCs/>
          <w:u w:val="single"/>
        </w:rPr>
        <w:t xml:space="preserve"> задание выполняется на занятие в аудиторное время </w:t>
      </w:r>
    </w:p>
    <w:p w14:paraId="2E069D2F" w14:textId="77777777" w:rsidR="00957AAD" w:rsidRPr="002914BD" w:rsidRDefault="00957AAD" w:rsidP="00957AAD">
      <w:pPr>
        <w:jc w:val="both"/>
      </w:pPr>
      <w:r w:rsidRPr="002914BD">
        <w:t>2. Максимальное время выполнения задания: ____</w:t>
      </w:r>
      <w:r w:rsidRPr="002914BD">
        <w:rPr>
          <w:u w:val="single"/>
        </w:rPr>
        <w:t>90</w:t>
      </w:r>
      <w:r w:rsidRPr="002914BD">
        <w:t>_______ мин.</w:t>
      </w:r>
    </w:p>
    <w:p w14:paraId="4EC8DFE7" w14:textId="77777777" w:rsidR="00957AAD" w:rsidRPr="002914BD" w:rsidRDefault="00957AAD" w:rsidP="00957AAD">
      <w:pPr>
        <w:rPr>
          <w:i/>
          <w:iCs/>
        </w:rPr>
      </w:pPr>
      <w:r w:rsidRPr="002914BD">
        <w:t>3. Вы можете воспользоваться</w:t>
      </w:r>
      <w:r w:rsidRPr="002914BD">
        <w:rPr>
          <w:u w:val="single"/>
        </w:rPr>
        <w:t xml:space="preserve"> учебником, конспектом лекций</w:t>
      </w:r>
    </w:p>
    <w:p w14:paraId="0B4273DE" w14:textId="77777777" w:rsidR="00957AAD" w:rsidRPr="002914BD" w:rsidRDefault="00957AAD" w:rsidP="00957AAD">
      <w:pPr>
        <w:autoSpaceDE w:val="0"/>
        <w:autoSpaceDN w:val="0"/>
        <w:adjustRightInd w:val="0"/>
        <w:rPr>
          <w:b/>
          <w:bCs/>
          <w:u w:val="single"/>
        </w:rPr>
      </w:pPr>
    </w:p>
    <w:p w14:paraId="0F63C20D" w14:textId="77777777" w:rsidR="00957AAD" w:rsidRPr="002914BD" w:rsidRDefault="00957AAD" w:rsidP="00957AAD">
      <w:pPr>
        <w:autoSpaceDE w:val="0"/>
        <w:autoSpaceDN w:val="0"/>
        <w:adjustRightInd w:val="0"/>
        <w:rPr>
          <w:b/>
          <w:bCs/>
          <w:u w:val="single"/>
        </w:rPr>
      </w:pPr>
      <w:r w:rsidRPr="002914BD">
        <w:rPr>
          <w:b/>
          <w:bCs/>
          <w:u w:val="single"/>
        </w:rPr>
        <w:t>Шкала оценки образовательных достижений:</w:t>
      </w:r>
    </w:p>
    <w:p w14:paraId="01181B42" w14:textId="77777777" w:rsidR="00253CA2" w:rsidRPr="002914BD" w:rsidRDefault="00253CA2" w:rsidP="00253CA2">
      <w:pPr>
        <w:autoSpaceDE w:val="0"/>
        <w:autoSpaceDN w:val="0"/>
        <w:adjustRightInd w:val="0"/>
        <w:rPr>
          <w:b/>
          <w:color w:val="FFFFFF"/>
        </w:rPr>
      </w:pPr>
      <w:r w:rsidRPr="002914BD">
        <w:rPr>
          <w:b/>
        </w:rPr>
        <w:t>Критерии оценки:</w:t>
      </w:r>
    </w:p>
    <w:p w14:paraId="14DA5EBD" w14:textId="77777777" w:rsidR="00957AAD" w:rsidRPr="002914BD" w:rsidRDefault="00957AAD" w:rsidP="00957AAD">
      <w:r w:rsidRPr="002914BD">
        <w:lastRenderedPageBreak/>
        <w:t>Выполнение практически всей работы (не менее 70%) – положительная оценка</w:t>
      </w:r>
    </w:p>
    <w:p w14:paraId="18712F23" w14:textId="77777777" w:rsidR="00F55393" w:rsidRPr="002914BD" w:rsidRDefault="00F55393" w:rsidP="00F55393">
      <w:pPr>
        <w:jc w:val="center"/>
        <w:rPr>
          <w:b/>
        </w:rPr>
      </w:pPr>
      <w:r w:rsidRPr="002914BD">
        <w:rPr>
          <w:b/>
        </w:rPr>
        <w:t>Содержание отчета</w:t>
      </w:r>
    </w:p>
    <w:p w14:paraId="492A12B7" w14:textId="77777777" w:rsidR="00F55393" w:rsidRPr="002914BD" w:rsidRDefault="00F55393" w:rsidP="00F55393">
      <w:r w:rsidRPr="002914BD">
        <w:t>1. Напишите номер, тему и цель работы.</w:t>
      </w:r>
    </w:p>
    <w:p w14:paraId="6E1CD320" w14:textId="77777777" w:rsidR="00F55393" w:rsidRPr="002914BD" w:rsidRDefault="00F55393" w:rsidP="00F55393">
      <w:r w:rsidRPr="002914BD">
        <w:t>2. Выполните задания в соответствии с инструкцией.</w:t>
      </w:r>
    </w:p>
    <w:p w14:paraId="62DC76A6" w14:textId="77777777" w:rsidR="00F55393" w:rsidRPr="002914BD" w:rsidRDefault="00F55393" w:rsidP="00F55393">
      <w:r w:rsidRPr="002914BD">
        <w:t>3. Ответьте на контрольные вопросы.</w:t>
      </w:r>
    </w:p>
    <w:p w14:paraId="3EC09A3E" w14:textId="77777777" w:rsidR="00F55393" w:rsidRPr="002914BD" w:rsidRDefault="00F55393" w:rsidP="00F55393">
      <w:pPr>
        <w:jc w:val="center"/>
        <w:rPr>
          <w:b/>
        </w:rPr>
      </w:pPr>
      <w:r w:rsidRPr="002914BD">
        <w:rPr>
          <w:b/>
        </w:rPr>
        <w:t>Контрольные вопросы</w:t>
      </w:r>
    </w:p>
    <w:p w14:paraId="7DEA117D" w14:textId="77777777" w:rsidR="00F55393" w:rsidRPr="002914BD" w:rsidRDefault="00F55393" w:rsidP="00F55393">
      <w:r w:rsidRPr="002914BD">
        <w:t xml:space="preserve">1. </w:t>
      </w:r>
      <w:r w:rsidR="00AC2C2F" w:rsidRPr="002914BD">
        <w:t>Из чего состоит зубчатая</w:t>
      </w:r>
      <w:r w:rsidRPr="002914BD">
        <w:t xml:space="preserve"> передача?</w:t>
      </w:r>
    </w:p>
    <w:p w14:paraId="17ADE7DE" w14:textId="77777777" w:rsidR="00F55393" w:rsidRPr="002914BD" w:rsidRDefault="00F55393" w:rsidP="00F55393">
      <w:r w:rsidRPr="002914BD">
        <w:t xml:space="preserve">2. </w:t>
      </w:r>
      <w:r w:rsidR="00AC2C2F" w:rsidRPr="002914BD">
        <w:t>Из чего состоит червячная</w:t>
      </w:r>
      <w:r w:rsidRPr="002914BD">
        <w:t xml:space="preserve"> передача?</w:t>
      </w:r>
    </w:p>
    <w:p w14:paraId="05A4E214" w14:textId="77777777" w:rsidR="00F55393" w:rsidRPr="002914BD" w:rsidRDefault="00F55393" w:rsidP="00F55393">
      <w:r w:rsidRPr="002914BD">
        <w:t xml:space="preserve">3. </w:t>
      </w:r>
      <w:r w:rsidR="00AC2C2F" w:rsidRPr="002914BD">
        <w:t>Назовите виды зацепления зубчатой передачи</w:t>
      </w:r>
      <w:r w:rsidRPr="002914BD">
        <w:t>?</w:t>
      </w:r>
    </w:p>
    <w:p w14:paraId="2181D61C" w14:textId="77777777" w:rsidR="00F55393" w:rsidRPr="002914BD" w:rsidRDefault="00F55393" w:rsidP="00F55393">
      <w:pPr>
        <w:rPr>
          <w:rFonts w:asciiTheme="minorHAnsi" w:hAnsiTheme="minorHAnsi" w:cstheme="minorBidi"/>
        </w:rPr>
      </w:pPr>
    </w:p>
    <w:p w14:paraId="0CFFB688" w14:textId="77777777" w:rsidR="00494908" w:rsidRPr="002914BD" w:rsidRDefault="00494908" w:rsidP="00957AAD">
      <w:pPr>
        <w:rPr>
          <w:rFonts w:eastAsia="Calibri"/>
          <w:bCs/>
        </w:rPr>
      </w:pPr>
    </w:p>
    <w:p w14:paraId="490A4863" w14:textId="77777777" w:rsidR="008C3301" w:rsidRPr="002914BD" w:rsidRDefault="008C3301" w:rsidP="008C3301">
      <w:pPr>
        <w:pStyle w:val="21"/>
        <w:spacing w:after="0"/>
        <w:jc w:val="center"/>
        <w:rPr>
          <w:b/>
          <w:bCs/>
          <w:color w:val="FFFFFF"/>
        </w:rPr>
      </w:pPr>
      <w:r w:rsidRPr="002914BD">
        <w:rPr>
          <w:b/>
        </w:rPr>
        <w:t>Практическая работа №4</w:t>
      </w:r>
    </w:p>
    <w:p w14:paraId="2A87D4A9" w14:textId="77777777" w:rsidR="0058164D" w:rsidRPr="002914BD" w:rsidRDefault="008C3301" w:rsidP="00AC2C2F">
      <w:pPr>
        <w:pStyle w:val="21"/>
        <w:spacing w:before="0" w:beforeAutospacing="0" w:after="0" w:afterAutospacing="0"/>
        <w:rPr>
          <w:bCs/>
        </w:rPr>
      </w:pPr>
      <w:r w:rsidRPr="002914BD">
        <w:rPr>
          <w:bCs/>
        </w:rPr>
        <w:t xml:space="preserve">Тема: </w:t>
      </w:r>
      <w:r w:rsidR="0058164D" w:rsidRPr="002914BD">
        <w:rPr>
          <w:bCs/>
        </w:rPr>
        <w:t>Устройство измерительных инструментов</w:t>
      </w:r>
    </w:p>
    <w:p w14:paraId="37F610F1" w14:textId="77777777" w:rsidR="00AC2C2F" w:rsidRPr="002914BD" w:rsidRDefault="00AC2C2F" w:rsidP="00ED0870">
      <w:pPr>
        <w:pStyle w:val="21"/>
        <w:spacing w:before="0" w:beforeAutospacing="0" w:after="0" w:afterAutospacing="0"/>
        <w:rPr>
          <w:bCs/>
        </w:rPr>
      </w:pPr>
      <w:r w:rsidRPr="002914BD">
        <w:rPr>
          <w:bCs/>
        </w:rPr>
        <w:t>Цель работы</w:t>
      </w:r>
      <w:proofErr w:type="gramStart"/>
      <w:r w:rsidRPr="002914BD">
        <w:rPr>
          <w:bCs/>
        </w:rPr>
        <w:t>: Познакомиться</w:t>
      </w:r>
      <w:proofErr w:type="gramEnd"/>
      <w:r w:rsidRPr="002914BD">
        <w:rPr>
          <w:bCs/>
        </w:rPr>
        <w:t xml:space="preserve"> с устройством измерительных инструментов.</w:t>
      </w:r>
    </w:p>
    <w:p w14:paraId="75F4B435" w14:textId="77777777" w:rsidR="0058164D" w:rsidRPr="002914BD" w:rsidRDefault="0058164D" w:rsidP="00AC2C2F">
      <w:pPr>
        <w:pStyle w:val="21"/>
        <w:spacing w:before="0" w:beforeAutospacing="0" w:after="0" w:afterAutospacing="0"/>
        <w:rPr>
          <w:bCs/>
        </w:rPr>
      </w:pPr>
      <w:r w:rsidRPr="002914BD">
        <w:rPr>
          <w:bCs/>
        </w:rPr>
        <w:t xml:space="preserve">1.Описать устройство измерительных </w:t>
      </w:r>
      <w:proofErr w:type="gramStart"/>
      <w:r w:rsidRPr="002914BD">
        <w:rPr>
          <w:bCs/>
        </w:rPr>
        <w:t>инструментов :</w:t>
      </w:r>
      <w:proofErr w:type="gramEnd"/>
      <w:r w:rsidRPr="002914BD">
        <w:rPr>
          <w:bCs/>
        </w:rPr>
        <w:t xml:space="preserve"> штангенциркуль, микрометр.</w:t>
      </w:r>
    </w:p>
    <w:p w14:paraId="47B23A1B" w14:textId="77777777" w:rsidR="0058164D" w:rsidRPr="002914BD" w:rsidRDefault="0058164D" w:rsidP="00AC2C2F">
      <w:pPr>
        <w:pStyle w:val="21"/>
        <w:spacing w:before="0" w:beforeAutospacing="0" w:after="0" w:afterAutospacing="0"/>
        <w:rPr>
          <w:bCs/>
        </w:rPr>
      </w:pPr>
      <w:r w:rsidRPr="002914BD">
        <w:rPr>
          <w:bCs/>
        </w:rPr>
        <w:t xml:space="preserve">2. Выполнить технический рисунок измерительных </w:t>
      </w:r>
      <w:proofErr w:type="gramStart"/>
      <w:r w:rsidRPr="002914BD">
        <w:rPr>
          <w:bCs/>
        </w:rPr>
        <w:t>инструментов .</w:t>
      </w:r>
      <w:proofErr w:type="gramEnd"/>
    </w:p>
    <w:p w14:paraId="1B6C0A88" w14:textId="77777777" w:rsidR="00AC2C2F" w:rsidRPr="002914BD" w:rsidRDefault="00AC2C2F" w:rsidP="00AC2C2F">
      <w:pPr>
        <w:pStyle w:val="21"/>
        <w:spacing w:before="0" w:beforeAutospacing="0" w:after="0" w:afterAutospacing="0"/>
      </w:pPr>
      <w:r w:rsidRPr="002914BD">
        <w:t xml:space="preserve"> </w:t>
      </w:r>
      <w:r w:rsidR="00A86454" w:rsidRPr="002914BD">
        <w:t xml:space="preserve"> </w:t>
      </w:r>
      <w:r w:rsidR="00A86454" w:rsidRPr="002914BD">
        <w:rPr>
          <w:noProof/>
        </w:rPr>
        <w:drawing>
          <wp:inline distT="0" distB="0" distL="0" distR="0" wp14:anchorId="394F37AF" wp14:editId="2F181A2E">
            <wp:extent cx="2914650" cy="1900680"/>
            <wp:effectExtent l="0" t="0" r="0" b="4445"/>
            <wp:docPr id="22" name="Рисунок 22" descr="https://waysi.ru/wp-content/uploads/3/d/b/3dba27bba61b7182b2c349a35fabc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aysi.ru/wp-content/uploads/3/d/b/3dba27bba61b7182b2c349a35fabc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18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454" w:rsidRPr="002914BD">
        <w:t xml:space="preserve"> </w:t>
      </w:r>
      <w:r w:rsidR="00A86454" w:rsidRPr="002914BD">
        <w:rPr>
          <w:noProof/>
        </w:rPr>
        <w:drawing>
          <wp:inline distT="0" distB="0" distL="0" distR="0" wp14:anchorId="4AB115E0" wp14:editId="06A110F0">
            <wp:extent cx="2628900" cy="1971675"/>
            <wp:effectExtent l="0" t="0" r="0" b="9525"/>
            <wp:docPr id="23" name="Рисунок 23" descr="https://m-gen.ru/800/600/https/ds04.infourok.ru/uploads/ex/0d16/000ba5d5-7f2af91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-gen.ru/800/600/https/ds04.infourok.ru/uploads/ex/0d16/000ba5d5-7f2af913/img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CC64" w14:textId="77777777" w:rsidR="00D9671A" w:rsidRPr="002914BD" w:rsidRDefault="00D9671A" w:rsidP="00AC2C2F">
      <w:pPr>
        <w:pStyle w:val="21"/>
        <w:spacing w:before="0" w:beforeAutospacing="0" w:after="0" w:afterAutospacing="0"/>
      </w:pPr>
    </w:p>
    <w:p w14:paraId="2399C8A9" w14:textId="77777777" w:rsidR="00D9671A" w:rsidRPr="002914BD" w:rsidRDefault="00D9671A" w:rsidP="00D9671A">
      <w:pPr>
        <w:pStyle w:val="a3"/>
        <w:shd w:val="clear" w:color="auto" w:fill="FFFFFF"/>
        <w:spacing w:before="0" w:beforeAutospacing="0" w:after="150" w:afterAutospacing="0"/>
        <w:rPr>
          <w:spacing w:val="3"/>
        </w:rPr>
      </w:pPr>
      <w:r w:rsidRPr="002914BD">
        <w:rPr>
          <w:spacing w:val="3"/>
        </w:rPr>
        <w:t>Перед началом работы необходима поверка штангенциркуля на точность. Для этого необходимо полностью свести губки и проверить совпадение нулей на обеих шкалах. Если нет совпадения, то в зависимости от требуемой точности необходимо либо взять другой инструмент, либо учесть имеющуюся погрешность. </w:t>
      </w:r>
    </w:p>
    <w:p w14:paraId="5DB3B4F0" w14:textId="77777777" w:rsidR="00D9671A" w:rsidRPr="002914BD" w:rsidRDefault="00D9671A" w:rsidP="00D9671A">
      <w:pPr>
        <w:pStyle w:val="a3"/>
        <w:shd w:val="clear" w:color="auto" w:fill="FFFFFF"/>
        <w:spacing w:before="0" w:beforeAutospacing="0" w:after="150" w:afterAutospacing="0"/>
        <w:rPr>
          <w:spacing w:val="3"/>
        </w:rPr>
      </w:pPr>
      <w:r w:rsidRPr="002914BD">
        <w:rPr>
          <w:spacing w:val="3"/>
        </w:rPr>
        <w:t>В процессе измерения учтите следующие рекомендации:</w:t>
      </w:r>
    </w:p>
    <w:p w14:paraId="52314835" w14:textId="77777777" w:rsidR="00D9671A" w:rsidRPr="002914BD" w:rsidRDefault="00D9671A" w:rsidP="00D9671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spacing w:val="3"/>
        </w:rPr>
      </w:pPr>
      <w:r w:rsidRPr="002914BD">
        <w:rPr>
          <w:spacing w:val="3"/>
        </w:rPr>
        <w:t>Для замера внешнего размера разведите губки штангенциркуля, поместите предмет и соедините их.</w:t>
      </w:r>
    </w:p>
    <w:p w14:paraId="47ABFE1B" w14:textId="77777777" w:rsidR="00D9671A" w:rsidRPr="002914BD" w:rsidRDefault="00D9671A" w:rsidP="00D9671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spacing w:val="3"/>
        </w:rPr>
      </w:pPr>
      <w:r w:rsidRPr="002914BD">
        <w:rPr>
          <w:spacing w:val="3"/>
        </w:rPr>
        <w:t>Замер внутреннего размера производится путем размещения соответствующих верхних губок внутрь измеряемой области и их разведением до упора</w:t>
      </w:r>
    </w:p>
    <w:p w14:paraId="2C403E62" w14:textId="77777777" w:rsidR="00D9671A" w:rsidRPr="002914BD" w:rsidRDefault="00D9671A" w:rsidP="00D9671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spacing w:val="3"/>
        </w:rPr>
      </w:pPr>
      <w:r w:rsidRPr="002914BD">
        <w:rPr>
          <w:spacing w:val="3"/>
        </w:rPr>
        <w:t>Губки должны упереться в края детали. Если поверхность твердая, то можно немного сжать для плотной фиксации, для мягкой этого делать не следует, т. к. можно исказить результат.</w:t>
      </w:r>
    </w:p>
    <w:p w14:paraId="37A5F0A5" w14:textId="77777777" w:rsidR="00D9671A" w:rsidRPr="002914BD" w:rsidRDefault="00D9671A" w:rsidP="00D9671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spacing w:val="3"/>
        </w:rPr>
      </w:pPr>
      <w:r w:rsidRPr="002914BD">
        <w:rPr>
          <w:spacing w:val="3"/>
        </w:rPr>
        <w:t>Проверьте расположение штангенциркуля относительно измеряемой детали на отсутствие перекосов. Для этого губки должны располагаться на одинаковом расстоянии от края детали.</w:t>
      </w:r>
    </w:p>
    <w:p w14:paraId="740DC8DF" w14:textId="77777777" w:rsidR="00D9671A" w:rsidRPr="002914BD" w:rsidRDefault="00D9671A" w:rsidP="00D9671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spacing w:val="3"/>
        </w:rPr>
      </w:pPr>
      <w:r w:rsidRPr="002914BD">
        <w:rPr>
          <w:spacing w:val="3"/>
        </w:rPr>
        <w:t>Зафиксируйте нониус крепежным винтом.</w:t>
      </w:r>
    </w:p>
    <w:p w14:paraId="4FE01889" w14:textId="77777777" w:rsidR="00D9671A" w:rsidRPr="002914BD" w:rsidRDefault="00D9671A" w:rsidP="00D9671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spacing w:val="3"/>
        </w:rPr>
      </w:pPr>
      <w:r w:rsidRPr="002914BD">
        <w:rPr>
          <w:spacing w:val="3"/>
        </w:rPr>
        <w:t>Определите целое число миллиметров по основной шкале.</w:t>
      </w:r>
    </w:p>
    <w:p w14:paraId="631A0D9E" w14:textId="77777777" w:rsidR="00D9671A" w:rsidRPr="002914BD" w:rsidRDefault="00D9671A" w:rsidP="00D9671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spacing w:val="3"/>
        </w:rPr>
      </w:pPr>
      <w:r w:rsidRPr="002914BD">
        <w:rPr>
          <w:spacing w:val="3"/>
        </w:rPr>
        <w:t>Находим совпадение штриха на нониусе с нулем основной шкалы и отсчитываем количество делений.</w:t>
      </w:r>
    </w:p>
    <w:p w14:paraId="79895C08" w14:textId="77777777" w:rsidR="00D9671A" w:rsidRPr="002914BD" w:rsidRDefault="00D9671A" w:rsidP="00D9671A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2C3335"/>
          <w:spacing w:val="3"/>
        </w:rPr>
      </w:pPr>
      <w:r w:rsidRPr="002914BD">
        <w:rPr>
          <w:color w:val="2C3335"/>
          <w:spacing w:val="3"/>
        </w:rPr>
        <w:lastRenderedPageBreak/>
        <w:t>Умножаем количество делений нониуса на цену деления и суммируем со значением основной шкалы.</w:t>
      </w:r>
    </w:p>
    <w:p w14:paraId="259CA5DB" w14:textId="77777777" w:rsidR="00D9671A" w:rsidRPr="002914BD" w:rsidRDefault="00D9671A" w:rsidP="00AC2C2F">
      <w:pPr>
        <w:pStyle w:val="21"/>
        <w:spacing w:before="0" w:beforeAutospacing="0" w:after="0" w:afterAutospacing="0"/>
        <w:rPr>
          <w:bCs/>
        </w:rPr>
      </w:pPr>
    </w:p>
    <w:p w14:paraId="05937B49" w14:textId="77777777" w:rsidR="0058164D" w:rsidRPr="002914BD" w:rsidRDefault="0058164D" w:rsidP="004606A9">
      <w:pPr>
        <w:pStyle w:val="21"/>
        <w:numPr>
          <w:ilvl w:val="0"/>
          <w:numId w:val="27"/>
        </w:numPr>
        <w:spacing w:before="0" w:beforeAutospacing="0" w:after="0" w:afterAutospacing="0"/>
        <w:rPr>
          <w:bCs/>
        </w:rPr>
      </w:pPr>
      <w:r w:rsidRPr="002914BD">
        <w:rPr>
          <w:bCs/>
        </w:rPr>
        <w:t xml:space="preserve">Ответить на вопросы: </w:t>
      </w:r>
    </w:p>
    <w:p w14:paraId="05ED3FE4" w14:textId="77777777" w:rsidR="004606A9" w:rsidRPr="002914BD" w:rsidRDefault="004606A9" w:rsidP="004606A9">
      <w:pPr>
        <w:pStyle w:val="21"/>
        <w:spacing w:before="0" w:beforeAutospacing="0" w:after="0" w:afterAutospacing="0"/>
        <w:rPr>
          <w:bCs/>
        </w:rPr>
      </w:pPr>
      <w:r w:rsidRPr="002914BD">
        <w:rPr>
          <w:bCs/>
        </w:rPr>
        <w:t>1.Что измеряют штангенциркулем?</w:t>
      </w:r>
    </w:p>
    <w:p w14:paraId="79B8D349" w14:textId="77777777" w:rsidR="004606A9" w:rsidRPr="002914BD" w:rsidRDefault="004606A9" w:rsidP="004606A9">
      <w:pPr>
        <w:pStyle w:val="21"/>
        <w:spacing w:before="0" w:beforeAutospacing="0" w:after="0" w:afterAutospacing="0"/>
        <w:rPr>
          <w:bCs/>
        </w:rPr>
      </w:pPr>
      <w:r w:rsidRPr="002914BD">
        <w:rPr>
          <w:bCs/>
        </w:rPr>
        <w:t>2.Назовите устройство штангенциркуля?</w:t>
      </w:r>
    </w:p>
    <w:p w14:paraId="428E7FF8" w14:textId="77777777" w:rsidR="004606A9" w:rsidRPr="002914BD" w:rsidRDefault="004606A9" w:rsidP="004606A9">
      <w:pPr>
        <w:pStyle w:val="21"/>
        <w:spacing w:before="0" w:beforeAutospacing="0" w:after="0" w:afterAutospacing="0"/>
        <w:rPr>
          <w:bCs/>
        </w:rPr>
      </w:pPr>
      <w:r w:rsidRPr="002914BD">
        <w:rPr>
          <w:bCs/>
        </w:rPr>
        <w:t>3. Назовите устройство микромера?</w:t>
      </w:r>
    </w:p>
    <w:p w14:paraId="6FD02F06" w14:textId="77777777" w:rsidR="004606A9" w:rsidRPr="002914BD" w:rsidRDefault="004606A9" w:rsidP="004606A9">
      <w:pPr>
        <w:jc w:val="center"/>
        <w:rPr>
          <w:b/>
        </w:rPr>
      </w:pPr>
      <w:r w:rsidRPr="002914BD">
        <w:rPr>
          <w:b/>
        </w:rPr>
        <w:t>Содержание отчета</w:t>
      </w:r>
    </w:p>
    <w:p w14:paraId="20A8E288" w14:textId="77777777" w:rsidR="004606A9" w:rsidRPr="002914BD" w:rsidRDefault="004606A9" w:rsidP="004606A9">
      <w:r w:rsidRPr="002914BD">
        <w:t>1. Напишите номер, тему и цель работы.</w:t>
      </w:r>
    </w:p>
    <w:p w14:paraId="0A073DDF" w14:textId="77777777" w:rsidR="004606A9" w:rsidRPr="002914BD" w:rsidRDefault="004606A9" w:rsidP="004606A9">
      <w:r w:rsidRPr="002914BD">
        <w:t>2. Выполните задания в соответствии с инструкцией.</w:t>
      </w:r>
    </w:p>
    <w:p w14:paraId="52DD4BE8" w14:textId="77777777" w:rsidR="004606A9" w:rsidRPr="002914BD" w:rsidRDefault="004606A9" w:rsidP="004606A9">
      <w:r w:rsidRPr="002914BD">
        <w:t>3. Ответьте на контрольные вопросы.</w:t>
      </w:r>
    </w:p>
    <w:p w14:paraId="0EB5F075" w14:textId="77777777" w:rsidR="004606A9" w:rsidRPr="002914BD" w:rsidRDefault="004606A9" w:rsidP="004606A9">
      <w:pPr>
        <w:pStyle w:val="21"/>
        <w:spacing w:before="0" w:beforeAutospacing="0" w:after="0" w:afterAutospacing="0"/>
        <w:rPr>
          <w:b/>
          <w:bCs/>
          <w:color w:val="FFFFFF"/>
          <w:highlight w:val="darkGreen"/>
        </w:rPr>
      </w:pPr>
    </w:p>
    <w:p w14:paraId="74D65E91" w14:textId="77777777" w:rsidR="0058164D" w:rsidRPr="002914BD" w:rsidRDefault="0058164D" w:rsidP="0058164D">
      <w:pPr>
        <w:jc w:val="both"/>
        <w:rPr>
          <w:b/>
          <w:bCs/>
          <w:u w:val="single"/>
        </w:rPr>
      </w:pPr>
      <w:r w:rsidRPr="002914BD">
        <w:rPr>
          <w:b/>
          <w:bCs/>
          <w:u w:val="single"/>
        </w:rPr>
        <w:t>Условия выполнения задания</w:t>
      </w:r>
    </w:p>
    <w:p w14:paraId="5EF6C501" w14:textId="77777777" w:rsidR="0058164D" w:rsidRPr="002914BD" w:rsidRDefault="0058164D" w:rsidP="0058164D">
      <w:pPr>
        <w:jc w:val="both"/>
      </w:pPr>
      <w:r w:rsidRPr="002914BD">
        <w:t>1. Место (время) выполнения задания</w:t>
      </w:r>
      <w:r w:rsidRPr="002914BD">
        <w:rPr>
          <w:i/>
          <w:iCs/>
        </w:rPr>
        <w:t>:</w:t>
      </w:r>
      <w:r w:rsidRPr="002914BD">
        <w:rPr>
          <w:iCs/>
          <w:u w:val="single"/>
        </w:rPr>
        <w:t xml:space="preserve"> задание выполняется на занятие в аудиторное время </w:t>
      </w:r>
    </w:p>
    <w:p w14:paraId="3BF09998" w14:textId="77777777" w:rsidR="0058164D" w:rsidRPr="002914BD" w:rsidRDefault="0058164D" w:rsidP="0058164D">
      <w:pPr>
        <w:jc w:val="both"/>
      </w:pPr>
      <w:r w:rsidRPr="002914BD">
        <w:t>2. Максимальное время выполнения задания: ____</w:t>
      </w:r>
      <w:r w:rsidRPr="002914BD">
        <w:rPr>
          <w:u w:val="single"/>
        </w:rPr>
        <w:t>90</w:t>
      </w:r>
      <w:r w:rsidRPr="002914BD">
        <w:t>_______ мин.</w:t>
      </w:r>
    </w:p>
    <w:p w14:paraId="18413B15" w14:textId="77777777" w:rsidR="0058164D" w:rsidRPr="002914BD" w:rsidRDefault="0058164D" w:rsidP="0058164D">
      <w:pPr>
        <w:rPr>
          <w:i/>
          <w:iCs/>
        </w:rPr>
      </w:pPr>
      <w:r w:rsidRPr="002914BD">
        <w:t>3. Вы можете воспользоваться</w:t>
      </w:r>
      <w:r w:rsidRPr="002914BD">
        <w:rPr>
          <w:u w:val="single"/>
        </w:rPr>
        <w:t xml:space="preserve"> учебником, конспектом лекций</w:t>
      </w:r>
    </w:p>
    <w:p w14:paraId="19844675" w14:textId="77777777" w:rsidR="0058164D" w:rsidRPr="002914BD" w:rsidRDefault="0058164D" w:rsidP="0058164D">
      <w:pPr>
        <w:autoSpaceDE w:val="0"/>
        <w:autoSpaceDN w:val="0"/>
        <w:adjustRightInd w:val="0"/>
        <w:rPr>
          <w:b/>
          <w:bCs/>
          <w:u w:val="single"/>
        </w:rPr>
      </w:pPr>
    </w:p>
    <w:p w14:paraId="028FC854" w14:textId="77777777" w:rsidR="0058164D" w:rsidRPr="002914BD" w:rsidRDefault="0058164D" w:rsidP="0058164D">
      <w:pPr>
        <w:autoSpaceDE w:val="0"/>
        <w:autoSpaceDN w:val="0"/>
        <w:adjustRightInd w:val="0"/>
        <w:rPr>
          <w:b/>
          <w:bCs/>
          <w:u w:val="single"/>
        </w:rPr>
      </w:pPr>
      <w:r w:rsidRPr="002914BD">
        <w:rPr>
          <w:b/>
          <w:bCs/>
          <w:u w:val="single"/>
        </w:rPr>
        <w:t>Шкала оценки образовательных достижений:</w:t>
      </w:r>
    </w:p>
    <w:p w14:paraId="6104FF7A" w14:textId="77777777" w:rsidR="00253CA2" w:rsidRPr="002914BD" w:rsidRDefault="00253CA2" w:rsidP="00253CA2">
      <w:pPr>
        <w:autoSpaceDE w:val="0"/>
        <w:autoSpaceDN w:val="0"/>
        <w:adjustRightInd w:val="0"/>
        <w:rPr>
          <w:b/>
          <w:color w:val="FFFFFF"/>
        </w:rPr>
      </w:pPr>
      <w:r w:rsidRPr="002914BD">
        <w:rPr>
          <w:b/>
        </w:rPr>
        <w:t>Критерии оценки:</w:t>
      </w:r>
    </w:p>
    <w:p w14:paraId="17C9D7AC" w14:textId="77777777" w:rsidR="0058164D" w:rsidRPr="002914BD" w:rsidRDefault="0058164D" w:rsidP="0058164D">
      <w:r w:rsidRPr="002914BD">
        <w:t>Выполнение практически всей работы (не менее 70%) – положительная оценка</w:t>
      </w:r>
    </w:p>
    <w:p w14:paraId="35639EA0" w14:textId="77777777" w:rsidR="00494908" w:rsidRPr="002914BD" w:rsidRDefault="00494908" w:rsidP="00C12BD2">
      <w:pPr>
        <w:jc w:val="both"/>
      </w:pPr>
    </w:p>
    <w:p w14:paraId="49C9425B" w14:textId="77777777" w:rsidR="008C3301" w:rsidRPr="002914BD" w:rsidRDefault="008C3301" w:rsidP="008C3301">
      <w:pPr>
        <w:jc w:val="center"/>
        <w:rPr>
          <w:b/>
          <w:bCs/>
        </w:rPr>
      </w:pPr>
      <w:r w:rsidRPr="002914BD">
        <w:rPr>
          <w:b/>
          <w:bCs/>
        </w:rPr>
        <w:t>Практическая работа №5</w:t>
      </w:r>
    </w:p>
    <w:p w14:paraId="49037BEB" w14:textId="77777777" w:rsidR="00494908" w:rsidRPr="002914BD" w:rsidRDefault="008C3301" w:rsidP="00C12BD2">
      <w:pPr>
        <w:jc w:val="both"/>
        <w:rPr>
          <w:bCs/>
        </w:rPr>
      </w:pPr>
      <w:r w:rsidRPr="002914BD">
        <w:rPr>
          <w:bCs/>
        </w:rPr>
        <w:t xml:space="preserve">Тема: </w:t>
      </w:r>
      <w:r w:rsidR="0058164D" w:rsidRPr="002914BD">
        <w:rPr>
          <w:bCs/>
        </w:rPr>
        <w:t>Работа с контрольно-измерительным инструментом</w:t>
      </w:r>
    </w:p>
    <w:p w14:paraId="25B5BE90" w14:textId="77777777" w:rsidR="00ED0870" w:rsidRPr="002914BD" w:rsidRDefault="00ED0870" w:rsidP="00C12BD2">
      <w:pPr>
        <w:jc w:val="both"/>
        <w:rPr>
          <w:bCs/>
        </w:rPr>
      </w:pPr>
      <w:r w:rsidRPr="002914BD">
        <w:rPr>
          <w:bCs/>
        </w:rPr>
        <w:t>Цель работы: приобрести практические навыки работы с контрольно-измерительным инструментом.</w:t>
      </w:r>
    </w:p>
    <w:p w14:paraId="485C6C22" w14:textId="77777777" w:rsidR="00ED0870" w:rsidRPr="002914BD" w:rsidRDefault="00ED0870" w:rsidP="00C12BD2">
      <w:pPr>
        <w:jc w:val="both"/>
      </w:pPr>
      <w:r w:rsidRPr="002914BD">
        <w:rPr>
          <w:bCs/>
        </w:rPr>
        <w:t>Задание:</w:t>
      </w:r>
    </w:p>
    <w:p w14:paraId="1CAD3BAE" w14:textId="77777777" w:rsidR="00494908" w:rsidRPr="002914BD" w:rsidRDefault="00031141" w:rsidP="00C12BD2">
      <w:pPr>
        <w:jc w:val="both"/>
      </w:pPr>
      <w:r w:rsidRPr="002914BD">
        <w:t>1.Выполнить замеры детали (деталь выдаётся преподавателем).</w:t>
      </w:r>
    </w:p>
    <w:p w14:paraId="3CD74832" w14:textId="77777777" w:rsidR="00031141" w:rsidRPr="002914BD" w:rsidRDefault="00031141" w:rsidP="00C12BD2">
      <w:pPr>
        <w:jc w:val="both"/>
      </w:pPr>
      <w:r w:rsidRPr="002914BD">
        <w:t>2.</w:t>
      </w:r>
      <w:r w:rsidR="00B037C8" w:rsidRPr="002914BD">
        <w:t>Начертить вид сверху и нанести размеры.</w:t>
      </w:r>
    </w:p>
    <w:p w14:paraId="29F972AB" w14:textId="77777777" w:rsidR="00B037C8" w:rsidRPr="002914BD" w:rsidRDefault="00B037C8" w:rsidP="00B037C8">
      <w:pPr>
        <w:jc w:val="both"/>
        <w:rPr>
          <w:b/>
          <w:bCs/>
          <w:u w:val="single"/>
        </w:rPr>
      </w:pPr>
      <w:r w:rsidRPr="002914BD">
        <w:rPr>
          <w:b/>
          <w:bCs/>
          <w:u w:val="single"/>
        </w:rPr>
        <w:t>Условия выполнения задания</w:t>
      </w:r>
    </w:p>
    <w:p w14:paraId="61B0CF0E" w14:textId="77777777" w:rsidR="00B037C8" w:rsidRPr="002914BD" w:rsidRDefault="00B037C8" w:rsidP="00B037C8">
      <w:pPr>
        <w:jc w:val="both"/>
      </w:pPr>
      <w:r w:rsidRPr="002914BD">
        <w:t>1. Место (время) выполнения задания</w:t>
      </w:r>
      <w:r w:rsidRPr="002914BD">
        <w:rPr>
          <w:i/>
          <w:iCs/>
        </w:rPr>
        <w:t>:</w:t>
      </w:r>
      <w:r w:rsidRPr="002914BD">
        <w:rPr>
          <w:iCs/>
          <w:u w:val="single"/>
        </w:rPr>
        <w:t xml:space="preserve"> задание выполняется на занятие в аудиторное время </w:t>
      </w:r>
    </w:p>
    <w:p w14:paraId="57042A1F" w14:textId="77777777" w:rsidR="00B037C8" w:rsidRPr="002914BD" w:rsidRDefault="00B037C8" w:rsidP="00B037C8">
      <w:pPr>
        <w:jc w:val="both"/>
      </w:pPr>
      <w:r w:rsidRPr="002914BD">
        <w:t>2. Максимальное время выполнения задания: ____</w:t>
      </w:r>
      <w:r w:rsidRPr="002914BD">
        <w:rPr>
          <w:u w:val="single"/>
        </w:rPr>
        <w:t>90</w:t>
      </w:r>
      <w:r w:rsidRPr="002914BD">
        <w:t>_______ мин.</w:t>
      </w:r>
    </w:p>
    <w:p w14:paraId="55D0BF87" w14:textId="77777777" w:rsidR="00B037C8" w:rsidRPr="002914BD" w:rsidRDefault="00B037C8" w:rsidP="00B037C8">
      <w:pPr>
        <w:rPr>
          <w:i/>
          <w:iCs/>
        </w:rPr>
      </w:pPr>
      <w:r w:rsidRPr="002914BD">
        <w:t>3. Вы можете воспользоваться</w:t>
      </w:r>
      <w:r w:rsidRPr="002914BD">
        <w:rPr>
          <w:u w:val="single"/>
        </w:rPr>
        <w:t xml:space="preserve"> учебником, конспектом лекций</w:t>
      </w:r>
    </w:p>
    <w:p w14:paraId="445076D5" w14:textId="77777777" w:rsidR="00B037C8" w:rsidRPr="002914BD" w:rsidRDefault="00B037C8" w:rsidP="00B037C8">
      <w:pPr>
        <w:autoSpaceDE w:val="0"/>
        <w:autoSpaceDN w:val="0"/>
        <w:adjustRightInd w:val="0"/>
        <w:rPr>
          <w:b/>
          <w:bCs/>
          <w:u w:val="single"/>
        </w:rPr>
      </w:pPr>
    </w:p>
    <w:p w14:paraId="5DEBAC95" w14:textId="77777777" w:rsidR="00B037C8" w:rsidRPr="002914BD" w:rsidRDefault="00B037C8" w:rsidP="00B037C8">
      <w:pPr>
        <w:autoSpaceDE w:val="0"/>
        <w:autoSpaceDN w:val="0"/>
        <w:adjustRightInd w:val="0"/>
        <w:rPr>
          <w:b/>
          <w:bCs/>
          <w:u w:val="single"/>
        </w:rPr>
      </w:pPr>
      <w:r w:rsidRPr="002914BD">
        <w:rPr>
          <w:b/>
          <w:bCs/>
          <w:u w:val="single"/>
        </w:rPr>
        <w:t>Шкала оценки образовательных достижений:</w:t>
      </w:r>
    </w:p>
    <w:p w14:paraId="3548BCDA" w14:textId="77777777" w:rsidR="00B037C8" w:rsidRPr="002914BD" w:rsidRDefault="00253CA2" w:rsidP="00B037C8">
      <w:pPr>
        <w:autoSpaceDE w:val="0"/>
        <w:autoSpaceDN w:val="0"/>
        <w:adjustRightInd w:val="0"/>
        <w:rPr>
          <w:b/>
          <w:color w:val="FFFFFF"/>
        </w:rPr>
      </w:pPr>
      <w:r w:rsidRPr="002914BD">
        <w:rPr>
          <w:b/>
        </w:rPr>
        <w:t>Критерии оценки:</w:t>
      </w:r>
    </w:p>
    <w:p w14:paraId="4281C02D" w14:textId="77777777" w:rsidR="00494908" w:rsidRPr="002914BD" w:rsidRDefault="00B037C8" w:rsidP="00A86454">
      <w:r w:rsidRPr="002914BD">
        <w:t>Выполнение практически всей работы (не менее 70%) – положительная оценка</w:t>
      </w:r>
    </w:p>
    <w:p w14:paraId="06B6550B" w14:textId="77777777" w:rsidR="00494908" w:rsidRPr="002914BD" w:rsidRDefault="00494908" w:rsidP="00C12BD2">
      <w:pPr>
        <w:jc w:val="both"/>
      </w:pPr>
    </w:p>
    <w:p w14:paraId="1BE9408B" w14:textId="77777777" w:rsidR="002C32AD" w:rsidRPr="002914BD" w:rsidRDefault="00253CA2" w:rsidP="00253CA2">
      <w:pPr>
        <w:pStyle w:val="21"/>
        <w:spacing w:after="0"/>
        <w:jc w:val="center"/>
        <w:rPr>
          <w:b/>
          <w:bCs/>
          <w:color w:val="FFFFFF"/>
          <w:highlight w:val="darkGreen"/>
        </w:rPr>
      </w:pPr>
      <w:r w:rsidRPr="002914BD">
        <w:rPr>
          <w:b/>
        </w:rPr>
        <w:t>Практическая работа №6</w:t>
      </w:r>
    </w:p>
    <w:p w14:paraId="5E5DDB27" w14:textId="77777777" w:rsidR="002C32AD" w:rsidRPr="002914BD" w:rsidRDefault="00253CA2" w:rsidP="00ED0870">
      <w:pPr>
        <w:pStyle w:val="21"/>
        <w:spacing w:before="0" w:beforeAutospacing="0" w:after="0" w:afterAutospacing="0"/>
      </w:pPr>
      <w:r w:rsidRPr="002914BD">
        <w:t xml:space="preserve">Тема: </w:t>
      </w:r>
      <w:r w:rsidR="002C32AD" w:rsidRPr="002914BD">
        <w:t>Кинематические схемы</w:t>
      </w:r>
    </w:p>
    <w:p w14:paraId="51AD4C05" w14:textId="77777777" w:rsidR="00ED0870" w:rsidRPr="002914BD" w:rsidRDefault="00ED0870" w:rsidP="00ED0870">
      <w:pPr>
        <w:pStyle w:val="21"/>
        <w:spacing w:before="0" w:beforeAutospacing="0" w:after="0" w:afterAutospacing="0"/>
      </w:pPr>
      <w:r w:rsidRPr="002914BD">
        <w:t>Цель работы: Приобретение практического навыка чтения кинематических схем.</w:t>
      </w:r>
    </w:p>
    <w:p w14:paraId="004A4864" w14:textId="77777777" w:rsidR="00ED0870" w:rsidRPr="002914BD" w:rsidRDefault="00ED0870" w:rsidP="00ED0870">
      <w:pPr>
        <w:pStyle w:val="21"/>
        <w:spacing w:before="0" w:beforeAutospacing="0" w:after="0" w:afterAutospacing="0"/>
      </w:pPr>
      <w:r w:rsidRPr="002914BD">
        <w:t>Задание:</w:t>
      </w:r>
    </w:p>
    <w:p w14:paraId="3CC7DF5F" w14:textId="77777777" w:rsidR="002C32AD" w:rsidRPr="002914BD" w:rsidRDefault="002C32AD" w:rsidP="002C32AD">
      <w:r w:rsidRPr="002914BD">
        <w:t>Прочтите кинематическую схему коробки скоростей токарного станка, записать  элементы схемы под номерами 1,2, 3, 4, 5, 6, 7,8, 9, 10, 11, 12, 13, 14</w:t>
      </w:r>
    </w:p>
    <w:p w14:paraId="5AD11E72" w14:textId="77777777" w:rsidR="002C32AD" w:rsidRPr="002914BD" w:rsidRDefault="002C32AD" w:rsidP="002C32AD">
      <w:pPr>
        <w:pStyle w:val="21"/>
        <w:spacing w:after="0"/>
        <w:jc w:val="center"/>
        <w:rPr>
          <w:b/>
          <w:bCs/>
          <w:color w:val="FFFFFF"/>
        </w:rPr>
      </w:pPr>
    </w:p>
    <w:p w14:paraId="2389E8F6" w14:textId="77777777" w:rsidR="002C32AD" w:rsidRPr="002914BD" w:rsidRDefault="002C32AD" w:rsidP="002C32AD">
      <w:pPr>
        <w:pStyle w:val="21"/>
        <w:spacing w:after="0"/>
        <w:jc w:val="center"/>
        <w:rPr>
          <w:b/>
          <w:bCs/>
          <w:color w:val="FFFFFF"/>
          <w:highlight w:val="darkGreen"/>
        </w:rPr>
      </w:pPr>
      <w:r w:rsidRPr="002914BD">
        <w:rPr>
          <w:noProof/>
        </w:rPr>
        <w:lastRenderedPageBreak/>
        <w:drawing>
          <wp:inline distT="0" distB="0" distL="0" distR="0" wp14:anchorId="6C138381" wp14:editId="43A8CE2B">
            <wp:extent cx="2952750" cy="2214563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AEE45" w14:textId="77777777" w:rsidR="002C32AD" w:rsidRPr="002914BD" w:rsidRDefault="002C32AD" w:rsidP="002C32AD">
      <w:pPr>
        <w:pStyle w:val="21"/>
        <w:spacing w:after="0"/>
        <w:jc w:val="center"/>
        <w:rPr>
          <w:b/>
          <w:bCs/>
          <w:color w:val="FFFFFF"/>
          <w:highlight w:val="darkGreen"/>
        </w:rPr>
      </w:pPr>
    </w:p>
    <w:p w14:paraId="2A53C328" w14:textId="77777777" w:rsidR="002C32AD" w:rsidRPr="002914BD" w:rsidRDefault="002C32AD" w:rsidP="002C32AD">
      <w:r w:rsidRPr="002914BD">
        <w:t xml:space="preserve">Прочтите кинематическую схему силовой головки, назовите элементы схемы под номерами 1,2, 3, 4, 5, 6, 7,8, 9; </w:t>
      </w:r>
      <w:proofErr w:type="gramStart"/>
      <w:r w:rsidRPr="002914BD">
        <w:rPr>
          <w:lang w:val="en-US"/>
        </w:rPr>
        <w:t>a</w:t>
      </w:r>
      <w:r w:rsidRPr="002914BD">
        <w:t>,</w:t>
      </w:r>
      <w:r w:rsidRPr="002914BD">
        <w:rPr>
          <w:lang w:val="en-US"/>
        </w:rPr>
        <w:t>b</w:t>
      </w:r>
      <w:proofErr w:type="gramEnd"/>
    </w:p>
    <w:p w14:paraId="6A729332" w14:textId="77777777" w:rsidR="002C32AD" w:rsidRPr="002914BD" w:rsidRDefault="002C32AD" w:rsidP="002C32AD">
      <w:r w:rsidRPr="002914BD">
        <w:rPr>
          <w:b/>
          <w:noProof/>
        </w:rPr>
        <w:drawing>
          <wp:inline distT="0" distB="0" distL="0" distR="0" wp14:anchorId="3DFA2D73" wp14:editId="41AE68D9">
            <wp:extent cx="4743450" cy="2428875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5D1CF" w14:textId="77777777" w:rsidR="002C32AD" w:rsidRPr="002914BD" w:rsidRDefault="002C32AD" w:rsidP="002C32AD">
      <w:pPr>
        <w:pStyle w:val="21"/>
        <w:spacing w:after="0"/>
        <w:jc w:val="center"/>
        <w:rPr>
          <w:b/>
          <w:bCs/>
          <w:color w:val="FFFFFF"/>
          <w:highlight w:val="darkGreen"/>
        </w:rPr>
      </w:pPr>
    </w:p>
    <w:p w14:paraId="50CEDA93" w14:textId="77777777" w:rsidR="00494908" w:rsidRPr="002914BD" w:rsidRDefault="00494908" w:rsidP="00C12BD2">
      <w:pPr>
        <w:jc w:val="both"/>
      </w:pPr>
    </w:p>
    <w:p w14:paraId="2AA41438" w14:textId="77777777" w:rsidR="00E03B4D" w:rsidRPr="002914BD" w:rsidRDefault="00E03B4D" w:rsidP="00E03B4D">
      <w:pPr>
        <w:jc w:val="both"/>
        <w:rPr>
          <w:b/>
          <w:bCs/>
          <w:u w:val="single"/>
        </w:rPr>
      </w:pPr>
      <w:r w:rsidRPr="002914BD">
        <w:rPr>
          <w:b/>
          <w:bCs/>
          <w:u w:val="single"/>
        </w:rPr>
        <w:t>Условия выполнения задания</w:t>
      </w:r>
    </w:p>
    <w:p w14:paraId="73A86183" w14:textId="77777777" w:rsidR="00E03B4D" w:rsidRPr="002914BD" w:rsidRDefault="00E03B4D" w:rsidP="00E03B4D">
      <w:pPr>
        <w:jc w:val="both"/>
      </w:pPr>
      <w:r w:rsidRPr="002914BD">
        <w:t>1. Место (время) выполнения задания</w:t>
      </w:r>
      <w:r w:rsidRPr="002914BD">
        <w:rPr>
          <w:i/>
          <w:iCs/>
        </w:rPr>
        <w:t>:</w:t>
      </w:r>
      <w:r w:rsidRPr="002914BD">
        <w:rPr>
          <w:iCs/>
          <w:u w:val="single"/>
        </w:rPr>
        <w:t xml:space="preserve"> задание выполняется на занятие в аудиторное время </w:t>
      </w:r>
    </w:p>
    <w:p w14:paraId="1DB1CF22" w14:textId="77777777" w:rsidR="00E03B4D" w:rsidRPr="002914BD" w:rsidRDefault="00E03B4D" w:rsidP="00E03B4D">
      <w:pPr>
        <w:jc w:val="both"/>
      </w:pPr>
      <w:r w:rsidRPr="002914BD">
        <w:t>2. Максимальное время выполнения задания: ____</w:t>
      </w:r>
      <w:r w:rsidR="00294F06" w:rsidRPr="002914BD">
        <w:rPr>
          <w:u w:val="single"/>
        </w:rPr>
        <w:t>45</w:t>
      </w:r>
      <w:r w:rsidRPr="002914BD">
        <w:t>______ мин.</w:t>
      </w:r>
    </w:p>
    <w:p w14:paraId="49641E99" w14:textId="77777777" w:rsidR="00E03B4D" w:rsidRPr="002914BD" w:rsidRDefault="00E03B4D" w:rsidP="00E03B4D">
      <w:pPr>
        <w:rPr>
          <w:i/>
          <w:iCs/>
        </w:rPr>
      </w:pPr>
      <w:r w:rsidRPr="002914BD">
        <w:t>3. Вы можете воспользоваться</w:t>
      </w:r>
      <w:r w:rsidRPr="002914BD">
        <w:rPr>
          <w:u w:val="single"/>
        </w:rPr>
        <w:t xml:space="preserve"> учебником, конспектом лекций</w:t>
      </w:r>
    </w:p>
    <w:p w14:paraId="20F6A5DB" w14:textId="77777777" w:rsidR="00E03B4D" w:rsidRPr="002914BD" w:rsidRDefault="00E03B4D" w:rsidP="00E03B4D">
      <w:pPr>
        <w:autoSpaceDE w:val="0"/>
        <w:autoSpaceDN w:val="0"/>
        <w:adjustRightInd w:val="0"/>
        <w:rPr>
          <w:b/>
          <w:bCs/>
          <w:u w:val="single"/>
        </w:rPr>
      </w:pPr>
      <w:r w:rsidRPr="002914BD">
        <w:rPr>
          <w:b/>
          <w:bCs/>
          <w:u w:val="single"/>
        </w:rPr>
        <w:t>Шкала оценки образовательных достижений:</w:t>
      </w:r>
    </w:p>
    <w:p w14:paraId="314586F8" w14:textId="77777777" w:rsidR="00E03B4D" w:rsidRPr="002914BD" w:rsidRDefault="00253CA2" w:rsidP="00E03B4D">
      <w:pPr>
        <w:autoSpaceDE w:val="0"/>
        <w:autoSpaceDN w:val="0"/>
        <w:adjustRightInd w:val="0"/>
        <w:rPr>
          <w:b/>
          <w:color w:val="FFFFFF"/>
        </w:rPr>
      </w:pPr>
      <w:r w:rsidRPr="002914BD">
        <w:rPr>
          <w:b/>
        </w:rPr>
        <w:t>Критерии оценки:</w:t>
      </w:r>
    </w:p>
    <w:p w14:paraId="5357ABB6" w14:textId="77777777" w:rsidR="00E03B4D" w:rsidRPr="002914BD" w:rsidRDefault="00E03B4D" w:rsidP="00E03B4D">
      <w:r w:rsidRPr="002914BD">
        <w:t>Выполнение практически всей работы (не менее 70%) – положительная оценка</w:t>
      </w:r>
    </w:p>
    <w:p w14:paraId="65635A3A" w14:textId="77777777" w:rsidR="004606A9" w:rsidRPr="002914BD" w:rsidRDefault="004606A9" w:rsidP="004606A9">
      <w:pPr>
        <w:jc w:val="center"/>
        <w:rPr>
          <w:b/>
        </w:rPr>
      </w:pPr>
      <w:r w:rsidRPr="002914BD">
        <w:rPr>
          <w:b/>
        </w:rPr>
        <w:t>Содержание отчета</w:t>
      </w:r>
    </w:p>
    <w:p w14:paraId="2F895F9A" w14:textId="77777777" w:rsidR="004606A9" w:rsidRPr="002914BD" w:rsidRDefault="004606A9" w:rsidP="004606A9">
      <w:r w:rsidRPr="002914BD">
        <w:t>1. Напишите номер, тему и цель работы.</w:t>
      </w:r>
    </w:p>
    <w:p w14:paraId="44256C70" w14:textId="77777777" w:rsidR="004606A9" w:rsidRPr="002914BD" w:rsidRDefault="004606A9" w:rsidP="004606A9">
      <w:r w:rsidRPr="002914BD">
        <w:t>2. Выполните задания в соответствии с инструкцией.</w:t>
      </w:r>
    </w:p>
    <w:p w14:paraId="6ABDE831" w14:textId="77777777" w:rsidR="004606A9" w:rsidRPr="002914BD" w:rsidRDefault="004606A9" w:rsidP="004606A9">
      <w:r w:rsidRPr="002914BD">
        <w:t>3. Ответьте на контрольные вопросы.</w:t>
      </w:r>
    </w:p>
    <w:p w14:paraId="12818209" w14:textId="77777777" w:rsidR="004606A9" w:rsidRPr="002914BD" w:rsidRDefault="004606A9" w:rsidP="004606A9"/>
    <w:p w14:paraId="0D664BC5" w14:textId="77777777" w:rsidR="004606A9" w:rsidRPr="002914BD" w:rsidRDefault="004606A9" w:rsidP="004606A9">
      <w:pPr>
        <w:jc w:val="center"/>
        <w:rPr>
          <w:b/>
        </w:rPr>
      </w:pPr>
      <w:r w:rsidRPr="002914BD">
        <w:rPr>
          <w:b/>
        </w:rPr>
        <w:t>Контрольные вопросы</w:t>
      </w:r>
    </w:p>
    <w:p w14:paraId="28757665" w14:textId="77777777" w:rsidR="00E03B4D" w:rsidRPr="002914BD" w:rsidRDefault="004606A9" w:rsidP="00E03B4D">
      <w:r w:rsidRPr="002914BD">
        <w:t>1.Как изображают зубчатые передачи на схемах?</w:t>
      </w:r>
    </w:p>
    <w:p w14:paraId="3D4BD283" w14:textId="77777777" w:rsidR="004606A9" w:rsidRPr="002914BD" w:rsidRDefault="004606A9" w:rsidP="00E03B4D">
      <w:r w:rsidRPr="002914BD">
        <w:t>2.Как обозначают подшипники качения на кинематических схемах?</w:t>
      </w:r>
    </w:p>
    <w:p w14:paraId="20D7D2EB" w14:textId="77777777" w:rsidR="004606A9" w:rsidRPr="002914BD" w:rsidRDefault="004606A9" w:rsidP="00E03B4D">
      <w:r w:rsidRPr="002914BD">
        <w:t xml:space="preserve">3.Как обозначают </w:t>
      </w:r>
      <w:r w:rsidR="00ED0870" w:rsidRPr="002914BD">
        <w:t>ременные передачи на кинематических схемах?</w:t>
      </w:r>
    </w:p>
    <w:p w14:paraId="12C3475B" w14:textId="77777777" w:rsidR="00294F06" w:rsidRPr="002914BD" w:rsidRDefault="00294F06" w:rsidP="00E03B4D"/>
    <w:p w14:paraId="68953A8F" w14:textId="77777777" w:rsidR="00294F06" w:rsidRPr="002914BD" w:rsidRDefault="00294F06" w:rsidP="00E03B4D"/>
    <w:p w14:paraId="3FF46B3F" w14:textId="77777777" w:rsidR="00294F06" w:rsidRPr="002914BD" w:rsidRDefault="00294F06" w:rsidP="00294F06">
      <w:pPr>
        <w:pStyle w:val="21"/>
        <w:spacing w:after="0"/>
        <w:jc w:val="center"/>
        <w:rPr>
          <w:b/>
          <w:bCs/>
          <w:color w:val="FFFFFF"/>
          <w:highlight w:val="darkGreen"/>
        </w:rPr>
      </w:pPr>
      <w:r w:rsidRPr="002914BD">
        <w:rPr>
          <w:b/>
        </w:rPr>
        <w:t>Практическая работа №7</w:t>
      </w:r>
    </w:p>
    <w:p w14:paraId="1EC32DED" w14:textId="77777777" w:rsidR="00294F06" w:rsidRPr="002914BD" w:rsidRDefault="00294F06" w:rsidP="00294F06">
      <w:pPr>
        <w:pStyle w:val="21"/>
        <w:spacing w:before="0" w:beforeAutospacing="0" w:after="0" w:afterAutospacing="0"/>
      </w:pPr>
      <w:r w:rsidRPr="002914BD">
        <w:t xml:space="preserve">Тема: </w:t>
      </w:r>
      <w:r w:rsidRPr="002914BD">
        <w:rPr>
          <w:rFonts w:eastAsia="Calibri"/>
          <w:bCs/>
        </w:rPr>
        <w:t>Проведение сборочно-разборочных работ механизмов в соответствии с характером соединения деталей и сборочных единиц</w:t>
      </w:r>
    </w:p>
    <w:p w14:paraId="40C58F00" w14:textId="77777777" w:rsidR="00796E82" w:rsidRPr="002914BD" w:rsidRDefault="00796E82" w:rsidP="00E03B4D">
      <w:pPr>
        <w:rPr>
          <w:color w:val="000000"/>
        </w:rPr>
      </w:pPr>
      <w:r w:rsidRPr="002914BD">
        <w:rPr>
          <w:color w:val="000000"/>
        </w:rPr>
        <w:t>Цель работы:</w:t>
      </w:r>
      <w:r w:rsidRPr="002914BD">
        <w:rPr>
          <w:color w:val="000000"/>
        </w:rPr>
        <w:br/>
        <w:t>1. Научиться проводить сборку и разборку деталей и механизмов по заданным правилам и в определенной последовательности.</w:t>
      </w:r>
      <w:r w:rsidRPr="002914BD">
        <w:rPr>
          <w:color w:val="000000"/>
        </w:rPr>
        <w:br/>
        <w:t>Средства обучения:</w:t>
      </w:r>
      <w:r w:rsidRPr="002914BD">
        <w:rPr>
          <w:color w:val="000000"/>
        </w:rPr>
        <w:br/>
        <w:t>Карточки с заданиями, линейка, плоские и пространственные механизмы.</w:t>
      </w:r>
      <w:r w:rsidRPr="002914BD">
        <w:rPr>
          <w:color w:val="000000"/>
        </w:rPr>
        <w:br/>
      </w:r>
      <w:r w:rsidRPr="002914BD">
        <w:rPr>
          <w:color w:val="000000"/>
        </w:rPr>
        <w:br/>
      </w:r>
      <w:r w:rsidRPr="002914BD">
        <w:rPr>
          <w:b/>
          <w:color w:val="000000"/>
        </w:rPr>
        <w:t>Краткие теоретические сведения.</w:t>
      </w:r>
      <w:r w:rsidRPr="002914BD">
        <w:rPr>
          <w:b/>
          <w:color w:val="000000"/>
        </w:rPr>
        <w:br/>
      </w:r>
      <w:r w:rsidRPr="002914BD">
        <w:rPr>
          <w:color w:val="000000"/>
        </w:rPr>
        <w:t>Соединение деталей в сборочные единицы (механизмы, узлы, машины и т. д.) называется сборкой. Сборка предусматривает не только соединение деталей, но также и подгонку их перед сборкой, регулировку всей сборочной единицы.</w:t>
      </w:r>
      <w:r w:rsidRPr="002914BD">
        <w:rPr>
          <w:color w:val="000000"/>
        </w:rPr>
        <w:br/>
        <w:t>Технологический процесс сборки состоит из последовательно выполняемых операций. При этом деталь, с которой начинают сборку, присоединяя к ней последовательно остальные детали, называют базовой. Операция сборки – это часть технологического процесса сборки, выполняемая на одном рабочем месте (одним или несколькими исполнителями). Она, в свою очередь, разделяется на установки и переходы.</w:t>
      </w:r>
      <w:r w:rsidRPr="002914BD">
        <w:rPr>
          <w:color w:val="000000"/>
        </w:rPr>
        <w:br/>
        <w:t>Установка при сборке – часть операции, которую выполняют при неизменном положении сборочной единицы. Переход – часть сборочной операции, выполняемая одним и тем же инструментом при неизменном положении сборочной единицы.</w:t>
      </w:r>
      <w:r w:rsidRPr="002914BD">
        <w:rPr>
          <w:color w:val="000000"/>
        </w:rPr>
        <w:br/>
        <w:t xml:space="preserve">Сборка деталей производится в определенной последовательности, обусловленной конструкцией сборочной </w:t>
      </w:r>
      <w:proofErr w:type="gramStart"/>
      <w:r w:rsidRPr="002914BD">
        <w:rPr>
          <w:color w:val="000000"/>
        </w:rPr>
        <w:t>единицы .Слесарно</w:t>
      </w:r>
      <w:proofErr w:type="gramEnd"/>
      <w:r w:rsidRPr="002914BD">
        <w:rPr>
          <w:color w:val="000000"/>
        </w:rPr>
        <w:t>-сборочные работы выполняются с помощью различных монтажных инструментов (гаечных ключей, отверток, молотков) и приспособлений. Гаечные ключи служат для разборки и сборки резьбовых соединений. Гаечный ключ состоит из головки с зевом определенного размера и рукоятки. Размер зева должен строго соответствовать размеру гайки или головки болта. По форме и назначению гаечные ключи делятся на открытые, накидные (закрытые), радиусные (для круглых гаек) и торцовые. Открытые ключи подразделяются на односторонние (с одним зевом) и двусторонние (с двумя зевами). На рукоятке ключа обычно указывается его размер (размер зева</w:t>
      </w:r>
      <w:proofErr w:type="gramStart"/>
      <w:r w:rsidRPr="002914BD">
        <w:rPr>
          <w:color w:val="000000"/>
        </w:rPr>
        <w:t>).Раздвижные</w:t>
      </w:r>
      <w:proofErr w:type="gramEnd"/>
      <w:r w:rsidRPr="002914BD">
        <w:rPr>
          <w:color w:val="000000"/>
        </w:rPr>
        <w:t xml:space="preserve"> ключи– универсальные, так как их зевы можно настроить на различные размеры гайки. Широкое распространение получили раздвижные ключи с червячными винтами. Червячный </w:t>
      </w:r>
      <w:proofErr w:type="gramStart"/>
      <w:r w:rsidRPr="002914BD">
        <w:rPr>
          <w:color w:val="000000"/>
        </w:rPr>
        <w:t>винт ,</w:t>
      </w:r>
      <w:proofErr w:type="gramEnd"/>
      <w:r w:rsidRPr="002914BD">
        <w:rPr>
          <w:color w:val="000000"/>
        </w:rPr>
        <w:t xml:space="preserve"> вращаясь, перемещает зубчатую рейку, а вместе с ней и подвижную губку относительно неподвижной губки. Таким образом изменяется размер зева </w:t>
      </w:r>
      <w:proofErr w:type="gramStart"/>
      <w:r w:rsidRPr="002914BD">
        <w:rPr>
          <w:color w:val="000000"/>
        </w:rPr>
        <w:t>ключа .Накладные</w:t>
      </w:r>
      <w:proofErr w:type="gramEnd"/>
      <w:r w:rsidRPr="002914BD">
        <w:rPr>
          <w:color w:val="000000"/>
        </w:rPr>
        <w:t xml:space="preserve"> (закрытые) ключи более практичны, чем открытые, так как лучше сохраняют точный размер зева. По форме зева они бывают квадратными, шестигранными и многогранными. Радиусные ключи служат для отвинчивания и завинчивания круглых гаек, имеющих на боковой стороне пазы или отверстия на торце гайки для захвата рожком или штырями ключа Торцовые ключи служат для отвинчивания и завинчивания внутренних и наружных гаек и болтов различной формы.</w:t>
      </w:r>
      <w:r w:rsidRPr="002914BD">
        <w:rPr>
          <w:color w:val="000000"/>
        </w:rPr>
        <w:br/>
        <w:t>Виды соединений отдельных деталей в сборочные единицы принято делить на две основные группы: разъемные и неразъемные.</w:t>
      </w:r>
      <w:r w:rsidRPr="002914BD">
        <w:rPr>
          <w:color w:val="000000"/>
        </w:rPr>
        <w:br/>
        <w:t>К группе разъемных относятся такие соединения, которые можно неоднократно разбирать и вновь собирать без разрушения или существенных повреждений соединительных элементов. Это резьбовые (болтовые, шпилечные и т. п.), шпоночные, шлицевые и другие соединения. В машиностроении наибольшее применение находят резьбовые соединения.</w:t>
      </w:r>
      <w:r w:rsidRPr="002914BD">
        <w:rPr>
          <w:color w:val="000000"/>
        </w:rPr>
        <w:br/>
        <w:t xml:space="preserve">Резьбовые соединения, где соединения деталей с помощью резьбы, обеспечивают их относительную неподвижность. Для образования резьбовых соединений применяются </w:t>
      </w:r>
      <w:r w:rsidRPr="002914BD">
        <w:rPr>
          <w:color w:val="000000"/>
        </w:rPr>
        <w:lastRenderedPageBreak/>
        <w:t>болты, винты, шпильки и другие крепежные детали (рис.1).</w:t>
      </w:r>
      <w:r w:rsidRPr="002914BD">
        <w:rPr>
          <w:color w:val="000000"/>
        </w:rPr>
        <w:br/>
        <w:t xml:space="preserve">Болт представляет собой цилиндрический стержень с головкой на одном конце и винтовой резьбой на другом. Обычно болты применяют для скрепления (соединения) деталей небольшой толщины (например, фланцев) при необходимости их частого соединения и </w:t>
      </w:r>
      <w:proofErr w:type="gramStart"/>
      <w:r w:rsidRPr="002914BD">
        <w:rPr>
          <w:color w:val="000000"/>
        </w:rPr>
        <w:t>разъединения .</w:t>
      </w:r>
      <w:proofErr w:type="gramEnd"/>
      <w:r w:rsidRPr="002914BD">
        <w:rPr>
          <w:color w:val="000000"/>
        </w:rPr>
        <w:t xml:space="preserve"> Наибольшее применение получили- болты с шестигранной головкой.</w:t>
      </w:r>
      <w:r w:rsidRPr="002914BD">
        <w:rPr>
          <w:color w:val="000000"/>
        </w:rPr>
        <w:br/>
        <w:t>При скреплении деталей на резьбу болта навертывается гайка. Форма гайки также может быть различной. В болтовых соединениях чаще всего используются шестигранные гайки, В машиностроении широко применяются гайки специальной формы: круглые, гайки-барашки (с двумя ушками) и др. Выбор типа гайки зависит от условий работы болтового соединения. Например, при небольших усилиях стягивания и частом завинчивании и отвинчивании применяют гайки-барашки, их удобно завертывать вручную без ключа.</w:t>
      </w:r>
      <w:r w:rsidRPr="002914BD">
        <w:rPr>
          <w:color w:val="000000"/>
        </w:rPr>
        <w:br/>
      </w:r>
      <w:r w:rsidRPr="002914BD">
        <w:rPr>
          <w:color w:val="000000"/>
        </w:rPr>
        <w:br/>
        <w:t>В общем случае процессы разборки и сборки сводятся к выполнению следующих работ:</w:t>
      </w:r>
      <w:r w:rsidRPr="002914BD">
        <w:rPr>
          <w:color w:val="000000"/>
        </w:rPr>
        <w:br/>
        <w:t>подготовка механизма, приспособления или другой сборочной единицы к разборке (осмотр, ознакомление с устройством, составление кинематической схемы, запоминание и нанесение пометок на местах расположения деталей);</w:t>
      </w:r>
      <w:r w:rsidRPr="002914BD">
        <w:rPr>
          <w:color w:val="000000"/>
        </w:rPr>
        <w:br/>
        <w:t xml:space="preserve">разборка, укладка деталей по строго определенным местам; дефектовка деталей (выявление неисправностей) и определение непригодности к дальнейшему </w:t>
      </w:r>
      <w:proofErr w:type="spellStart"/>
      <w:r w:rsidRPr="002914BD">
        <w:rPr>
          <w:color w:val="000000"/>
        </w:rPr>
        <w:t>использованию;исправление</w:t>
      </w:r>
      <w:proofErr w:type="spellEnd"/>
      <w:r w:rsidRPr="002914BD">
        <w:rPr>
          <w:color w:val="000000"/>
        </w:rPr>
        <w:t xml:space="preserve"> и подгонка деталей или замена непригодных новыми;</w:t>
      </w:r>
      <w:r w:rsidRPr="002914BD">
        <w:rPr>
          <w:color w:val="000000"/>
        </w:rPr>
        <w:br/>
        <w:t>сборка технического устройства в последовательности, обратной разборке;</w:t>
      </w:r>
      <w:r w:rsidRPr="002914BD">
        <w:rPr>
          <w:color w:val="000000"/>
        </w:rPr>
        <w:br/>
        <w:t>проверка действия сборочной единицы и ее регулировка. Наиболее распространены такие операции, как разборка и сборка резьбовых соединений, снятие и установка на валах и осях деталей вращательного движения (шкивов, зубчатых колес и т. д.), закрепление их с помощью шпоночных и шлицевых соединений.</w:t>
      </w:r>
      <w:r w:rsidRPr="002914BD">
        <w:rPr>
          <w:color w:val="000000"/>
        </w:rPr>
        <w:br/>
        <w:t>Резьбовые соединения при разборке часто оказываются ржавыми и забитыми. В этом случае необходимо смочить резьбовые детали керосином, исправить напильником слабые витки резьбы. Помятые грани гаек и болтов опиливают до меньшего размера.</w:t>
      </w:r>
      <w:r w:rsidRPr="002914BD">
        <w:rPr>
          <w:color w:val="000000"/>
        </w:rPr>
        <w:br/>
        <w:t xml:space="preserve">Болты и гайки нужно отвинчивать и </w:t>
      </w:r>
      <w:proofErr w:type="gramStart"/>
      <w:r w:rsidRPr="002914BD">
        <w:rPr>
          <w:color w:val="000000"/>
        </w:rPr>
        <w:t>завинчивать</w:t>
      </w:r>
      <w:proofErr w:type="gramEnd"/>
      <w:r w:rsidRPr="002914BD">
        <w:rPr>
          <w:color w:val="000000"/>
        </w:rPr>
        <w:t xml:space="preserve"> не прилагая чрезмерных усилий, иначе можно сорвать резьбу или помять рабочие грани гайки или головки винта. При закреплении гаек, болтов и винтов длина рукоятки ключа не должна превышать 15D, где D – диаметр резьбы в миллиметрах. Такая длина обеспечивает нормальную затяжку и исключает возможные срывы резьбы.</w:t>
      </w:r>
      <w:r w:rsidRPr="002914BD">
        <w:rPr>
          <w:color w:val="000000"/>
        </w:rPr>
        <w:br/>
        <w:t>Для вывинчивания шпилек применяют две гайки: после затяжки верхней гайки шпильку вывинчивают, поворачивая нижнюю. При вывинчивании винтов с испорченными шлицами резьбовое соединение смазывают керосином, а затем прорезают новые шлицы или углубляют старые.</w:t>
      </w:r>
      <w:r w:rsidRPr="002914BD">
        <w:rPr>
          <w:color w:val="000000"/>
        </w:rPr>
        <w:br/>
        <w:t>Собирая резьбовое соединение, сначала завинчивают гайку или винт без ключа до соприкосновения их опорной поверхности с закрепляемой деталью, а затем – ключом до отказа. В случае закрепления деталей несколькими болтами нужно стремиться к тому, чтобы все болты были затянуты равномерно и с одинаковой силой; в противном случае менее прочная из соединяемых деталей может покоробиться.</w:t>
      </w:r>
      <w:r w:rsidRPr="002914BD">
        <w:rPr>
          <w:color w:val="000000"/>
        </w:rPr>
        <w:br/>
        <w:t>Поэтому рекомендуется завинчивать болты (винты, шпильки) в три приема: сначала завернуть все гайки до соприкосновения с шайбами, затем подтянуть с небольшим усилием и наконец затянуть их равномерно до отказа.</w:t>
      </w:r>
      <w:r w:rsidRPr="002914BD">
        <w:rPr>
          <w:color w:val="000000"/>
        </w:rPr>
        <w:br/>
        <w:t>Если детали скрепляются несколькими болтами (винтами, шпильками), то их затягивают попарно, а расположение пары выбирают так, чтобы они находились на одной прямой, проходящей через центр скрепляемых деталей.</w:t>
      </w:r>
      <w:r w:rsidRPr="002914BD">
        <w:rPr>
          <w:color w:val="000000"/>
        </w:rPr>
        <w:br/>
      </w:r>
      <w:r w:rsidRPr="002914BD">
        <w:rPr>
          <w:b/>
          <w:color w:val="000000"/>
        </w:rPr>
        <w:t>Порядок выполнения работы</w:t>
      </w:r>
      <w:r w:rsidRPr="002914BD">
        <w:rPr>
          <w:b/>
          <w:color w:val="000000"/>
        </w:rPr>
        <w:br/>
      </w:r>
      <w:r w:rsidRPr="002914BD">
        <w:rPr>
          <w:color w:val="000000"/>
        </w:rPr>
        <w:t>1. Ознакомиться с предложенными плоскими и пространственными механизмами.</w:t>
      </w:r>
      <w:r w:rsidRPr="002914BD">
        <w:rPr>
          <w:color w:val="000000"/>
        </w:rPr>
        <w:br/>
        <w:t>2. Определить классы кинематических пар механизма.</w:t>
      </w:r>
      <w:r w:rsidRPr="002914BD">
        <w:rPr>
          <w:color w:val="000000"/>
        </w:rPr>
        <w:br/>
        <w:t>3. Определить количество звеньев механизма и звено, являющееся стойкой.</w:t>
      </w:r>
      <w:r w:rsidRPr="002914BD">
        <w:rPr>
          <w:color w:val="000000"/>
        </w:rPr>
        <w:br/>
      </w:r>
      <w:r w:rsidRPr="002914BD">
        <w:rPr>
          <w:color w:val="000000"/>
        </w:rPr>
        <w:lastRenderedPageBreak/>
        <w:t>4. Начертить кинематическую схему механизма.</w:t>
      </w:r>
      <w:r w:rsidRPr="002914BD">
        <w:rPr>
          <w:color w:val="000000"/>
        </w:rPr>
        <w:br/>
      </w:r>
      <w:r w:rsidRPr="002914BD">
        <w:rPr>
          <w:b/>
          <w:color w:val="000000"/>
        </w:rPr>
        <w:t>Контрольные вопросы</w:t>
      </w:r>
      <w:r w:rsidRPr="002914BD">
        <w:rPr>
          <w:color w:val="000000"/>
        </w:rPr>
        <w:t xml:space="preserve"> </w:t>
      </w:r>
    </w:p>
    <w:p w14:paraId="760BCBC9" w14:textId="77777777" w:rsidR="00460D94" w:rsidRPr="002914BD" w:rsidRDefault="00796E82" w:rsidP="00E03B4D">
      <w:pPr>
        <w:rPr>
          <w:color w:val="000000"/>
        </w:rPr>
      </w:pPr>
      <w:r w:rsidRPr="002914BD">
        <w:rPr>
          <w:color w:val="000000"/>
        </w:rPr>
        <w:t>Что такое механизм, звено, кинематическая пара, кинематическая цепь, структурная схема?</w:t>
      </w:r>
      <w:r w:rsidRPr="002914BD">
        <w:rPr>
          <w:color w:val="000000"/>
        </w:rPr>
        <w:br/>
        <w:t>Чем определяется класс пар?</w:t>
      </w:r>
      <w:r w:rsidRPr="002914BD">
        <w:rPr>
          <w:color w:val="000000"/>
        </w:rPr>
        <w:br/>
        <w:t>Чем отличается кинематическая цепь от механизма?</w:t>
      </w:r>
      <w:r w:rsidRPr="002914BD">
        <w:rPr>
          <w:color w:val="000000"/>
        </w:rPr>
        <w:br/>
        <w:t>Что называется структурной формулой механизма?</w:t>
      </w:r>
      <w:r w:rsidRPr="002914BD">
        <w:rPr>
          <w:b/>
          <w:color w:val="000000"/>
        </w:rPr>
        <w:br/>
      </w:r>
      <w:r w:rsidRPr="002914BD">
        <w:rPr>
          <w:color w:val="000000"/>
        </w:rPr>
        <w:t>Как и с какой целью составляется кинематическая схема механизма?</w:t>
      </w:r>
      <w:r w:rsidRPr="002914BD">
        <w:rPr>
          <w:color w:val="000000"/>
        </w:rPr>
        <w:br/>
        <w:t>Содержание отчета:</w:t>
      </w:r>
      <w:r w:rsidRPr="002914BD">
        <w:rPr>
          <w:color w:val="000000"/>
        </w:rPr>
        <w:br/>
        <w:t>Наименование и цель работы</w:t>
      </w:r>
      <w:r w:rsidRPr="002914BD">
        <w:rPr>
          <w:color w:val="000000"/>
        </w:rPr>
        <w:br/>
        <w:t>Кинематическая схема своего варианта</w:t>
      </w:r>
      <w:r w:rsidRPr="002914BD">
        <w:rPr>
          <w:color w:val="000000"/>
        </w:rPr>
        <w:br/>
        <w:t>Ответы на контрольные вопросы</w:t>
      </w:r>
    </w:p>
    <w:p w14:paraId="3D95E797" w14:textId="77777777" w:rsidR="00460D94" w:rsidRPr="002914BD" w:rsidRDefault="00460D94" w:rsidP="00460D94">
      <w:pPr>
        <w:jc w:val="both"/>
        <w:rPr>
          <w:b/>
          <w:bCs/>
          <w:u w:val="single"/>
        </w:rPr>
      </w:pPr>
      <w:r w:rsidRPr="002914BD">
        <w:rPr>
          <w:b/>
          <w:bCs/>
          <w:u w:val="single"/>
        </w:rPr>
        <w:t>Условия выполнения задания</w:t>
      </w:r>
    </w:p>
    <w:p w14:paraId="3AE25237" w14:textId="77777777" w:rsidR="00460D94" w:rsidRPr="002914BD" w:rsidRDefault="00460D94" w:rsidP="00460D94">
      <w:pPr>
        <w:jc w:val="both"/>
      </w:pPr>
      <w:r w:rsidRPr="002914BD">
        <w:t>1. Место (время) выполнения задания</w:t>
      </w:r>
      <w:r w:rsidRPr="002914BD">
        <w:rPr>
          <w:i/>
          <w:iCs/>
        </w:rPr>
        <w:t>:</w:t>
      </w:r>
      <w:r w:rsidRPr="002914BD">
        <w:rPr>
          <w:iCs/>
          <w:u w:val="single"/>
        </w:rPr>
        <w:t xml:space="preserve"> задание выполняется на занятие в аудиторное время </w:t>
      </w:r>
    </w:p>
    <w:p w14:paraId="1778D0F7" w14:textId="77777777" w:rsidR="00460D94" w:rsidRPr="002914BD" w:rsidRDefault="00460D94" w:rsidP="00460D94">
      <w:pPr>
        <w:jc w:val="both"/>
      </w:pPr>
      <w:r w:rsidRPr="002914BD">
        <w:t>2. Максимальное время выполнения задания: ____</w:t>
      </w:r>
      <w:r w:rsidRPr="002914BD">
        <w:rPr>
          <w:u w:val="single"/>
        </w:rPr>
        <w:t>45</w:t>
      </w:r>
      <w:r w:rsidRPr="002914BD">
        <w:t>______ мин.</w:t>
      </w:r>
    </w:p>
    <w:p w14:paraId="10F54410" w14:textId="77777777" w:rsidR="00460D94" w:rsidRPr="002914BD" w:rsidRDefault="00460D94" w:rsidP="00460D94">
      <w:pPr>
        <w:rPr>
          <w:i/>
          <w:iCs/>
        </w:rPr>
      </w:pPr>
      <w:r w:rsidRPr="002914BD">
        <w:t>3. Вы можете воспользоваться</w:t>
      </w:r>
      <w:r w:rsidRPr="002914BD">
        <w:rPr>
          <w:u w:val="single"/>
        </w:rPr>
        <w:t xml:space="preserve"> учебником, конспектом лекций</w:t>
      </w:r>
    </w:p>
    <w:p w14:paraId="2C40D35C" w14:textId="77777777" w:rsidR="00460D94" w:rsidRPr="002914BD" w:rsidRDefault="00460D94" w:rsidP="00460D94">
      <w:pPr>
        <w:autoSpaceDE w:val="0"/>
        <w:autoSpaceDN w:val="0"/>
        <w:adjustRightInd w:val="0"/>
        <w:rPr>
          <w:b/>
          <w:bCs/>
          <w:u w:val="single"/>
        </w:rPr>
      </w:pPr>
      <w:r w:rsidRPr="002914BD">
        <w:rPr>
          <w:b/>
          <w:bCs/>
          <w:u w:val="single"/>
        </w:rPr>
        <w:t>Шкала оценки образовательных достижений:</w:t>
      </w:r>
    </w:p>
    <w:p w14:paraId="4DF93714" w14:textId="77777777" w:rsidR="00460D94" w:rsidRPr="002914BD" w:rsidRDefault="00460D94" w:rsidP="00460D94">
      <w:pPr>
        <w:autoSpaceDE w:val="0"/>
        <w:autoSpaceDN w:val="0"/>
        <w:adjustRightInd w:val="0"/>
        <w:rPr>
          <w:b/>
          <w:color w:val="FFFFFF"/>
        </w:rPr>
      </w:pPr>
      <w:r w:rsidRPr="002914BD">
        <w:rPr>
          <w:b/>
        </w:rPr>
        <w:t>Критерии оценки:</w:t>
      </w:r>
    </w:p>
    <w:p w14:paraId="2AF8D314" w14:textId="3EBC30E7" w:rsidR="00294F06" w:rsidRPr="002914BD" w:rsidRDefault="00460D94" w:rsidP="00E03B4D">
      <w:r w:rsidRPr="002914BD">
        <w:t>Выполнение практически всей работы (не менее 70%) – положительная оценка</w:t>
      </w:r>
    </w:p>
    <w:p w14:paraId="26C665CF" w14:textId="77777777" w:rsidR="00294F06" w:rsidRPr="002914BD" w:rsidRDefault="00294F06" w:rsidP="00E03B4D"/>
    <w:sectPr w:rsidR="00294F06" w:rsidRPr="00291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F0C66" w14:textId="77777777" w:rsidR="00EE6806" w:rsidRDefault="00EE6806">
      <w:r>
        <w:separator/>
      </w:r>
    </w:p>
  </w:endnote>
  <w:endnote w:type="continuationSeparator" w:id="0">
    <w:p w14:paraId="5062BC95" w14:textId="77777777" w:rsidR="00EE6806" w:rsidRDefault="00EE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755F4" w14:textId="77777777" w:rsidR="005F5D69" w:rsidRDefault="005F5D69" w:rsidP="004A03C0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65963FB" w14:textId="77777777" w:rsidR="005F5D69" w:rsidRDefault="005F5D69" w:rsidP="004A03C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6A170" w14:textId="77777777" w:rsidR="005F5D69" w:rsidRDefault="005F5D69" w:rsidP="004A03C0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71CFF">
      <w:rPr>
        <w:rStyle w:val="ac"/>
        <w:noProof/>
      </w:rPr>
      <w:t>4</w:t>
    </w:r>
    <w:r>
      <w:rPr>
        <w:rStyle w:val="ac"/>
      </w:rPr>
      <w:fldChar w:fldCharType="end"/>
    </w:r>
  </w:p>
  <w:p w14:paraId="064C133E" w14:textId="77777777" w:rsidR="005F5D69" w:rsidRDefault="005F5D69" w:rsidP="004A03C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533A5" w14:textId="77777777" w:rsidR="00EE6806" w:rsidRDefault="00EE6806">
      <w:r>
        <w:separator/>
      </w:r>
    </w:p>
  </w:footnote>
  <w:footnote w:type="continuationSeparator" w:id="0">
    <w:p w14:paraId="7A6217F2" w14:textId="77777777" w:rsidR="00EE6806" w:rsidRDefault="00EE6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8214B"/>
    <w:multiLevelType w:val="hybridMultilevel"/>
    <w:tmpl w:val="E8BAB7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1302D"/>
    <w:multiLevelType w:val="hybridMultilevel"/>
    <w:tmpl w:val="BF7A58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C30FA"/>
    <w:multiLevelType w:val="hybridMultilevel"/>
    <w:tmpl w:val="3E14E2D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64B006F"/>
    <w:multiLevelType w:val="hybridMultilevel"/>
    <w:tmpl w:val="278A4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BB1646"/>
    <w:multiLevelType w:val="hybridMultilevel"/>
    <w:tmpl w:val="82044E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6F67CC"/>
    <w:multiLevelType w:val="multilevel"/>
    <w:tmpl w:val="B2F4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ED1E8D"/>
    <w:multiLevelType w:val="hybridMultilevel"/>
    <w:tmpl w:val="1D6070C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35F5F"/>
    <w:multiLevelType w:val="hybridMultilevel"/>
    <w:tmpl w:val="F1E46A5C"/>
    <w:lvl w:ilvl="0" w:tplc="BFBE619A">
      <w:start w:val="1"/>
      <w:numFmt w:val="decimal"/>
      <w:lvlText w:val="%1."/>
      <w:lvlJc w:val="left"/>
      <w:pPr>
        <w:ind w:left="720" w:hanging="360"/>
      </w:pPr>
      <w:rPr>
        <w:b w:val="0"/>
        <w:i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547EB"/>
    <w:multiLevelType w:val="hybridMultilevel"/>
    <w:tmpl w:val="52945AE2"/>
    <w:lvl w:ilvl="0" w:tplc="69AA1ED6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F50461E"/>
    <w:multiLevelType w:val="hybridMultilevel"/>
    <w:tmpl w:val="67FA6A7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845DE"/>
    <w:multiLevelType w:val="hybridMultilevel"/>
    <w:tmpl w:val="EA648E7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734F3"/>
    <w:multiLevelType w:val="hybridMultilevel"/>
    <w:tmpl w:val="28687A0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A1684"/>
    <w:multiLevelType w:val="hybridMultilevel"/>
    <w:tmpl w:val="F512468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F4303"/>
    <w:multiLevelType w:val="hybridMultilevel"/>
    <w:tmpl w:val="2320F87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142E7"/>
    <w:multiLevelType w:val="multilevel"/>
    <w:tmpl w:val="8EEC90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4452527C"/>
    <w:multiLevelType w:val="hybridMultilevel"/>
    <w:tmpl w:val="C9D8F72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56B67B1"/>
    <w:multiLevelType w:val="hybridMultilevel"/>
    <w:tmpl w:val="9DA65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D924EB"/>
    <w:multiLevelType w:val="hybridMultilevel"/>
    <w:tmpl w:val="F20EBBC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23189"/>
    <w:multiLevelType w:val="hybridMultilevel"/>
    <w:tmpl w:val="78E8F26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17C47"/>
    <w:multiLevelType w:val="hybridMultilevel"/>
    <w:tmpl w:val="B5ECD58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87011"/>
    <w:multiLevelType w:val="hybridMultilevel"/>
    <w:tmpl w:val="2458B7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FBD59A5"/>
    <w:multiLevelType w:val="multilevel"/>
    <w:tmpl w:val="8F6E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A33D2E"/>
    <w:multiLevelType w:val="hybridMultilevel"/>
    <w:tmpl w:val="64E4D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7E42C1"/>
    <w:multiLevelType w:val="hybridMultilevel"/>
    <w:tmpl w:val="48AE926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B0A4A"/>
    <w:multiLevelType w:val="hybridMultilevel"/>
    <w:tmpl w:val="AF223B8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5F297125"/>
    <w:multiLevelType w:val="hybridMultilevel"/>
    <w:tmpl w:val="D042288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681D62EA"/>
    <w:multiLevelType w:val="hybridMultilevel"/>
    <w:tmpl w:val="C772065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A357D"/>
    <w:multiLevelType w:val="multilevel"/>
    <w:tmpl w:val="5AB06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5616A5"/>
    <w:multiLevelType w:val="multilevel"/>
    <w:tmpl w:val="E5AA49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8"/>
  </w:num>
  <w:num w:numId="2">
    <w:abstractNumId w:val="14"/>
  </w:num>
  <w:num w:numId="3">
    <w:abstractNumId w:val="17"/>
  </w:num>
  <w:num w:numId="4">
    <w:abstractNumId w:val="7"/>
  </w:num>
  <w:num w:numId="5">
    <w:abstractNumId w:val="12"/>
  </w:num>
  <w:num w:numId="6">
    <w:abstractNumId w:val="26"/>
  </w:num>
  <w:num w:numId="7">
    <w:abstractNumId w:val="23"/>
  </w:num>
  <w:num w:numId="8">
    <w:abstractNumId w:val="10"/>
  </w:num>
  <w:num w:numId="9">
    <w:abstractNumId w:val="19"/>
  </w:num>
  <w:num w:numId="10">
    <w:abstractNumId w:val="18"/>
  </w:num>
  <w:num w:numId="11">
    <w:abstractNumId w:val="11"/>
  </w:num>
  <w:num w:numId="12">
    <w:abstractNumId w:val="6"/>
  </w:num>
  <w:num w:numId="13">
    <w:abstractNumId w:val="13"/>
  </w:num>
  <w:num w:numId="14">
    <w:abstractNumId w:val="9"/>
  </w:num>
  <w:num w:numId="15">
    <w:abstractNumId w:val="4"/>
  </w:num>
  <w:num w:numId="16">
    <w:abstractNumId w:val="3"/>
  </w:num>
  <w:num w:numId="17">
    <w:abstractNumId w:val="16"/>
  </w:num>
  <w:num w:numId="18">
    <w:abstractNumId w:val="22"/>
  </w:num>
  <w:num w:numId="19">
    <w:abstractNumId w:val="2"/>
  </w:num>
  <w:num w:numId="20">
    <w:abstractNumId w:val="15"/>
  </w:num>
  <w:num w:numId="21">
    <w:abstractNumId w:val="24"/>
  </w:num>
  <w:num w:numId="22">
    <w:abstractNumId w:val="20"/>
  </w:num>
  <w:num w:numId="23">
    <w:abstractNumId w:val="25"/>
  </w:num>
  <w:num w:numId="24">
    <w:abstractNumId w:val="0"/>
  </w:num>
  <w:num w:numId="25">
    <w:abstractNumId w:val="8"/>
  </w:num>
  <w:num w:numId="26">
    <w:abstractNumId w:val="27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928"/>
    <w:rsid w:val="00017AFC"/>
    <w:rsid w:val="00031141"/>
    <w:rsid w:val="000C00CF"/>
    <w:rsid w:val="000D6673"/>
    <w:rsid w:val="00181F6C"/>
    <w:rsid w:val="00230914"/>
    <w:rsid w:val="00253CA2"/>
    <w:rsid w:val="002914BD"/>
    <w:rsid w:val="00294F06"/>
    <w:rsid w:val="002A7F08"/>
    <w:rsid w:val="002B24FB"/>
    <w:rsid w:val="002C32AD"/>
    <w:rsid w:val="002C5602"/>
    <w:rsid w:val="002D489A"/>
    <w:rsid w:val="00341928"/>
    <w:rsid w:val="00342671"/>
    <w:rsid w:val="003F539A"/>
    <w:rsid w:val="004606A9"/>
    <w:rsid w:val="00460D94"/>
    <w:rsid w:val="00494908"/>
    <w:rsid w:val="00494936"/>
    <w:rsid w:val="004A03C0"/>
    <w:rsid w:val="004C15C8"/>
    <w:rsid w:val="004F57BF"/>
    <w:rsid w:val="00503F42"/>
    <w:rsid w:val="005510D5"/>
    <w:rsid w:val="0058164D"/>
    <w:rsid w:val="005F5D69"/>
    <w:rsid w:val="00623C61"/>
    <w:rsid w:val="0063455F"/>
    <w:rsid w:val="006C140C"/>
    <w:rsid w:val="00721FAA"/>
    <w:rsid w:val="00751550"/>
    <w:rsid w:val="00775F24"/>
    <w:rsid w:val="00796E82"/>
    <w:rsid w:val="008A757F"/>
    <w:rsid w:val="008C3301"/>
    <w:rsid w:val="00926079"/>
    <w:rsid w:val="00957AAD"/>
    <w:rsid w:val="00971CFF"/>
    <w:rsid w:val="009A1B9D"/>
    <w:rsid w:val="00A17770"/>
    <w:rsid w:val="00A86454"/>
    <w:rsid w:val="00AC2C2F"/>
    <w:rsid w:val="00B037C8"/>
    <w:rsid w:val="00B12179"/>
    <w:rsid w:val="00B14568"/>
    <w:rsid w:val="00B2785C"/>
    <w:rsid w:val="00B3034A"/>
    <w:rsid w:val="00B50F06"/>
    <w:rsid w:val="00B910BE"/>
    <w:rsid w:val="00BD0435"/>
    <w:rsid w:val="00BE2A9F"/>
    <w:rsid w:val="00BF12DB"/>
    <w:rsid w:val="00C12BD2"/>
    <w:rsid w:val="00C24ACA"/>
    <w:rsid w:val="00C6635C"/>
    <w:rsid w:val="00D628C3"/>
    <w:rsid w:val="00D9671A"/>
    <w:rsid w:val="00DC5292"/>
    <w:rsid w:val="00DE6E1D"/>
    <w:rsid w:val="00E03B4D"/>
    <w:rsid w:val="00E825DB"/>
    <w:rsid w:val="00E85190"/>
    <w:rsid w:val="00E90970"/>
    <w:rsid w:val="00EA3053"/>
    <w:rsid w:val="00EB4103"/>
    <w:rsid w:val="00EB53C2"/>
    <w:rsid w:val="00ED0870"/>
    <w:rsid w:val="00ED6C69"/>
    <w:rsid w:val="00EE6806"/>
    <w:rsid w:val="00F55393"/>
    <w:rsid w:val="00FB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6CFC2"/>
  <w15:docId w15:val="{F10BB70C-059C-4D0C-8F6A-D91E9C82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B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2B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C12B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C12B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2BD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12B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C12BD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1">
    <w:name w:val="Body Text 2"/>
    <w:basedOn w:val="a"/>
    <w:link w:val="22"/>
    <w:rsid w:val="00C12BD2"/>
    <w:pPr>
      <w:spacing w:before="100" w:beforeAutospacing="1" w:after="100" w:afterAutospacing="1"/>
    </w:pPr>
  </w:style>
  <w:style w:type="character" w:customStyle="1" w:styleId="22">
    <w:name w:val="Основной текст 2 Знак"/>
    <w:basedOn w:val="a0"/>
    <w:link w:val="21"/>
    <w:rsid w:val="00C12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C12BD2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C12BD2"/>
    <w:pPr>
      <w:spacing w:line="360" w:lineRule="auto"/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C12BD2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rsid w:val="00C12B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C12B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C12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C12B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C12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C12B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page number"/>
    <w:basedOn w:val="a0"/>
    <w:rsid w:val="00C12BD2"/>
  </w:style>
  <w:style w:type="paragraph" w:customStyle="1" w:styleId="Style3">
    <w:name w:val="Style3"/>
    <w:basedOn w:val="a"/>
    <w:rsid w:val="00C12BD2"/>
    <w:pPr>
      <w:widowControl w:val="0"/>
      <w:autoSpaceDE w:val="0"/>
      <w:autoSpaceDN w:val="0"/>
      <w:adjustRightInd w:val="0"/>
      <w:spacing w:line="328" w:lineRule="exact"/>
    </w:pPr>
  </w:style>
  <w:style w:type="paragraph" w:customStyle="1" w:styleId="Style4">
    <w:name w:val="Style4"/>
    <w:basedOn w:val="a"/>
    <w:rsid w:val="00C12BD2"/>
    <w:pPr>
      <w:widowControl w:val="0"/>
      <w:autoSpaceDE w:val="0"/>
      <w:autoSpaceDN w:val="0"/>
      <w:adjustRightInd w:val="0"/>
      <w:spacing w:line="326" w:lineRule="exact"/>
      <w:jc w:val="both"/>
    </w:pPr>
  </w:style>
  <w:style w:type="character" w:customStyle="1" w:styleId="FontStyle22">
    <w:name w:val="Font Style22"/>
    <w:basedOn w:val="a0"/>
    <w:rsid w:val="00C12BD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basedOn w:val="a0"/>
    <w:rsid w:val="00C12BD2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C12BD2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C12BD2"/>
    <w:pPr>
      <w:widowControl w:val="0"/>
      <w:autoSpaceDE w:val="0"/>
      <w:autoSpaceDN w:val="0"/>
      <w:adjustRightInd w:val="0"/>
    </w:pPr>
  </w:style>
  <w:style w:type="character" w:customStyle="1" w:styleId="FontStyle21">
    <w:name w:val="Font Style21"/>
    <w:basedOn w:val="a0"/>
    <w:rsid w:val="00C12BD2"/>
    <w:rPr>
      <w:rFonts w:ascii="Times New Roman" w:hAnsi="Times New Roman" w:cs="Times New Roman"/>
      <w:spacing w:val="-10"/>
      <w:sz w:val="34"/>
      <w:szCs w:val="34"/>
    </w:rPr>
  </w:style>
  <w:style w:type="paragraph" w:customStyle="1" w:styleId="Style8">
    <w:name w:val="Style8"/>
    <w:basedOn w:val="a"/>
    <w:rsid w:val="00C12BD2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C12BD2"/>
    <w:pPr>
      <w:widowControl w:val="0"/>
      <w:autoSpaceDE w:val="0"/>
      <w:autoSpaceDN w:val="0"/>
      <w:adjustRightInd w:val="0"/>
      <w:spacing w:line="317" w:lineRule="exact"/>
    </w:pPr>
  </w:style>
  <w:style w:type="paragraph" w:styleId="ad">
    <w:name w:val="Subtitle"/>
    <w:basedOn w:val="a"/>
    <w:next w:val="a4"/>
    <w:link w:val="ae"/>
    <w:qFormat/>
    <w:rsid w:val="00C12BD2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e">
    <w:name w:val="Подзаголовок Знак"/>
    <w:basedOn w:val="a0"/>
    <w:link w:val="ad"/>
    <w:rsid w:val="00C12BD2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11">
    <w:name w:val="Знак1"/>
    <w:basedOn w:val="a"/>
    <w:rsid w:val="00C12B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">
    <w:name w:val="Strong"/>
    <w:basedOn w:val="a0"/>
    <w:uiPriority w:val="22"/>
    <w:qFormat/>
    <w:rsid w:val="00C12BD2"/>
    <w:rPr>
      <w:b/>
      <w:bCs/>
    </w:rPr>
  </w:style>
  <w:style w:type="paragraph" w:styleId="af0">
    <w:name w:val="No Spacing"/>
    <w:qFormat/>
    <w:rsid w:val="00C12BD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rm12">
    <w:name w:val="norm12"/>
    <w:basedOn w:val="a0"/>
    <w:rsid w:val="00C12BD2"/>
  </w:style>
  <w:style w:type="character" w:styleId="af1">
    <w:name w:val="Hyperlink"/>
    <w:basedOn w:val="a0"/>
    <w:rsid w:val="00C12BD2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C12BD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12BD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94908"/>
  </w:style>
  <w:style w:type="paragraph" w:customStyle="1" w:styleId="sc-dlfnbm">
    <w:name w:val="sc-dlfnbm"/>
    <w:basedOn w:val="a"/>
    <w:rsid w:val="002B24FB"/>
    <w:pPr>
      <w:spacing w:before="100" w:beforeAutospacing="1" w:after="100" w:afterAutospacing="1"/>
    </w:pPr>
  </w:style>
  <w:style w:type="paragraph" w:customStyle="1" w:styleId="sc-ibpryj">
    <w:name w:val="sc-ibpryj"/>
    <w:basedOn w:val="a"/>
    <w:rsid w:val="002B24FB"/>
    <w:pPr>
      <w:spacing w:before="100" w:beforeAutospacing="1" w:after="100" w:afterAutospacing="1"/>
    </w:pPr>
  </w:style>
  <w:style w:type="paragraph" w:customStyle="1" w:styleId="sc-jsgupp">
    <w:name w:val="sc-jsgupp"/>
    <w:basedOn w:val="a"/>
    <w:rsid w:val="002B24FB"/>
    <w:pPr>
      <w:spacing w:before="100" w:beforeAutospacing="1" w:after="100" w:afterAutospacing="1"/>
    </w:pPr>
  </w:style>
  <w:style w:type="paragraph" w:customStyle="1" w:styleId="sc-fubcfw">
    <w:name w:val="sc-fubcfw"/>
    <w:basedOn w:val="a"/>
    <w:rsid w:val="002B24F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90112">
                  <w:marLeft w:val="0"/>
                  <w:marRight w:val="0"/>
                  <w:marTop w:val="0"/>
                  <w:marBottom w:val="0"/>
                  <w:divBdr>
                    <w:top w:val="single" w:sz="6" w:space="1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19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9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etiz-bearing.ru/podshipnik/smazka_podshipnikov_skolzheniia.html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metiz-bearing.ru/peredachi.html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tiz-bearing.ru/peredachi/cepnye_peredachi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33ACA-602F-46DE-A88A-8410C487B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</Pages>
  <Words>2925</Words>
  <Characters>16676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Пользователь</cp:lastModifiedBy>
  <cp:revision>20</cp:revision>
  <cp:lastPrinted>2022-03-31T06:32:00Z</cp:lastPrinted>
  <dcterms:created xsi:type="dcterms:W3CDTF">2016-09-03T06:27:00Z</dcterms:created>
  <dcterms:modified xsi:type="dcterms:W3CDTF">2022-03-31T06:33:00Z</dcterms:modified>
</cp:coreProperties>
</file>