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6A68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6A6E">
        <w:rPr>
          <w:rFonts w:ascii="Times New Roman" w:hAnsi="Times New Roman"/>
          <w:sz w:val="24"/>
          <w:szCs w:val="24"/>
        </w:rPr>
        <w:t xml:space="preserve">МИНИСТЕРСТВО ОБЩЕГО И ПРОФЕССИОНАЛЬНОГО ОБРАЗОВАНИЯ </w:t>
      </w:r>
    </w:p>
    <w:p w14:paraId="7F87F1B1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6A6E">
        <w:rPr>
          <w:rFonts w:ascii="Times New Roman" w:hAnsi="Times New Roman"/>
          <w:sz w:val="24"/>
          <w:szCs w:val="24"/>
        </w:rPr>
        <w:t>РОСТОВСКОЙ ОБЛАСТИ</w:t>
      </w:r>
    </w:p>
    <w:p w14:paraId="1D50124F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6A6E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3DB0FAE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6A6E">
        <w:rPr>
          <w:rFonts w:ascii="Times New Roman" w:hAnsi="Times New Roman"/>
          <w:sz w:val="24"/>
          <w:szCs w:val="24"/>
        </w:rPr>
        <w:t xml:space="preserve">Ростовской области </w:t>
      </w:r>
    </w:p>
    <w:p w14:paraId="25F55BC8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6A6E">
        <w:rPr>
          <w:rFonts w:ascii="Times New Roman" w:hAnsi="Times New Roman"/>
          <w:sz w:val="24"/>
          <w:szCs w:val="24"/>
        </w:rPr>
        <w:t>«</w:t>
      </w:r>
      <w:proofErr w:type="spellStart"/>
      <w:r w:rsidRPr="00DB6A6E">
        <w:rPr>
          <w:rFonts w:ascii="Times New Roman" w:hAnsi="Times New Roman"/>
          <w:sz w:val="24"/>
          <w:szCs w:val="24"/>
        </w:rPr>
        <w:t>Среднеегорлыкское</w:t>
      </w:r>
      <w:proofErr w:type="spellEnd"/>
      <w:r w:rsidRPr="00DB6A6E">
        <w:rPr>
          <w:rFonts w:ascii="Times New Roman" w:hAnsi="Times New Roman"/>
          <w:sz w:val="24"/>
          <w:szCs w:val="24"/>
        </w:rPr>
        <w:t xml:space="preserve"> профессиональное училище №85»</w:t>
      </w:r>
    </w:p>
    <w:p w14:paraId="50CECBC4" w14:textId="77777777" w:rsidR="00A677ED" w:rsidRPr="00DB6A6E" w:rsidRDefault="00A677ED" w:rsidP="00A677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6BFC51" w14:textId="77777777" w:rsidR="00A677ED" w:rsidRPr="00DB6A6E" w:rsidRDefault="00A677ED" w:rsidP="00A677ED">
      <w:pPr>
        <w:rPr>
          <w:sz w:val="24"/>
          <w:szCs w:val="24"/>
        </w:rPr>
      </w:pPr>
    </w:p>
    <w:p w14:paraId="51BB684C" w14:textId="77777777" w:rsidR="00A677ED" w:rsidRPr="00DB6A6E" w:rsidRDefault="00A677ED" w:rsidP="00A677ED">
      <w:pPr>
        <w:rPr>
          <w:sz w:val="24"/>
          <w:szCs w:val="24"/>
        </w:rPr>
      </w:pPr>
    </w:p>
    <w:p w14:paraId="1D9D0048" w14:textId="77777777" w:rsidR="00A677ED" w:rsidRPr="00DB6A6E" w:rsidRDefault="00A677ED" w:rsidP="00A677ED">
      <w:pPr>
        <w:rPr>
          <w:sz w:val="24"/>
          <w:szCs w:val="24"/>
        </w:rPr>
      </w:pPr>
    </w:p>
    <w:p w14:paraId="2B208760" w14:textId="77777777" w:rsidR="00A677ED" w:rsidRPr="00DB6A6E" w:rsidRDefault="00A677ED" w:rsidP="00A677ED">
      <w:pPr>
        <w:rPr>
          <w:sz w:val="24"/>
          <w:szCs w:val="24"/>
        </w:rPr>
      </w:pPr>
    </w:p>
    <w:p w14:paraId="19F630B7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Методические рекомендации по внеаудиторной самостоятельной работе</w:t>
      </w:r>
    </w:p>
    <w:p w14:paraId="14B790DC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Дисциплина: «Астрономия»</w:t>
      </w:r>
    </w:p>
    <w:p w14:paraId="613CFA1F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Профессия: «Повар, кондитер»</w:t>
      </w:r>
    </w:p>
    <w:p w14:paraId="7B546BEC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D35D1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68126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549C6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C08E6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E1C78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71B49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E8461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9544E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410B9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2619F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7F77E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E5160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496FB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1037B" w14:textId="77777777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F7FE4" w14:textId="04B8A5F8" w:rsidR="00A677ED" w:rsidRPr="00DB6A6E" w:rsidRDefault="00A677ED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3BDB6" w14:textId="0251C5D0" w:rsidR="00DB6A6E" w:rsidRPr="00DB6A6E" w:rsidRDefault="00DB6A6E" w:rsidP="00A67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E761C" w14:textId="05A5D717" w:rsidR="00DB6A6E" w:rsidRDefault="00835AA6" w:rsidP="00A67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Средний Егорлык </w:t>
      </w:r>
    </w:p>
    <w:p w14:paraId="46393E82" w14:textId="36AAB6F6" w:rsidR="00835AA6" w:rsidRPr="00DB6A6E" w:rsidRDefault="00835AA6" w:rsidP="00A67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14:paraId="58BA318E" w14:textId="77777777" w:rsidR="00A677ED" w:rsidRPr="00DB6A6E" w:rsidRDefault="00A677ED" w:rsidP="00835A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801"/>
        <w:gridCol w:w="3627"/>
        <w:gridCol w:w="6170"/>
      </w:tblGrid>
      <w:tr w:rsidR="00A677ED" w:rsidRPr="00DB6A6E" w14:paraId="34166AE2" w14:textId="77777777" w:rsidTr="00DB6A6E">
        <w:trPr>
          <w:trHeight w:val="3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BB8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8AB4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темы, раздела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4C7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внеаудиторной работы</w:t>
            </w:r>
          </w:p>
        </w:tc>
      </w:tr>
      <w:tr w:rsidR="00A677ED" w:rsidRPr="00DB6A6E" w14:paraId="2EFCDC99" w14:textId="77777777" w:rsidTr="00DB6A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BDA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C89" w14:textId="77777777" w:rsidR="00A677ED" w:rsidRPr="00DB6A6E" w:rsidRDefault="00A677ED" w:rsidP="007B6A3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B6A6E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1.1 Введение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4A8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Темы рефератов на выбор</w:t>
            </w:r>
          </w:p>
          <w:p w14:paraId="2455BF44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Астрономия — древнейшая из наук. Современные обсерватории</w:t>
            </w:r>
          </w:p>
          <w:p w14:paraId="089749F4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Об истории возникновения названий созвездий и звезд. История календаря</w:t>
            </w:r>
          </w:p>
        </w:tc>
      </w:tr>
      <w:tr w:rsidR="00A677ED" w:rsidRPr="00DB6A6E" w14:paraId="0B94347D" w14:textId="77777777" w:rsidTr="00DB6A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3F2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6FF" w14:textId="77777777" w:rsidR="00A677ED" w:rsidRPr="00DB6A6E" w:rsidRDefault="00A677ED" w:rsidP="007B6A35">
            <w:pPr>
              <w:pStyle w:val="a6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B6A6E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Тема </w:t>
            </w:r>
            <w:r w:rsidRPr="00DB6A6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B6A6E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DB6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A6E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 w:rsidRPr="00DB6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A6E">
              <w:rPr>
                <w:rFonts w:ascii="Times New Roman" w:hAnsi="Times New Roman"/>
                <w:b/>
                <w:sz w:val="24"/>
                <w:szCs w:val="24"/>
              </w:rPr>
              <w:t>астрономии</w:t>
            </w:r>
            <w:proofErr w:type="spellEnd"/>
            <w:r w:rsidRPr="00DB6A6E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3780DE8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E20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Темы рефератов на выбор</w:t>
            </w:r>
          </w:p>
          <w:p w14:paraId="59542174" w14:textId="77777777" w:rsidR="00A677ED" w:rsidRPr="00DB6A6E" w:rsidRDefault="00A677ED" w:rsidP="007B6A3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A6E">
              <w:rPr>
                <w:rFonts w:ascii="Times New Roman" w:hAnsi="Times New Roman"/>
                <w:sz w:val="24"/>
                <w:szCs w:val="24"/>
                <w:lang w:val="ru-RU"/>
              </w:rPr>
              <w:t>Хранение и передача точного времени. История происхождения названий ярчайших объектов неба.</w:t>
            </w:r>
          </w:p>
        </w:tc>
      </w:tr>
      <w:tr w:rsidR="00A677ED" w:rsidRPr="00DB6A6E" w14:paraId="564F8BDA" w14:textId="77777777" w:rsidTr="00DB6A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4E9D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781" w14:textId="77777777" w:rsidR="00A677ED" w:rsidRPr="00DB6A6E" w:rsidRDefault="00A677ED" w:rsidP="007B6A35">
            <w:pPr>
              <w:pStyle w:val="a7"/>
              <w:spacing w:after="0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6A6E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Pr="00DB6A6E">
              <w:rPr>
                <w:rFonts w:ascii="Times New Roman" w:hAnsi="Times New Roman"/>
                <w:b/>
                <w:sz w:val="24"/>
                <w:szCs w:val="24"/>
              </w:rPr>
              <w:t>2. Устройство Солнечной системы</w:t>
            </w:r>
          </w:p>
          <w:p w14:paraId="5194A456" w14:textId="77777777" w:rsidR="00A677ED" w:rsidRPr="00DB6A6E" w:rsidRDefault="00A677ED" w:rsidP="007B6A35">
            <w:pPr>
              <w:pStyle w:val="a7"/>
              <w:spacing w:after="0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14:paraId="4E71567A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AFD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Темы рефератов на выбор</w:t>
            </w:r>
          </w:p>
          <w:p w14:paraId="01227F7E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Прецессия земной оси и изменение координат светил с течением времени. Системы координат в астрономии и границы их применимости.</w:t>
            </w:r>
          </w:p>
          <w:p w14:paraId="2381C7B0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Античные представления философов о строении мира. Точки Лагранжа.</w:t>
            </w:r>
          </w:p>
          <w:p w14:paraId="44D66648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геодезических измерений. История открытия Плутона и Нептуна</w:t>
            </w:r>
          </w:p>
          <w:p w14:paraId="701EB819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советских и американских космических аппаратов. Полеты АМС к планетам Солнечной системы.</w:t>
            </w:r>
          </w:p>
          <w:p w14:paraId="65899ACE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Проекты по добыче полезных ископаемых на Луне. Самые высокие горы планет земной группы.</w:t>
            </w:r>
          </w:p>
          <w:p w14:paraId="6B04B743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планет земной группы АМС. Парниковый эффект: польза или вред? Полярные сияния. Самая тяжелая и яркая звезда во Вселенной.</w:t>
            </w:r>
          </w:p>
          <w:p w14:paraId="2EF76ACB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Экзопланеты. Правда и вымысел: белые и серые дыры.</w:t>
            </w:r>
          </w:p>
          <w:p w14:paraId="64C8C57C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История открытия и изучения черных дыр. Идеи множественности миров в работах Дж. Бруно.</w:t>
            </w:r>
          </w:p>
          <w:p w14:paraId="054D1ACA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Идеи существования внеземного разума в работах философов-</w:t>
            </w:r>
            <w:proofErr w:type="spellStart"/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космистов</w:t>
            </w:r>
            <w:proofErr w:type="spellEnd"/>
            <w:r w:rsidRPr="00DB6A6E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внеземного разума в научно-фантастической литературе. </w:t>
            </w:r>
          </w:p>
          <w:p w14:paraId="7A096AB5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</w:t>
            </w:r>
          </w:p>
        </w:tc>
      </w:tr>
      <w:tr w:rsidR="00A677ED" w:rsidRPr="00DB6A6E" w14:paraId="0B8E83F8" w14:textId="77777777" w:rsidTr="00DB6A6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0BD4" w14:textId="77777777" w:rsidR="00A677ED" w:rsidRPr="00DB6A6E" w:rsidRDefault="00A677ED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917D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Тема </w:t>
            </w:r>
            <w:r w:rsidRPr="00DB6A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B6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6A6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191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Темы рефератов на выбор</w:t>
            </w:r>
          </w:p>
          <w:p w14:paraId="2F48ECF1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поиска экзопланет. История </w:t>
            </w:r>
            <w:proofErr w:type="spellStart"/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радиопосланий</w:t>
            </w:r>
            <w:proofErr w:type="spellEnd"/>
            <w:r w:rsidRPr="00DB6A6E">
              <w:rPr>
                <w:rFonts w:ascii="Times New Roman" w:hAnsi="Times New Roman" w:cs="Times New Roman"/>
                <w:sz w:val="24"/>
                <w:szCs w:val="24"/>
              </w:rPr>
              <w:t xml:space="preserve"> землян другим цивилизациям.</w:t>
            </w:r>
          </w:p>
          <w:p w14:paraId="1BB6974B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История поиска радиосигналов разумных цивилизаций. 30. Методы теоретической оценки возможности обнаружения внеземных цивилизаций на современном этапе развития землян.</w:t>
            </w:r>
          </w:p>
          <w:p w14:paraId="46D6E57F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Проекты переселения на другие планеты: фантазия или осуществимая реальность.</w:t>
            </w:r>
          </w:p>
          <w:p w14:paraId="3D2F1D64" w14:textId="77777777" w:rsidR="00A677ED" w:rsidRPr="00DB6A6E" w:rsidRDefault="00A677ED" w:rsidP="007B6A35">
            <w:pPr>
              <w:framePr w:hSpace="180" w:wrap="around" w:vAnchor="text" w:hAnchor="margin" w:y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</w:t>
            </w:r>
          </w:p>
          <w:p w14:paraId="53876084" w14:textId="77777777" w:rsidR="00A677ED" w:rsidRPr="00DB6A6E" w:rsidRDefault="00A677ED" w:rsidP="007B6A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6E"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</w:tr>
    </w:tbl>
    <w:p w14:paraId="756976AA" w14:textId="77777777" w:rsidR="00A677ED" w:rsidRPr="00DB6A6E" w:rsidRDefault="00A677ED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A5316" w14:textId="77777777" w:rsidR="007B6A35" w:rsidRPr="00DB6A6E" w:rsidRDefault="007B6A35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27298" w14:textId="77777777" w:rsidR="007B6A35" w:rsidRPr="00DB6A6E" w:rsidRDefault="007B6A35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317DF" w14:textId="0CA0B827" w:rsidR="007B6A35" w:rsidRDefault="007B6A35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56B24" w14:textId="0CABF5AF" w:rsidR="00DB6A6E" w:rsidRDefault="00DB6A6E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CF77E" w14:textId="72AF6A19" w:rsidR="00DB6A6E" w:rsidRDefault="00DB6A6E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862C4E" w14:textId="77777777" w:rsidR="00DB6A6E" w:rsidRPr="00DB6A6E" w:rsidRDefault="00DB6A6E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79A03" w14:textId="77777777" w:rsidR="007B6A35" w:rsidRPr="00DB6A6E" w:rsidRDefault="007B6A35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6C2AD" w14:textId="4FC73B24" w:rsidR="00DB6A6E" w:rsidRPr="00DB6A6E" w:rsidRDefault="00A677ED" w:rsidP="00DB6A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A6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14:paraId="31D7D106" w14:textId="77777777" w:rsidR="003D61C8" w:rsidRPr="00F34864" w:rsidRDefault="003D61C8" w:rsidP="003D61C8">
      <w:pPr>
        <w:pStyle w:val="2"/>
        <w:spacing w:line="256" w:lineRule="auto"/>
        <w:ind w:left="0"/>
        <w:rPr>
          <w:rStyle w:val="a5"/>
          <w:rFonts w:eastAsia="Calibri"/>
          <w:i w:val="0"/>
          <w:iCs w:val="0"/>
        </w:rPr>
      </w:pPr>
      <w:r>
        <w:rPr>
          <w:color w:val="231F20"/>
        </w:rPr>
        <w:t>Т</w:t>
      </w:r>
      <w:r w:rsidRPr="0007232D">
        <w:rPr>
          <w:color w:val="231F20"/>
        </w:rPr>
        <w:t>емы</w:t>
      </w:r>
      <w:r w:rsidRPr="0007232D">
        <w:rPr>
          <w:color w:val="231F20"/>
          <w:spacing w:val="10"/>
        </w:rPr>
        <w:t xml:space="preserve"> </w:t>
      </w:r>
      <w:r w:rsidRPr="0007232D">
        <w:rPr>
          <w:color w:val="231F20"/>
        </w:rPr>
        <w:t>рефератов</w:t>
      </w:r>
      <w:r w:rsidRPr="0007232D">
        <w:rPr>
          <w:color w:val="231F20"/>
          <w:spacing w:val="10"/>
        </w:rPr>
        <w:t xml:space="preserve"> </w:t>
      </w:r>
      <w:r w:rsidRPr="0007232D">
        <w:rPr>
          <w:color w:val="231F20"/>
        </w:rPr>
        <w:t>(докладов),</w:t>
      </w:r>
      <w:r w:rsidRPr="0007232D">
        <w:rPr>
          <w:color w:val="231F20"/>
          <w:spacing w:val="-72"/>
        </w:rPr>
        <w:t xml:space="preserve"> </w:t>
      </w:r>
      <w:r>
        <w:rPr>
          <w:color w:val="231F20"/>
          <w:spacing w:val="-72"/>
        </w:rPr>
        <w:t xml:space="preserve">                  </w:t>
      </w:r>
      <w:r w:rsidRPr="0007232D">
        <w:rPr>
          <w:color w:val="231F20"/>
        </w:rPr>
        <w:t>индивидуальных</w:t>
      </w:r>
      <w:r w:rsidRPr="0007232D">
        <w:rPr>
          <w:color w:val="231F20"/>
          <w:spacing w:val="18"/>
        </w:rPr>
        <w:t xml:space="preserve"> </w:t>
      </w:r>
      <w:r w:rsidRPr="0007232D">
        <w:rPr>
          <w:color w:val="231F20"/>
        </w:rPr>
        <w:t>проектов</w:t>
      </w:r>
    </w:p>
    <w:p w14:paraId="13C2A733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Астрономия — древнейшая из наук. Современные обсерватории</w:t>
      </w:r>
    </w:p>
    <w:p w14:paraId="2D95185C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Об истории возникновения названий созвездий и звезд.</w:t>
      </w:r>
    </w:p>
    <w:p w14:paraId="4BD44A2D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История календаря</w:t>
      </w:r>
    </w:p>
    <w:p w14:paraId="2A2E8880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Прецессия земной оси и изменение координат светил с течением времени.</w:t>
      </w:r>
    </w:p>
    <w:p w14:paraId="56375C68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Системы координат в астрономии и границы их применимости.</w:t>
      </w:r>
    </w:p>
    <w:p w14:paraId="24E0EDAE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Античные представления философов о строении мира. Точки Лагранжа.</w:t>
      </w:r>
    </w:p>
    <w:p w14:paraId="640AF544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Современные методы геодезических измерений. </w:t>
      </w:r>
    </w:p>
    <w:p w14:paraId="13700F5E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История открытия Плутона и Нептуна</w:t>
      </w:r>
    </w:p>
    <w:p w14:paraId="4D0A3E92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Конструктивные особенности советских и американских космических аппаратов. </w:t>
      </w:r>
    </w:p>
    <w:p w14:paraId="1D0F5470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Полеты АМС к планетам Солнечной системы.</w:t>
      </w:r>
    </w:p>
    <w:p w14:paraId="702707A7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Проекты по добыче полезных ископаемых на Луне. </w:t>
      </w:r>
    </w:p>
    <w:p w14:paraId="245D9000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Самые высокие горы планет земной группы.</w:t>
      </w:r>
    </w:p>
    <w:p w14:paraId="346A0D11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Современные исследования планет земной группы АМС. </w:t>
      </w:r>
    </w:p>
    <w:p w14:paraId="63842070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Парниковый эффект: польза или вред? Полярные сияния. </w:t>
      </w:r>
    </w:p>
    <w:p w14:paraId="5EDD4BAB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Самая тяжелая и яркая звезда во Вселенной.</w:t>
      </w:r>
    </w:p>
    <w:p w14:paraId="6AACB6EF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Экзопланеты. Правда и вымысел: белые и серые дыры.</w:t>
      </w:r>
    </w:p>
    <w:p w14:paraId="7EF2EA87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История открытия и изучения черных дыр. </w:t>
      </w:r>
    </w:p>
    <w:p w14:paraId="481C38F9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Идеи множественности миров в работах Дж. Бруно.</w:t>
      </w:r>
    </w:p>
    <w:p w14:paraId="7DC29314" w14:textId="77777777" w:rsidR="00D34AA8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Идеи существования внеземного разума в работах философов-</w:t>
      </w:r>
      <w:proofErr w:type="spellStart"/>
      <w:r w:rsidRPr="00DB6A6E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DB6A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15250" w14:textId="77777777" w:rsidR="00A677ED" w:rsidRPr="00DB6A6E" w:rsidRDefault="00A677ED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Проблема внеземного разума в научно-фантастической литературе. </w:t>
      </w:r>
    </w:p>
    <w:p w14:paraId="5E0F9E34" w14:textId="77777777" w:rsidR="00D34AA8" w:rsidRPr="00DB6A6E" w:rsidRDefault="00D34AA8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Методы поиска экзопланет. </w:t>
      </w:r>
    </w:p>
    <w:p w14:paraId="18351440" w14:textId="77777777" w:rsidR="00D34AA8" w:rsidRPr="00DB6A6E" w:rsidRDefault="00D34AA8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DB6A6E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DB6A6E">
        <w:rPr>
          <w:rFonts w:ascii="Times New Roman" w:hAnsi="Times New Roman" w:cs="Times New Roman"/>
          <w:sz w:val="24"/>
          <w:szCs w:val="24"/>
        </w:rPr>
        <w:t xml:space="preserve"> землян другим цивилизациям.</w:t>
      </w:r>
    </w:p>
    <w:p w14:paraId="4756892E" w14:textId="77777777" w:rsidR="00D34AA8" w:rsidRPr="00DB6A6E" w:rsidRDefault="00D34AA8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 xml:space="preserve">История поиска радиосигналов разумных цивилизаций. 30. </w:t>
      </w:r>
    </w:p>
    <w:p w14:paraId="5DD990D0" w14:textId="77777777" w:rsidR="00D34AA8" w:rsidRPr="00DB6A6E" w:rsidRDefault="00D34AA8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14:paraId="419E263A" w14:textId="2934BB2E" w:rsidR="00D34AA8" w:rsidRPr="00DB6A6E" w:rsidRDefault="00D34AA8" w:rsidP="007B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Проекты переселения на другие планеты: фантазия или осуществимая реальность.</w:t>
      </w:r>
    </w:p>
    <w:p w14:paraId="6B2D6964" w14:textId="77777777" w:rsidR="00A677ED" w:rsidRPr="00DB6A6E" w:rsidRDefault="00A677ED" w:rsidP="007B6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A6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14:paraId="483117DD" w14:textId="77777777" w:rsidR="00A677ED" w:rsidRPr="00DB6A6E" w:rsidRDefault="00A677ED" w:rsidP="007B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1.Место (время) выполнения задания</w:t>
      </w:r>
      <w:r w:rsidRPr="00DB6A6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B6A6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14:paraId="1E6D60EA" w14:textId="77777777" w:rsidR="00A677ED" w:rsidRPr="00DB6A6E" w:rsidRDefault="00A677ED" w:rsidP="007B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2.Максимальное время выполнения задания: ____</w:t>
      </w:r>
      <w:r w:rsidRPr="00DB6A6E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DB6A6E">
        <w:rPr>
          <w:rFonts w:ascii="Times New Roman" w:hAnsi="Times New Roman" w:cs="Times New Roman"/>
          <w:sz w:val="24"/>
          <w:szCs w:val="24"/>
        </w:rPr>
        <w:t>_______ мин.</w:t>
      </w:r>
    </w:p>
    <w:p w14:paraId="652BAC80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3.Вы можете воспользоваться</w:t>
      </w:r>
      <w:r w:rsidRPr="00DB6A6E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858CE1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4.Выбор литературы (основной и дополнительной);</w:t>
      </w:r>
    </w:p>
    <w:p w14:paraId="397A8089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5.Изучение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2BA1D7B8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6.Оформление реферата согласно установленной форме.</w:t>
      </w:r>
    </w:p>
    <w:p w14:paraId="7ADD8069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7.Регламент озвучивания реферата, доклада  - 7-10 мин.</w:t>
      </w:r>
    </w:p>
    <w:p w14:paraId="1E9442CB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A6E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14:paraId="38D328F5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6A6E">
        <w:rPr>
          <w:rFonts w:ascii="Times New Roman" w:hAnsi="Times New Roman" w:cs="Times New Roman"/>
          <w:sz w:val="24"/>
          <w:szCs w:val="24"/>
          <w:u w:val="single"/>
        </w:rPr>
        <w:t>Критерии :</w:t>
      </w:r>
    </w:p>
    <w:p w14:paraId="17D71639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14:paraId="317C4CAB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14:paraId="08960C4C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14:paraId="7F6280B8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14:paraId="00F10D22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14:paraId="3A916F40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14:paraId="7865AFEE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14:paraId="701B4647" w14:textId="77777777" w:rsidR="00A677ED" w:rsidRPr="00DB6A6E" w:rsidRDefault="00A677ED" w:rsidP="007B6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14:paraId="616405B5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</w:t>
      </w:r>
      <w:r w:rsidRPr="00DB6A6E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14:paraId="553BCA98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</w:t>
      </w:r>
      <w:r w:rsidRPr="00DB6A6E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14:paraId="71D7FAE3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</w:t>
      </w:r>
      <w:r w:rsidRPr="00DB6A6E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spellStart"/>
      <w:r w:rsidRPr="00DB6A6E">
        <w:rPr>
          <w:rFonts w:ascii="Times New Roman" w:hAnsi="Times New Roman" w:cs="Times New Roman"/>
          <w:sz w:val="24"/>
          <w:szCs w:val="24"/>
        </w:rPr>
        <w:t>удовлетворительно»выставляется</w:t>
      </w:r>
      <w:proofErr w:type="spellEnd"/>
      <w:r w:rsidRPr="00DB6A6E">
        <w:rPr>
          <w:rFonts w:ascii="Times New Roman" w:hAnsi="Times New Roman" w:cs="Times New Roman"/>
          <w:sz w:val="24"/>
          <w:szCs w:val="24"/>
        </w:rPr>
        <w:t xml:space="preserve"> обучающемуся, если допущены незначительные погрешности в содержании, оформлении и представлении работы.</w:t>
      </w:r>
    </w:p>
    <w:p w14:paraId="05C0D639" w14:textId="77777777" w:rsidR="00A677ED" w:rsidRPr="00DB6A6E" w:rsidRDefault="00A677ED" w:rsidP="007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6E">
        <w:rPr>
          <w:rFonts w:ascii="Times New Roman" w:hAnsi="Times New Roman" w:cs="Times New Roman"/>
          <w:sz w:val="24"/>
          <w:szCs w:val="24"/>
        </w:rPr>
        <w:t>-</w:t>
      </w:r>
      <w:r w:rsidRPr="00DB6A6E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14:paraId="51E6F0A5" w14:textId="77777777" w:rsidR="00D1537F" w:rsidRPr="00DB6A6E" w:rsidRDefault="00D1537F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AABCAA" w14:textId="77777777" w:rsidR="007B6A35" w:rsidRPr="00DB6A6E" w:rsidRDefault="007B6A35" w:rsidP="007B6A35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№1</w:t>
      </w:r>
    </w:p>
    <w:p w14:paraId="68148D9D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b/>
          <w:bCs/>
          <w:color w:val="000000"/>
        </w:rPr>
        <w:t>Структура реферата:</w:t>
      </w:r>
    </w:p>
    <w:p w14:paraId="7789A14A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1. Титульный лист.</w:t>
      </w:r>
    </w:p>
    <w:p w14:paraId="75FD8B3E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14:paraId="1AD3B101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3. После оглавления следует введение. Объем введения составляет 1,5-2 страницы.</w:t>
      </w:r>
    </w:p>
    <w:p w14:paraId="463A20FF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14:paraId="3F10A1DD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14:paraId="7C1E8335" w14:textId="77777777" w:rsidR="00994386" w:rsidRPr="00DB6A6E" w:rsidRDefault="00994386" w:rsidP="0099438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A6E">
        <w:rPr>
          <w:color w:val="000000"/>
        </w:rPr>
        <w:t>6. Приложение может включать графики, таблицы, расчеты.</w:t>
      </w:r>
    </w:p>
    <w:p w14:paraId="399C85FC" w14:textId="77777777" w:rsidR="00994386" w:rsidRPr="00DB6A6E" w:rsidRDefault="00994386" w:rsidP="00994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hAnsi="Times New Roman" w:cs="Times New Roman"/>
          <w:color w:val="000000"/>
          <w:sz w:val="24"/>
          <w:szCs w:val="24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14:paraId="44CCE698" w14:textId="77777777" w:rsidR="007B6A35" w:rsidRPr="00DB6A6E" w:rsidRDefault="007B6A35" w:rsidP="007B6A35">
      <w:pPr>
        <w:shd w:val="clear" w:color="auto" w:fill="FFFFFF"/>
        <w:spacing w:after="0" w:line="240" w:lineRule="auto"/>
        <w:ind w:righ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(Титульный лист)</w:t>
      </w:r>
    </w:p>
    <w:p w14:paraId="03B72B17" w14:textId="77777777" w:rsidR="007B6A35" w:rsidRPr="00DB6A6E" w:rsidRDefault="007B6A35" w:rsidP="0099438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14:paraId="24FCCAFA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Среднеегорлыкское</w:t>
      </w:r>
      <w:proofErr w:type="spellEnd"/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училище №85»</w:t>
      </w:r>
    </w:p>
    <w:p w14:paraId="1103A673" w14:textId="77777777" w:rsidR="007B6A35" w:rsidRPr="00DB6A6E" w:rsidRDefault="007B6A35" w:rsidP="007B6A35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</w:t>
      </w:r>
    </w:p>
    <w:p w14:paraId="54154425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</w:p>
    <w:p w14:paraId="4EE42C63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(а)</w:t>
      </w:r>
    </w:p>
    <w:p w14:paraId="2287AFDA" w14:textId="77777777" w:rsidR="007B6A35" w:rsidRPr="00DB6A6E" w:rsidRDefault="007B6A35" w:rsidP="007B6A35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</w:t>
      </w:r>
    </w:p>
    <w:p w14:paraId="4A720886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14:paraId="13BDDDB7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</w:t>
      </w:r>
    </w:p>
    <w:p w14:paraId="75EF7192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преподавателя</w:t>
      </w:r>
    </w:p>
    <w:p w14:paraId="7DE4E1CD" w14:textId="77777777" w:rsidR="007B6A35" w:rsidRPr="00DB6A6E" w:rsidRDefault="007B6A35" w:rsidP="007B6A35">
      <w:pPr>
        <w:shd w:val="clear" w:color="auto" w:fill="FFFFFF"/>
        <w:spacing w:after="0" w:line="240" w:lineRule="auto"/>
        <w:ind w:left="2774" w:right="279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с.Средний</w:t>
      </w:r>
      <w:proofErr w:type="spellEnd"/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Егорлык 20..</w:t>
      </w:r>
    </w:p>
    <w:p w14:paraId="50B767BD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(второй лист)</w:t>
      </w:r>
    </w:p>
    <w:p w14:paraId="271397A7" w14:textId="77777777" w:rsidR="007B6A35" w:rsidRPr="00DB6A6E" w:rsidRDefault="007B6A35" w:rsidP="007B6A35">
      <w:pPr>
        <w:shd w:val="clear" w:color="auto" w:fill="FFFFFF"/>
        <w:spacing w:after="0" w:line="240" w:lineRule="auto"/>
        <w:ind w:right="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</w:t>
      </w:r>
    </w:p>
    <w:p w14:paraId="35AD9AEA" w14:textId="77777777" w:rsidR="007B6A35" w:rsidRPr="00DB6A6E" w:rsidRDefault="007B6A35" w:rsidP="007B6A35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(3 лист)</w:t>
      </w:r>
    </w:p>
    <w:p w14:paraId="601CD427" w14:textId="77777777" w:rsidR="007B6A35" w:rsidRPr="00DB6A6E" w:rsidRDefault="007B6A35" w:rsidP="007B6A35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1 </w:t>
      </w:r>
    </w:p>
    <w:p w14:paraId="4D03D181" w14:textId="77777777" w:rsidR="007B6A35" w:rsidRPr="00DB6A6E" w:rsidRDefault="007B6A35" w:rsidP="007B6A35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2 </w:t>
      </w:r>
    </w:p>
    <w:p w14:paraId="26892CF0" w14:textId="77777777" w:rsidR="007B6A35" w:rsidRPr="00DB6A6E" w:rsidRDefault="007B6A35" w:rsidP="007B6A35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 </w:t>
      </w:r>
    </w:p>
    <w:p w14:paraId="778DBC50" w14:textId="77777777" w:rsidR="007B6A35" w:rsidRPr="00DB6A6E" w:rsidRDefault="007B6A35" w:rsidP="007B6A35">
      <w:pPr>
        <w:shd w:val="clear" w:color="auto" w:fill="FFFFFF"/>
        <w:spacing w:after="0" w:line="240" w:lineRule="auto"/>
        <w:ind w:right="537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14:paraId="137E540F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         </w:t>
      </w:r>
    </w:p>
    <w:p w14:paraId="706B74D3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 реферата: 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14:paraId="656DB764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14:paraId="3D21512B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14:paraId="4233B04B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14:paraId="53FF06A2" w14:textId="77777777" w:rsidR="007B6A35" w:rsidRPr="00DB6A6E" w:rsidRDefault="007B6A35" w:rsidP="007B6A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B6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14:paraId="79AE6970" w14:textId="77777777" w:rsidR="007B6A35" w:rsidRPr="00DB6A6E" w:rsidRDefault="007B6A35" w:rsidP="007B6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0FDFCE" w14:textId="77777777" w:rsidR="00A01C39" w:rsidRPr="00DB6A6E" w:rsidRDefault="00A01C39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9ADE4" w14:textId="77777777" w:rsidR="00A01C39" w:rsidRPr="00DB6A6E" w:rsidRDefault="00A01C39" w:rsidP="007B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1C39" w:rsidRPr="00DB6A6E" w:rsidSect="007B6A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82B"/>
    <w:rsid w:val="003D61C8"/>
    <w:rsid w:val="007B6A35"/>
    <w:rsid w:val="00835AA6"/>
    <w:rsid w:val="00994386"/>
    <w:rsid w:val="00A01C39"/>
    <w:rsid w:val="00A677ED"/>
    <w:rsid w:val="00D1537F"/>
    <w:rsid w:val="00D34AA8"/>
    <w:rsid w:val="00DB6A6E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4D4"/>
  <w15:docId w15:val="{0B85F4AF-3E5A-4BFB-AE2D-9D02B5F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E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3D61C8"/>
    <w:pPr>
      <w:widowControl w:val="0"/>
      <w:autoSpaceDE w:val="0"/>
      <w:autoSpaceDN w:val="0"/>
      <w:spacing w:after="0" w:line="240" w:lineRule="auto"/>
      <w:ind w:left="5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ED"/>
    <w:pPr>
      <w:ind w:left="720"/>
      <w:contextualSpacing/>
    </w:pPr>
  </w:style>
  <w:style w:type="table" w:styleId="a4">
    <w:name w:val="Table Grid"/>
    <w:basedOn w:val="a1"/>
    <w:uiPriority w:val="59"/>
    <w:rsid w:val="00A67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A677ED"/>
    <w:rPr>
      <w:i/>
      <w:iCs/>
    </w:rPr>
  </w:style>
  <w:style w:type="paragraph" w:styleId="a6">
    <w:name w:val="No Spacing"/>
    <w:uiPriority w:val="1"/>
    <w:qFormat/>
    <w:rsid w:val="00A677E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A677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677ED"/>
    <w:pPr>
      <w:widowControl w:val="0"/>
      <w:shd w:val="clear" w:color="auto" w:fill="FFFFFF"/>
      <w:spacing w:before="480" w:after="1140" w:line="240" w:lineRule="atLeast"/>
      <w:ind w:hanging="1660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A677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A677E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99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D61C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8</cp:revision>
  <dcterms:created xsi:type="dcterms:W3CDTF">2021-01-27T05:46:00Z</dcterms:created>
  <dcterms:modified xsi:type="dcterms:W3CDTF">2022-06-01T12:42:00Z</dcterms:modified>
</cp:coreProperties>
</file>