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7C" w:rsidRDefault="0062297C" w:rsidP="006229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1358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62297C" w:rsidRPr="00C41358" w:rsidRDefault="0062297C" w:rsidP="006229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1358">
        <w:rPr>
          <w:rFonts w:ascii="Times New Roman" w:hAnsi="Times New Roman"/>
          <w:sz w:val="28"/>
          <w:szCs w:val="28"/>
        </w:rPr>
        <w:t>РОСТОВСКОЙ ОБЛАСТИ</w:t>
      </w:r>
    </w:p>
    <w:p w:rsidR="0062297C" w:rsidRPr="00C41358" w:rsidRDefault="0062297C" w:rsidP="006229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1358">
        <w:rPr>
          <w:rFonts w:ascii="Times New Roman" w:hAnsi="Times New Roman"/>
          <w:sz w:val="28"/>
          <w:szCs w:val="28"/>
        </w:rPr>
        <w:t xml:space="preserve">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C41358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62297C" w:rsidRPr="00C41358" w:rsidRDefault="0062297C" w:rsidP="006229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1358"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:rsidR="0062297C" w:rsidRPr="00C41358" w:rsidRDefault="0062297C" w:rsidP="006229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Среднеегорлыкское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41358">
        <w:rPr>
          <w:rFonts w:ascii="Times New Roman" w:hAnsi="Times New Roman"/>
          <w:sz w:val="28"/>
          <w:szCs w:val="28"/>
        </w:rPr>
        <w:t>профессиональное училище №85</w:t>
      </w:r>
      <w:r>
        <w:rPr>
          <w:rFonts w:ascii="Times New Roman" w:hAnsi="Times New Roman"/>
          <w:sz w:val="28"/>
          <w:szCs w:val="28"/>
        </w:rPr>
        <w:t>»</w:t>
      </w:r>
    </w:p>
    <w:p w:rsidR="0062297C" w:rsidRDefault="0062297C" w:rsidP="006229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297C" w:rsidRDefault="0062297C" w:rsidP="0062297C"/>
    <w:p w:rsidR="0062297C" w:rsidRDefault="0062297C" w:rsidP="0062297C"/>
    <w:p w:rsidR="0062297C" w:rsidRDefault="0062297C" w:rsidP="0062297C"/>
    <w:p w:rsidR="0062297C" w:rsidRDefault="0062297C" w:rsidP="0062297C"/>
    <w:p w:rsidR="0062297C" w:rsidRPr="00AE0F89" w:rsidRDefault="0062297C" w:rsidP="00622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F89">
        <w:rPr>
          <w:rFonts w:ascii="Times New Roman" w:hAnsi="Times New Roman" w:cs="Times New Roman"/>
          <w:sz w:val="28"/>
          <w:szCs w:val="28"/>
        </w:rPr>
        <w:t>Методические рекомендации по внеаудиторной самостоятельной работе</w:t>
      </w:r>
    </w:p>
    <w:p w:rsidR="0062297C" w:rsidRPr="00AE0F89" w:rsidRDefault="0062297C" w:rsidP="00622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«Технология механизированных работ в растениеводстве</w:t>
      </w:r>
      <w:r w:rsidRPr="00AE0F89">
        <w:rPr>
          <w:rFonts w:ascii="Times New Roman" w:hAnsi="Times New Roman" w:cs="Times New Roman"/>
          <w:sz w:val="28"/>
          <w:szCs w:val="28"/>
        </w:rPr>
        <w:t>»</w:t>
      </w:r>
    </w:p>
    <w:p w:rsidR="0062297C" w:rsidRPr="00AE0F89" w:rsidRDefault="0062297C" w:rsidP="00622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«Тракторист-машинист с/х производства</w:t>
      </w:r>
      <w:r w:rsidRPr="00AE0F89">
        <w:rPr>
          <w:rFonts w:ascii="Times New Roman" w:hAnsi="Times New Roman" w:cs="Times New Roman"/>
          <w:sz w:val="28"/>
          <w:szCs w:val="28"/>
        </w:rPr>
        <w:t>»</w:t>
      </w:r>
    </w:p>
    <w:p w:rsidR="0062297C" w:rsidRPr="00AE0F89" w:rsidRDefault="0062297C" w:rsidP="0062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97C" w:rsidRPr="00AE0F89" w:rsidRDefault="0062297C" w:rsidP="0062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97C" w:rsidRPr="00AE0F89" w:rsidRDefault="0062297C" w:rsidP="0062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97C" w:rsidRPr="00AE0F89" w:rsidRDefault="0062297C" w:rsidP="0062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1318D2" w:rsidRDefault="001318D2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p w:rsidR="0062297C" w:rsidRDefault="0062297C" w:rsidP="0062297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632"/>
        <w:gridCol w:w="5187"/>
      </w:tblGrid>
      <w:tr w:rsidR="0062297C" w:rsidRPr="001318D2" w:rsidTr="00C56914">
        <w:tc>
          <w:tcPr>
            <w:tcW w:w="752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1318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18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2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5187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внеаудиторной работы</w:t>
            </w:r>
          </w:p>
        </w:tc>
      </w:tr>
      <w:tr w:rsidR="0062297C" w:rsidRPr="001318D2" w:rsidTr="00C56914">
        <w:tc>
          <w:tcPr>
            <w:tcW w:w="9571" w:type="dxa"/>
            <w:gridSpan w:val="3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Раздел№1. ПМ 02. </w:t>
            </w:r>
          </w:p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с/х машин и оборудования</w:t>
            </w:r>
          </w:p>
        </w:tc>
      </w:tr>
      <w:tr w:rsidR="0062297C" w:rsidRPr="001318D2" w:rsidTr="00C56914">
        <w:tc>
          <w:tcPr>
            <w:tcW w:w="752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Тема 1.1.Система технического обслуживания сельскохозяйственных машин</w:t>
            </w:r>
          </w:p>
        </w:tc>
        <w:tc>
          <w:tcPr>
            <w:tcW w:w="5187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 32-34; Стр.34-39 Сообщение виды повреждения и разрушения деталей их предупреждение</w:t>
            </w:r>
          </w:p>
        </w:tc>
      </w:tr>
      <w:tr w:rsidR="0062297C" w:rsidRPr="001318D2" w:rsidTr="00C56914">
        <w:tc>
          <w:tcPr>
            <w:tcW w:w="752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Тема 1.2. Техническое обслуживание тракторов и сельскохозяйственных машин при их использовании</w:t>
            </w:r>
          </w:p>
        </w:tc>
        <w:tc>
          <w:tcPr>
            <w:tcW w:w="5187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1318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49-53; Стр.141-153 Сообщение диагностирование по структурным параметрам</w:t>
            </w:r>
          </w:p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Стр.161-169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Стр.418-440 Написание конспекта проверка и регулировка составных частей ходовой системы</w:t>
            </w:r>
          </w:p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лабораторно-практической работе с использованием </w:t>
            </w:r>
            <w:proofErr w:type="spellStart"/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-технологических карт</w:t>
            </w:r>
          </w:p>
        </w:tc>
      </w:tr>
      <w:tr w:rsidR="0062297C" w:rsidRPr="001318D2" w:rsidTr="00E41EC5">
        <w:tc>
          <w:tcPr>
            <w:tcW w:w="9571" w:type="dxa"/>
            <w:gridSpan w:val="3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ПМ 02</w:t>
            </w:r>
          </w:p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b/>
                <w:sz w:val="24"/>
                <w:szCs w:val="24"/>
              </w:rPr>
              <w:t>Ремонт тракторов, самоходных и др. сельскохозяйственных машин</w:t>
            </w:r>
          </w:p>
        </w:tc>
      </w:tr>
      <w:tr w:rsidR="0062297C" w:rsidRPr="001318D2" w:rsidTr="00C56914">
        <w:tc>
          <w:tcPr>
            <w:tcW w:w="752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Тема 2.1: Ремонт тракторов</w:t>
            </w:r>
          </w:p>
        </w:tc>
        <w:tc>
          <w:tcPr>
            <w:tcW w:w="5187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Написание конспекта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Подготовка тракторов к ремонту</w:t>
            </w:r>
          </w:p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Стр.309-319</w:t>
            </w:r>
          </w:p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Стр.319-328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Стр.328-338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Доклад ремонт коробки передач</w:t>
            </w:r>
          </w:p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Стр.338-341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Стр.341-348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Проработка  лекции</w:t>
            </w:r>
          </w:p>
        </w:tc>
      </w:tr>
      <w:tr w:rsidR="0062297C" w:rsidRPr="001318D2" w:rsidTr="00C56914">
        <w:tc>
          <w:tcPr>
            <w:tcW w:w="752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Тема 2.2:ремонт комбайнов и с/х машин</w:t>
            </w:r>
          </w:p>
        </w:tc>
        <w:tc>
          <w:tcPr>
            <w:tcW w:w="5187" w:type="dxa"/>
          </w:tcPr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Стр.375-378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Стр.380-382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Написание конспекта ремонт типовых деталей и сборочных единиц с/х машин</w:t>
            </w:r>
          </w:p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Стр.385-387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Стр.387-392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</w:t>
            </w:r>
          </w:p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Стр.369-375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Стр.397-398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Доклад ремонт соломотряса</w:t>
            </w:r>
          </w:p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Стр.398-404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Стр.408-411</w:t>
            </w:r>
            <w:r w:rsidR="00983B70"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</w:t>
            </w:r>
          </w:p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лабораторно-практической работе с использованием </w:t>
            </w:r>
            <w:proofErr w:type="spellStart"/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-технологических карт</w:t>
            </w:r>
          </w:p>
          <w:p w:rsidR="0062297C" w:rsidRPr="001318D2" w:rsidRDefault="0062297C" w:rsidP="0013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97C" w:rsidRPr="001318D2" w:rsidRDefault="0062297C" w:rsidP="0013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8D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D2">
        <w:rPr>
          <w:rFonts w:ascii="Times New Roman" w:hAnsi="Times New Roman" w:cs="Times New Roman"/>
          <w:b/>
          <w:sz w:val="24"/>
          <w:szCs w:val="24"/>
        </w:rPr>
        <w:t xml:space="preserve">Составить опорный конспект: </w:t>
      </w:r>
    </w:p>
    <w:p w:rsidR="00983B70" w:rsidRPr="001318D2" w:rsidRDefault="00983B70" w:rsidP="001318D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Стр.161-169; Стр.418-440 «Проверка и регулировка составных частей ходовой системы»</w:t>
      </w:r>
    </w:p>
    <w:p w:rsidR="00983B70" w:rsidRPr="001318D2" w:rsidRDefault="00983B70" w:rsidP="001318D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«Подготовка тракторов к ремонту»</w:t>
      </w:r>
    </w:p>
    <w:p w:rsidR="00983B70" w:rsidRPr="001318D2" w:rsidRDefault="00983B70" w:rsidP="001318D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Стр.375-378; Стр.380-382 «Ремонт типовых деталей и сборочных единиц с/х машин»</w:t>
      </w: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62297C" w:rsidRPr="001318D2" w:rsidRDefault="0062297C" w:rsidP="001318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1318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</w:t>
      </w:r>
      <w:proofErr w:type="spellStart"/>
      <w:r w:rsidRPr="001318D2">
        <w:rPr>
          <w:rFonts w:ascii="Times New Roman" w:eastAsia="Times New Roman" w:hAnsi="Times New Roman" w:cs="Times New Roman"/>
          <w:sz w:val="24"/>
          <w:szCs w:val="24"/>
          <w:u w:val="single"/>
        </w:rPr>
        <w:t>внеаудитории</w:t>
      </w:r>
      <w:proofErr w:type="spellEnd"/>
      <w:r w:rsidRPr="001318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2297C" w:rsidRPr="001318D2" w:rsidRDefault="0062297C" w:rsidP="001318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__60_мин./час.</w:t>
      </w:r>
    </w:p>
    <w:p w:rsidR="0062297C" w:rsidRPr="001318D2" w:rsidRDefault="0062297C" w:rsidP="00131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</w:t>
      </w:r>
      <w:r w:rsidR="008D2411" w:rsidRPr="00131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411" w:rsidRPr="001318D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8D2411" w:rsidRPr="001318D2"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 w:rsidR="008D2411" w:rsidRPr="001318D2">
        <w:rPr>
          <w:rFonts w:ascii="Times New Roman" w:hAnsi="Times New Roman" w:cs="Times New Roman"/>
          <w:sz w:val="24"/>
          <w:szCs w:val="24"/>
        </w:rPr>
        <w:t xml:space="preserve"> «Техническое обслуживание и ремонт в сельском хозяйстве»</w:t>
      </w:r>
      <w:r w:rsidRPr="001318D2">
        <w:rPr>
          <w:rFonts w:ascii="Times New Roman" w:eastAsia="Times New Roman" w:hAnsi="Times New Roman" w:cs="Times New Roman"/>
          <w:sz w:val="24"/>
          <w:szCs w:val="24"/>
        </w:rPr>
        <w:t>, справочной литературой, интернет ресурсами</w:t>
      </w: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297C" w:rsidRPr="001318D2" w:rsidRDefault="0062297C" w:rsidP="00131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материалы темы, выбрать главное и второстепенное;</w:t>
      </w:r>
    </w:p>
    <w:p w:rsidR="0062297C" w:rsidRPr="001318D2" w:rsidRDefault="0062297C" w:rsidP="00131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логическую связь между элементами темы;</w:t>
      </w:r>
    </w:p>
    <w:p w:rsidR="0062297C" w:rsidRPr="001318D2" w:rsidRDefault="0062297C" w:rsidP="00131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характеристику элементов в краткой форме; выбрать опорные сигналы для акцентирования главной информации и отобразить в структуре работы;</w:t>
      </w:r>
    </w:p>
    <w:p w:rsidR="0062297C" w:rsidRDefault="0062297C" w:rsidP="00131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работу и предоставить в установленный срок.</w:t>
      </w:r>
    </w:p>
    <w:p w:rsidR="00A11529" w:rsidRDefault="00A11529" w:rsidP="00A1152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529" w:rsidRDefault="00A11529" w:rsidP="00A115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Методические указания по написанию опорного конспекта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Опорный конспект – это развернутый план вашего ответа на теоретический вопрос. Он призван помочь последовательно изложить тему, а преподавателю лучше понять и следить за логикой ответа. Опорный конспект должен содержать все то, что учащийся собирается предъявить преподавателю в письменном виде. Это могут быть чертежи, графики, формулы, формулировки законов, определения, структурные схемы.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 содержанию опорного конспекта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Полнота – это значит, что в нем должно быть отображено все содержание вопроса.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Логически обоснованная последовательность изложения.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 форме записи опорного конспекта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Опорный конспект должен быть понятен не только вам, но и преподавателю.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 объему он должен составлять примерно один - два листа, в зависимости от объема содержания вопроса.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Должен содержать, если это необходимо, несколько отдельных пунктов, обозначенных номерами или пробелами.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Не должен содержать сплошного текста.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Должен быть аккуратно оформлен (иметь привлекательный вид).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составления опорного конспекта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1.Разбить текст на отдельные смысловые пункты.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2.Выделить пункт, который будет главным содержанием ответа.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3.Придать плану законченный вид (в случае необходимости вставить дополнительные пункты, изменить последовательность расположения пунктов).</w:t>
      </w:r>
    </w:p>
    <w:p w:rsidR="00A11529" w:rsidRDefault="00A11529" w:rsidP="00A115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Записать получившийся план в тетради в виде опорного конспекта, вставив в него все то, что должно быть, написано – определения, формулы, выводы, формулировки, выводы формул, формулировки законов и т.д.</w:t>
      </w:r>
    </w:p>
    <w:p w:rsidR="00A11529" w:rsidRPr="001318D2" w:rsidRDefault="00A11529" w:rsidP="00A1152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2297C" w:rsidRPr="001318D2" w:rsidRDefault="0062297C" w:rsidP="0013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:rsidR="0062297C" w:rsidRPr="001318D2" w:rsidRDefault="0062297C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</w:t>
      </w:r>
    </w:p>
    <w:p w:rsidR="0062297C" w:rsidRPr="001318D2" w:rsidRDefault="0062297C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правильная структурированность информации; наличие логической связи изложенной информации; </w:t>
      </w:r>
    </w:p>
    <w:p w:rsidR="0062297C" w:rsidRPr="001318D2" w:rsidRDefault="0062297C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оформления требованиям;</w:t>
      </w:r>
    </w:p>
    <w:p w:rsidR="0062297C" w:rsidRPr="001318D2" w:rsidRDefault="0062297C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и грамотность изложения;</w:t>
      </w: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сдана в срок</w:t>
      </w: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8D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7C" w:rsidRPr="001318D2" w:rsidRDefault="0062297C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318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Подготовка информационного сообщения </w:t>
      </w:r>
    </w:p>
    <w:p w:rsidR="008F4781" w:rsidRPr="001318D2" w:rsidRDefault="008F4781" w:rsidP="001318D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 xml:space="preserve">Стр. 32-34; Стр.34-39 Сообщение виды повреждения и разрушения деталей их предупреждение </w:t>
      </w:r>
    </w:p>
    <w:p w:rsidR="008F4781" w:rsidRPr="001318D2" w:rsidRDefault="008F4781" w:rsidP="001318D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Стр</w:t>
      </w:r>
      <w:r w:rsidRPr="001318D2">
        <w:rPr>
          <w:rFonts w:ascii="Times New Roman" w:hAnsi="Times New Roman" w:cs="Times New Roman"/>
          <w:b/>
          <w:sz w:val="24"/>
          <w:szCs w:val="24"/>
        </w:rPr>
        <w:t>.</w:t>
      </w:r>
      <w:r w:rsidRPr="001318D2">
        <w:rPr>
          <w:rFonts w:ascii="Times New Roman" w:hAnsi="Times New Roman" w:cs="Times New Roman"/>
          <w:sz w:val="24"/>
          <w:szCs w:val="24"/>
        </w:rPr>
        <w:t>49-53; Стр.141-153 Сообщение диагностирование по структурным параметрам</w:t>
      </w: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62297C" w:rsidRPr="001318D2" w:rsidRDefault="0062297C" w:rsidP="001318D2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1318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</w:t>
      </w:r>
      <w:proofErr w:type="spellStart"/>
      <w:r w:rsidRPr="001318D2">
        <w:rPr>
          <w:rFonts w:ascii="Times New Roman" w:eastAsia="Times New Roman" w:hAnsi="Times New Roman" w:cs="Times New Roman"/>
          <w:sz w:val="24"/>
          <w:szCs w:val="24"/>
          <w:u w:val="single"/>
        </w:rPr>
        <w:t>внеаудитории</w:t>
      </w:r>
      <w:proofErr w:type="spellEnd"/>
      <w:r w:rsidRPr="001318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2297C" w:rsidRPr="001318D2" w:rsidRDefault="0062297C" w:rsidP="001318D2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 мин./час.</w:t>
      </w:r>
    </w:p>
    <w:p w:rsidR="0062297C" w:rsidRPr="001318D2" w:rsidRDefault="0062297C" w:rsidP="001318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</w:t>
      </w:r>
      <w:r w:rsidR="008D2411" w:rsidRPr="00131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411" w:rsidRPr="001318D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8D2411" w:rsidRPr="001318D2"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 w:rsidR="008D2411" w:rsidRPr="001318D2">
        <w:rPr>
          <w:rFonts w:ascii="Times New Roman" w:hAnsi="Times New Roman" w:cs="Times New Roman"/>
          <w:sz w:val="24"/>
          <w:szCs w:val="24"/>
        </w:rPr>
        <w:t xml:space="preserve"> «Техническое обслуживание и ремонт в сельском хозяйстве»</w:t>
      </w:r>
      <w:r w:rsidRPr="001318D2">
        <w:rPr>
          <w:rFonts w:ascii="Times New Roman" w:eastAsia="Times New Roman" w:hAnsi="Times New Roman" w:cs="Times New Roman"/>
          <w:sz w:val="24"/>
          <w:szCs w:val="24"/>
        </w:rPr>
        <w:t>, справочной литературой, интернет ресурсами</w:t>
      </w: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297C" w:rsidRPr="001318D2" w:rsidRDefault="0062297C" w:rsidP="001318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времени на озвучивание сообщения - до 5 мин.</w:t>
      </w:r>
    </w:p>
    <w:p w:rsidR="0062297C" w:rsidRPr="001318D2" w:rsidRDefault="0062297C" w:rsidP="001318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 и изучить литературу по теме;</w:t>
      </w:r>
    </w:p>
    <w:p w:rsidR="0062297C" w:rsidRPr="001318D2" w:rsidRDefault="0062297C" w:rsidP="001318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план или графическую структуру сообщения;</w:t>
      </w:r>
    </w:p>
    <w:p w:rsidR="0062297C" w:rsidRPr="001318D2" w:rsidRDefault="0062297C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 основные понятия;</w:t>
      </w:r>
    </w:p>
    <w:p w:rsidR="0062297C" w:rsidRPr="001318D2" w:rsidRDefault="0062297C" w:rsidP="001318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в текст дополнительные данные, характеризующие объект изучения;</w:t>
      </w:r>
    </w:p>
    <w:p w:rsidR="0062297C" w:rsidRPr="001318D2" w:rsidRDefault="0062297C" w:rsidP="001318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текст письменно;</w:t>
      </w:r>
    </w:p>
    <w:p w:rsidR="0062297C" w:rsidRPr="001318D2" w:rsidRDefault="0062297C" w:rsidP="001318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на контроль преподавателю и озвучить в установленный срок.</w:t>
      </w:r>
    </w:p>
    <w:p w:rsidR="0062297C" w:rsidRPr="001318D2" w:rsidRDefault="0062297C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Критерии оценки:</w:t>
      </w:r>
    </w:p>
    <w:p w:rsidR="0062297C" w:rsidRPr="001318D2" w:rsidRDefault="0062297C" w:rsidP="001318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темы;</w:t>
      </w:r>
    </w:p>
    <w:p w:rsidR="0062297C" w:rsidRPr="001318D2" w:rsidRDefault="0062297C" w:rsidP="001318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соответствие содержания теме; глубина проработки материала;</w:t>
      </w:r>
    </w:p>
    <w:p w:rsidR="0062297C" w:rsidRPr="001318D2" w:rsidRDefault="0062297C" w:rsidP="001318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 и полнота использования</w:t>
      </w:r>
    </w:p>
    <w:p w:rsidR="0062297C" w:rsidRPr="001318D2" w:rsidRDefault="0062297C" w:rsidP="001318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элементов наглядности.</w:t>
      </w: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8D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D2">
        <w:rPr>
          <w:rFonts w:ascii="Times New Roman" w:hAnsi="Times New Roman" w:cs="Times New Roman"/>
          <w:b/>
          <w:sz w:val="24"/>
          <w:szCs w:val="24"/>
        </w:rPr>
        <w:t xml:space="preserve">Проработка конспекта: </w:t>
      </w:r>
    </w:p>
    <w:p w:rsidR="008F4781" w:rsidRPr="001318D2" w:rsidRDefault="008F4781" w:rsidP="001318D2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Стр.338-341; Стр.341-348</w:t>
      </w:r>
      <w:r w:rsidR="00060030" w:rsidRPr="001318D2">
        <w:rPr>
          <w:rFonts w:ascii="Times New Roman" w:hAnsi="Times New Roman" w:cs="Times New Roman"/>
          <w:sz w:val="24"/>
          <w:szCs w:val="24"/>
        </w:rPr>
        <w:t xml:space="preserve"> </w:t>
      </w:r>
      <w:r w:rsidRPr="001318D2">
        <w:rPr>
          <w:rFonts w:ascii="Times New Roman" w:hAnsi="Times New Roman" w:cs="Times New Roman"/>
          <w:sz w:val="24"/>
          <w:szCs w:val="24"/>
        </w:rPr>
        <w:t xml:space="preserve">Проработка  лекции </w:t>
      </w:r>
    </w:p>
    <w:p w:rsidR="00456E1E" w:rsidRPr="001318D2" w:rsidRDefault="00456E1E" w:rsidP="001318D2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Стр.385-387;Стр.387-392 Проработка конспекта</w:t>
      </w:r>
    </w:p>
    <w:p w:rsidR="00456E1E" w:rsidRPr="001318D2" w:rsidRDefault="00456E1E" w:rsidP="001318D2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Стр.398-404; Стр.408-411 Проработка конспекта</w:t>
      </w:r>
    </w:p>
    <w:p w:rsidR="00456E1E" w:rsidRPr="001318D2" w:rsidRDefault="00456E1E" w:rsidP="001318D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62297C" w:rsidRPr="001318D2" w:rsidRDefault="0062297C" w:rsidP="001318D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1318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</w:t>
      </w:r>
      <w:proofErr w:type="spellStart"/>
      <w:r w:rsidRPr="001318D2">
        <w:rPr>
          <w:rFonts w:ascii="Times New Roman" w:eastAsia="Times New Roman" w:hAnsi="Times New Roman" w:cs="Times New Roman"/>
          <w:sz w:val="24"/>
          <w:szCs w:val="24"/>
          <w:u w:val="single"/>
        </w:rPr>
        <w:t>внеаудитории</w:t>
      </w:r>
      <w:proofErr w:type="spellEnd"/>
      <w:r w:rsidRPr="001318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2297C" w:rsidRPr="001318D2" w:rsidRDefault="0062297C" w:rsidP="001318D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__60_мин./час.</w:t>
      </w:r>
    </w:p>
    <w:p w:rsidR="0062297C" w:rsidRPr="001318D2" w:rsidRDefault="0062297C" w:rsidP="001318D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</w:t>
      </w:r>
      <w:r w:rsidR="008D2411" w:rsidRPr="001318D2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8D2411" w:rsidRPr="001318D2"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 w:rsidR="008D2411" w:rsidRPr="001318D2">
        <w:rPr>
          <w:rFonts w:ascii="Times New Roman" w:hAnsi="Times New Roman" w:cs="Times New Roman"/>
          <w:sz w:val="24"/>
          <w:szCs w:val="24"/>
        </w:rPr>
        <w:t xml:space="preserve"> «Техническое обслуживание и ремонт в сельском хозяйстве»</w:t>
      </w:r>
      <w:r w:rsidRPr="001318D2">
        <w:rPr>
          <w:rFonts w:ascii="Times New Roman" w:eastAsia="Times New Roman" w:hAnsi="Times New Roman" w:cs="Times New Roman"/>
          <w:sz w:val="24"/>
          <w:szCs w:val="24"/>
        </w:rPr>
        <w:t>, справочной литературой, интернет ресурсами</w:t>
      </w: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297C" w:rsidRPr="001318D2" w:rsidRDefault="0062297C" w:rsidP="001318D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материалы темы, выбрать главное и второстепенное;</w:t>
      </w:r>
    </w:p>
    <w:p w:rsidR="0062297C" w:rsidRPr="001318D2" w:rsidRDefault="0062297C" w:rsidP="001318D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логическую связь между элементами темы;</w:t>
      </w:r>
    </w:p>
    <w:p w:rsidR="0062297C" w:rsidRPr="001318D2" w:rsidRDefault="0062297C" w:rsidP="001318D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</w:t>
      </w:r>
      <w:proofErr w:type="spellStart"/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инструкционно</w:t>
      </w:r>
      <w:proofErr w:type="spellEnd"/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-технологическую карту, определить последовательность операций, ознакомиться с техникой безопасности.</w:t>
      </w: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>Выполнение практически всей работы (не менее 70%) – положительная оценка</w:t>
      </w:r>
    </w:p>
    <w:p w:rsidR="0062297C" w:rsidRPr="001318D2" w:rsidRDefault="0062297C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</w:t>
      </w:r>
    </w:p>
    <w:p w:rsidR="0062297C" w:rsidRPr="001318D2" w:rsidRDefault="0062297C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 структурированность информации; наличие логической связи изложенной информации.</w:t>
      </w: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1E" w:rsidRPr="001318D2" w:rsidRDefault="00456E1E" w:rsidP="00131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456E1E" w:rsidRPr="001318D2" w:rsidRDefault="00456E1E" w:rsidP="001318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18D2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доклада:</w:t>
      </w:r>
    </w:p>
    <w:p w:rsidR="00456E1E" w:rsidRPr="001318D2" w:rsidRDefault="00456E1E" w:rsidP="001318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Стр.319-328; Стр.328-338 Доклад ремонт коробки передач</w:t>
      </w:r>
    </w:p>
    <w:p w:rsidR="00456E1E" w:rsidRPr="001318D2" w:rsidRDefault="00456E1E" w:rsidP="001318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Стр.369-375; Стр.397-398 Доклад ремонт соломотряса</w:t>
      </w:r>
    </w:p>
    <w:p w:rsidR="00456E1E" w:rsidRPr="001318D2" w:rsidRDefault="00456E1E" w:rsidP="0013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8D2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456E1E" w:rsidRPr="001318D2" w:rsidRDefault="00456E1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1318D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318D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во внеаудиторное время </w:t>
      </w:r>
    </w:p>
    <w:p w:rsidR="00456E1E" w:rsidRPr="001318D2" w:rsidRDefault="00456E1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1318D2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1318D2">
        <w:rPr>
          <w:rFonts w:ascii="Times New Roman" w:hAnsi="Times New Roman" w:cs="Times New Roman"/>
          <w:sz w:val="24"/>
          <w:szCs w:val="24"/>
        </w:rPr>
        <w:t>_______ мин.</w:t>
      </w:r>
    </w:p>
    <w:p w:rsidR="00456E1E" w:rsidRPr="001318D2" w:rsidRDefault="00456E1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8D2">
        <w:rPr>
          <w:rFonts w:ascii="Times New Roman" w:hAnsi="Times New Roman" w:cs="Times New Roman"/>
          <w:sz w:val="24"/>
          <w:szCs w:val="24"/>
        </w:rPr>
        <w:t>3. Вы можете воспользоваться</w:t>
      </w:r>
      <w:r w:rsidRPr="001318D2">
        <w:rPr>
          <w:rFonts w:ascii="Times New Roman" w:hAnsi="Times New Roman" w:cs="Times New Roman"/>
          <w:sz w:val="24"/>
          <w:szCs w:val="24"/>
          <w:u w:val="single"/>
        </w:rPr>
        <w:t xml:space="preserve"> учебником</w:t>
      </w:r>
      <w:r w:rsidR="008D2411" w:rsidRPr="001318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2411" w:rsidRPr="001318D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8D2411" w:rsidRPr="001318D2"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 w:rsidR="008D2411" w:rsidRPr="001318D2">
        <w:rPr>
          <w:rFonts w:ascii="Times New Roman" w:hAnsi="Times New Roman" w:cs="Times New Roman"/>
          <w:sz w:val="24"/>
          <w:szCs w:val="24"/>
        </w:rPr>
        <w:t xml:space="preserve"> «Техническое обслуживание и ремонт в сельском хозяйстве»</w:t>
      </w:r>
      <w:r w:rsidRPr="001318D2">
        <w:rPr>
          <w:rFonts w:ascii="Times New Roman" w:hAnsi="Times New Roman" w:cs="Times New Roman"/>
          <w:sz w:val="24"/>
          <w:szCs w:val="24"/>
          <w:u w:val="single"/>
        </w:rPr>
        <w:t>, глобальной сетью</w:t>
      </w:r>
      <w:r w:rsidR="008D2411" w:rsidRPr="001318D2">
        <w:rPr>
          <w:rFonts w:ascii="Times New Roman" w:hAnsi="Times New Roman" w:cs="Times New Roman"/>
          <w:sz w:val="24"/>
          <w:szCs w:val="24"/>
          <w:u w:val="single"/>
        </w:rPr>
        <w:t xml:space="preserve"> Интернет</w:t>
      </w:r>
    </w:p>
    <w:p w:rsidR="00BA038A" w:rsidRPr="001318D2" w:rsidRDefault="00BA038A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Шрифт для оформления  реферата: </w:t>
      </w:r>
      <w:r w:rsidRPr="001318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Times</w:t>
      </w:r>
      <w:r w:rsidRPr="001318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318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New</w:t>
      </w:r>
      <w:r w:rsidRPr="001318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318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Roman</w:t>
      </w:r>
      <w:r w:rsidRPr="001318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кегель-12</w:t>
      </w:r>
    </w:p>
    <w:p w:rsidR="00BA038A" w:rsidRPr="001318D2" w:rsidRDefault="00BA038A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Разметка страницы: </w:t>
      </w:r>
      <w:r w:rsidRPr="001318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поля верхнее, нижнее, правое – 1 см. левое 2см.</w:t>
      </w:r>
    </w:p>
    <w:p w:rsidR="00BA038A" w:rsidRPr="001318D2" w:rsidRDefault="00BA038A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Нумерация страниц:</w:t>
      </w:r>
      <w:r w:rsidRPr="001318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внизу по центру</w:t>
      </w:r>
    </w:p>
    <w:p w:rsidR="00BA038A" w:rsidRPr="001318D2" w:rsidRDefault="00BA038A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Выравнивание по ширине листа</w:t>
      </w:r>
    </w:p>
    <w:p w:rsidR="00BA038A" w:rsidRPr="001318D2" w:rsidRDefault="00BA038A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Межстрочный интервал -1,0</w:t>
      </w:r>
    </w:p>
    <w:p w:rsidR="00BA038A" w:rsidRPr="001318D2" w:rsidRDefault="00BA038A" w:rsidP="001318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8D2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8D2">
        <w:rPr>
          <w:rFonts w:ascii="Times New Roman" w:hAnsi="Times New Roman" w:cs="Times New Roman"/>
          <w:sz w:val="24"/>
          <w:szCs w:val="24"/>
          <w:u w:val="single"/>
        </w:rPr>
        <w:t>Критерии</w:t>
      </w:r>
      <w:proofErr w:type="gramStart"/>
      <w:r w:rsidRPr="001318D2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 умение сформулировать цель работы;</w:t>
      </w: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 умение подобрать научную литературу по теме;</w:t>
      </w: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 полнота и логичность раскрытия темы;</w:t>
      </w: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 самостоятельность мышления;</w:t>
      </w: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 стилистическая грамотность изложения;</w:t>
      </w: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 корректность выводов;</w:t>
      </w: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 правильность оформления работы.</w:t>
      </w: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D2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</w:t>
      </w:r>
      <w:r w:rsidRPr="001318D2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318D2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</w:t>
      </w:r>
      <w:r w:rsidRPr="001318D2">
        <w:rPr>
          <w:rFonts w:ascii="Times New Roman" w:hAnsi="Times New Roman" w:cs="Times New Roman"/>
          <w:sz w:val="24"/>
          <w:szCs w:val="24"/>
        </w:rPr>
        <w:tab/>
        <w:t>оценка «</w:t>
      </w:r>
      <w:proofErr w:type="spellStart"/>
      <w:r w:rsidRPr="001318D2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gramStart"/>
      <w:r w:rsidRPr="001318D2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1318D2">
        <w:rPr>
          <w:rFonts w:ascii="Times New Roman" w:hAnsi="Times New Roman" w:cs="Times New Roman"/>
          <w:sz w:val="24"/>
          <w:szCs w:val="24"/>
        </w:rPr>
        <w:t>ыставляется</w:t>
      </w:r>
      <w:proofErr w:type="spellEnd"/>
      <w:r w:rsidRPr="001318D2">
        <w:rPr>
          <w:rFonts w:ascii="Times New Roman" w:hAnsi="Times New Roman" w:cs="Times New Roman"/>
          <w:sz w:val="24"/>
          <w:szCs w:val="24"/>
        </w:rPr>
        <w:t xml:space="preserve"> обучающемуся, если допущены незначительные погрешности в содержании, оформлении и представлении работы.</w:t>
      </w:r>
    </w:p>
    <w:p w:rsidR="00456E1E" w:rsidRPr="001318D2" w:rsidRDefault="00456E1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</w:t>
      </w:r>
      <w:r w:rsidRPr="001318D2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:rsidR="0007209E" w:rsidRPr="001318D2" w:rsidRDefault="0007209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9E" w:rsidRPr="001318D2" w:rsidRDefault="0007209E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9E" w:rsidRPr="001318D2" w:rsidRDefault="0007209E" w:rsidP="0013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8D2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E71C00" w:rsidRPr="001318D2" w:rsidRDefault="00E71C00" w:rsidP="0013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209E" w:rsidRPr="001318D2" w:rsidRDefault="0007209E" w:rsidP="0013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 xml:space="preserve">Подготовка к лабораторно-практической работе с использованием </w:t>
      </w:r>
      <w:proofErr w:type="spellStart"/>
      <w:r w:rsidRPr="001318D2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1318D2">
        <w:rPr>
          <w:rFonts w:ascii="Times New Roman" w:hAnsi="Times New Roman" w:cs="Times New Roman"/>
          <w:sz w:val="24"/>
          <w:szCs w:val="24"/>
        </w:rPr>
        <w:t>-технологических карт</w:t>
      </w:r>
      <w:r w:rsidR="00E71C00" w:rsidRPr="001318D2">
        <w:rPr>
          <w:rFonts w:ascii="Times New Roman" w:hAnsi="Times New Roman" w:cs="Times New Roman"/>
          <w:sz w:val="24"/>
          <w:szCs w:val="24"/>
        </w:rPr>
        <w:t>:</w:t>
      </w:r>
    </w:p>
    <w:p w:rsidR="0007209E" w:rsidRPr="001318D2" w:rsidRDefault="00060030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Пример:</w:t>
      </w:r>
    </w:p>
    <w:p w:rsidR="0007209E" w:rsidRPr="001318D2" w:rsidRDefault="0007209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8D2"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 w:rsidRPr="001318D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318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318D2">
        <w:rPr>
          <w:rFonts w:ascii="Times New Roman" w:hAnsi="Times New Roman" w:cs="Times New Roman"/>
          <w:sz w:val="24"/>
          <w:szCs w:val="24"/>
        </w:rPr>
        <w:t xml:space="preserve"> технологическая карта № 1</w:t>
      </w:r>
    </w:p>
    <w:p w:rsidR="0007209E" w:rsidRPr="001318D2" w:rsidRDefault="0007209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9E" w:rsidRPr="001318D2" w:rsidRDefault="0007209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Задание: Первое техническое обслуживание колёсного трактора.</w:t>
      </w:r>
    </w:p>
    <w:p w:rsidR="0007209E" w:rsidRPr="001318D2" w:rsidRDefault="0007209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Цель занятия: Научиться осуществлять комплекс операций ТО-1 колёсного трактора.</w:t>
      </w:r>
    </w:p>
    <w:p w:rsidR="0007209E" w:rsidRPr="001318D2" w:rsidRDefault="0007209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Оборудование: МТЗ-82, ключи гаечные, ёмкость для отработанного масла, масломерная линейка, таблица смазки.</w:t>
      </w:r>
    </w:p>
    <w:p w:rsidR="0007209E" w:rsidRPr="001318D2" w:rsidRDefault="0007209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07209E" w:rsidRPr="001318D2" w:rsidTr="00C56914">
        <w:tc>
          <w:tcPr>
            <w:tcW w:w="648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32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операций</w:t>
            </w:r>
          </w:p>
        </w:tc>
        <w:tc>
          <w:tcPr>
            <w:tcW w:w="3191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</w:tr>
      <w:tr w:rsidR="0007209E" w:rsidRPr="001318D2" w:rsidTr="00C56914">
        <w:tc>
          <w:tcPr>
            <w:tcW w:w="648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Очистить трактор от  пыли и грязи</w:t>
            </w:r>
          </w:p>
        </w:tc>
        <w:tc>
          <w:tcPr>
            <w:tcW w:w="3191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9E" w:rsidRPr="001318D2" w:rsidTr="00C56914">
        <w:tc>
          <w:tcPr>
            <w:tcW w:w="648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Проверить уровень масла в картере дизеля, охлаждающей жидкости в радиаторе</w:t>
            </w:r>
          </w:p>
        </w:tc>
        <w:tc>
          <w:tcPr>
            <w:tcW w:w="3191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Уровень до основания заливной горловины радиатора</w:t>
            </w:r>
          </w:p>
        </w:tc>
      </w:tr>
      <w:tr w:rsidR="0007209E" w:rsidRPr="001318D2" w:rsidTr="00C56914">
        <w:tc>
          <w:tcPr>
            <w:tcW w:w="648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Проверить и при необходимости отрегулировать натяжение ремней: вентилятора; генератора; компрессора</w:t>
            </w:r>
          </w:p>
        </w:tc>
        <w:tc>
          <w:tcPr>
            <w:tcW w:w="3191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КИ-13918 Допустимое значение, прогиб ремня привода вентилятора: 10-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1318D2">
                <w:rPr>
                  <w:rFonts w:ascii="Times New Roman" w:hAnsi="Times New Roman" w:cs="Times New Roman"/>
                  <w:sz w:val="24"/>
                  <w:szCs w:val="24"/>
                </w:rPr>
                <w:t>15 мм</w:t>
              </w:r>
            </w:smartTag>
          </w:p>
        </w:tc>
      </w:tr>
      <w:tr w:rsidR="0007209E" w:rsidRPr="001318D2" w:rsidTr="00C56914">
        <w:tc>
          <w:tcPr>
            <w:tcW w:w="648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Проверить работоспособность дизеля и продолжительность его пуска, давление масла в главной масляной магистрали</w:t>
            </w:r>
          </w:p>
        </w:tc>
        <w:tc>
          <w:tcPr>
            <w:tcW w:w="3191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Давление масла, на прогретом дизеле, при номинальной частоте вращения коленчатого вала: 0,2…0,3 мПа</w:t>
            </w:r>
          </w:p>
        </w:tc>
      </w:tr>
      <w:tr w:rsidR="0007209E" w:rsidRPr="001318D2" w:rsidTr="00C56914">
        <w:tc>
          <w:tcPr>
            <w:tcW w:w="648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2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Провести обслуживание воздухоочистителя</w:t>
            </w:r>
          </w:p>
        </w:tc>
        <w:tc>
          <w:tcPr>
            <w:tcW w:w="3191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Согласно инструкции по эксплуатации</w:t>
            </w:r>
          </w:p>
        </w:tc>
      </w:tr>
      <w:tr w:rsidR="0007209E" w:rsidRPr="001318D2" w:rsidTr="00C56914">
        <w:tc>
          <w:tcPr>
            <w:tcW w:w="648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аккумуляторной батареи</w:t>
            </w:r>
          </w:p>
        </w:tc>
        <w:tc>
          <w:tcPr>
            <w:tcW w:w="3191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9E" w:rsidRPr="001318D2" w:rsidTr="00C56914">
        <w:tc>
          <w:tcPr>
            <w:tcW w:w="648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2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Проверить давление воздуха в шинах</w:t>
            </w:r>
          </w:p>
        </w:tc>
        <w:tc>
          <w:tcPr>
            <w:tcW w:w="3191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НИИАТ-458</w:t>
            </w:r>
          </w:p>
        </w:tc>
      </w:tr>
      <w:tr w:rsidR="0007209E" w:rsidRPr="001318D2" w:rsidTr="00C56914">
        <w:tc>
          <w:tcPr>
            <w:tcW w:w="648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2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Смажьте составные части трактора</w:t>
            </w:r>
          </w:p>
        </w:tc>
        <w:tc>
          <w:tcPr>
            <w:tcW w:w="3191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Согласно заводской инструкции</w:t>
            </w:r>
          </w:p>
        </w:tc>
      </w:tr>
      <w:tr w:rsidR="0007209E" w:rsidRPr="001318D2" w:rsidTr="00C56914">
        <w:tc>
          <w:tcPr>
            <w:tcW w:w="648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2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D2">
              <w:rPr>
                <w:rFonts w:ascii="Times New Roman" w:hAnsi="Times New Roman" w:cs="Times New Roman"/>
                <w:sz w:val="24"/>
                <w:szCs w:val="24"/>
              </w:rPr>
              <w:t>Проверьте работоспособность рулевого управления, контрольных приборов, тормозов</w:t>
            </w:r>
          </w:p>
        </w:tc>
        <w:tc>
          <w:tcPr>
            <w:tcW w:w="3191" w:type="dxa"/>
          </w:tcPr>
          <w:p w:rsidR="0007209E" w:rsidRPr="001318D2" w:rsidRDefault="0007209E" w:rsidP="001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09E" w:rsidRPr="001318D2" w:rsidRDefault="0007209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07209E" w:rsidRPr="001318D2" w:rsidRDefault="0007209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1.Какова периодичность ТО-1 для колёсного трактора?</w:t>
      </w:r>
    </w:p>
    <w:p w:rsidR="0007209E" w:rsidRPr="001318D2" w:rsidRDefault="0007209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2.Какие операции выполняют во время ТО-1?</w:t>
      </w:r>
    </w:p>
    <w:p w:rsidR="0007209E" w:rsidRPr="001318D2" w:rsidRDefault="0007209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3.Перечислите операции ТО-1 для проверки состояния аккумуляторной батареи?</w:t>
      </w:r>
    </w:p>
    <w:p w:rsidR="0007209E" w:rsidRPr="001318D2" w:rsidRDefault="0007209E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C00" w:rsidRPr="001318D2" w:rsidRDefault="00E71C00" w:rsidP="0013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8D2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E71C00" w:rsidRPr="001318D2" w:rsidRDefault="00E71C00" w:rsidP="001318D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  <w:r w:rsidRPr="001318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выполняется </w:t>
      </w:r>
      <w:proofErr w:type="spellStart"/>
      <w:r w:rsidRPr="001318D2">
        <w:rPr>
          <w:rFonts w:ascii="Times New Roman" w:eastAsia="Times New Roman" w:hAnsi="Times New Roman" w:cs="Times New Roman"/>
          <w:sz w:val="24"/>
          <w:szCs w:val="24"/>
          <w:u w:val="single"/>
        </w:rPr>
        <w:t>внеаудитории</w:t>
      </w:r>
      <w:proofErr w:type="spellEnd"/>
      <w:r w:rsidRPr="001318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71C00" w:rsidRPr="001318D2" w:rsidRDefault="00E71C00" w:rsidP="001318D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задания: __60_мин./час.</w:t>
      </w:r>
    </w:p>
    <w:p w:rsidR="00E71C00" w:rsidRPr="001318D2" w:rsidRDefault="00E71C00" w:rsidP="001318D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учебником</w:t>
      </w:r>
      <w:r w:rsidR="008D2411" w:rsidRPr="00131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411" w:rsidRPr="001318D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8D2411" w:rsidRPr="001318D2"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 w:rsidR="008D2411" w:rsidRPr="001318D2">
        <w:rPr>
          <w:rFonts w:ascii="Times New Roman" w:hAnsi="Times New Roman" w:cs="Times New Roman"/>
          <w:sz w:val="24"/>
          <w:szCs w:val="24"/>
        </w:rPr>
        <w:t xml:space="preserve"> «Техническое обслуживание и ремонт в сельском хозяйстве»</w:t>
      </w:r>
      <w:r w:rsidRPr="001318D2">
        <w:rPr>
          <w:rFonts w:ascii="Times New Roman" w:eastAsia="Times New Roman" w:hAnsi="Times New Roman" w:cs="Times New Roman"/>
          <w:sz w:val="24"/>
          <w:szCs w:val="24"/>
        </w:rPr>
        <w:t>, справочной литературой, интернет ресурсами</w:t>
      </w: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1C00" w:rsidRPr="001318D2" w:rsidRDefault="00E71C00" w:rsidP="001318D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материалы темы, выбрать главное и второстепенное;</w:t>
      </w:r>
    </w:p>
    <w:p w:rsidR="00E71C00" w:rsidRPr="001318D2" w:rsidRDefault="00E71C00" w:rsidP="001318D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логическую связь между элементами темы;</w:t>
      </w:r>
    </w:p>
    <w:p w:rsidR="0007209E" w:rsidRPr="001318D2" w:rsidRDefault="00E71C00" w:rsidP="001318D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Изучить </w:t>
      </w:r>
      <w:proofErr w:type="spellStart"/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инструкционно</w:t>
      </w:r>
      <w:proofErr w:type="spellEnd"/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-технологическую карту, определить последовательность операций, ознакомиться с техникой безопасности</w:t>
      </w:r>
    </w:p>
    <w:p w:rsidR="00E71C00" w:rsidRPr="001318D2" w:rsidRDefault="00E71C00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D2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E71C00" w:rsidRPr="001318D2" w:rsidRDefault="00E71C00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</w:t>
      </w:r>
      <w:r w:rsidRPr="001318D2">
        <w:rPr>
          <w:rFonts w:ascii="Times New Roman" w:hAnsi="Times New Roman" w:cs="Times New Roman"/>
          <w:sz w:val="24"/>
          <w:szCs w:val="24"/>
        </w:rPr>
        <w:tab/>
        <w:t xml:space="preserve">оценка «отлично» выставляется обучающемуся, если выполнены все вышеперечисленные требования к изложению, оформлению, и представлению работы </w:t>
      </w:r>
    </w:p>
    <w:p w:rsidR="00E71C00" w:rsidRPr="001318D2" w:rsidRDefault="00E71C00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</w:t>
      </w:r>
      <w:r w:rsidRPr="001318D2">
        <w:rPr>
          <w:rFonts w:ascii="Times New Roman" w:hAnsi="Times New Roman" w:cs="Times New Roman"/>
          <w:sz w:val="24"/>
          <w:szCs w:val="24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E71C00" w:rsidRPr="001318D2" w:rsidRDefault="00E71C00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</w:t>
      </w:r>
      <w:r w:rsidRPr="001318D2">
        <w:rPr>
          <w:rFonts w:ascii="Times New Roman" w:hAnsi="Times New Roman" w:cs="Times New Roman"/>
          <w:sz w:val="24"/>
          <w:szCs w:val="24"/>
        </w:rPr>
        <w:tab/>
        <w:t>оценка «</w:t>
      </w:r>
      <w:proofErr w:type="spellStart"/>
      <w:r w:rsidRPr="001318D2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gramStart"/>
      <w:r w:rsidRPr="001318D2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1318D2">
        <w:rPr>
          <w:rFonts w:ascii="Times New Roman" w:hAnsi="Times New Roman" w:cs="Times New Roman"/>
          <w:sz w:val="24"/>
          <w:szCs w:val="24"/>
        </w:rPr>
        <w:t>ыставляется</w:t>
      </w:r>
      <w:proofErr w:type="spellEnd"/>
      <w:r w:rsidRPr="001318D2">
        <w:rPr>
          <w:rFonts w:ascii="Times New Roman" w:hAnsi="Times New Roman" w:cs="Times New Roman"/>
          <w:sz w:val="24"/>
          <w:szCs w:val="24"/>
        </w:rPr>
        <w:t xml:space="preserve"> обучающемуся, если допущены незначительные погрешности в содержании, оформлении и представлении работы.</w:t>
      </w:r>
    </w:p>
    <w:p w:rsidR="00E71C00" w:rsidRPr="001318D2" w:rsidRDefault="00E71C00" w:rsidP="0013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-</w:t>
      </w:r>
      <w:r w:rsidRPr="001318D2">
        <w:rPr>
          <w:rFonts w:ascii="Times New Roman" w:hAnsi="Times New Roman" w:cs="Times New Roman"/>
          <w:sz w:val="24"/>
          <w:szCs w:val="24"/>
        </w:rPr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:rsidR="00E71C00" w:rsidRPr="001318D2" w:rsidRDefault="00E71C00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7C" w:rsidRPr="001318D2" w:rsidRDefault="0062297C" w:rsidP="0013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left="177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Опорный конспект темы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left="154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          "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left="3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выполнил          Ф.И.О.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left="6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группа        </w:t>
      </w:r>
    </w:p>
    <w:p w:rsidR="0062297C" w:rsidRPr="001318D2" w:rsidRDefault="00BA038A" w:rsidP="001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Приложение 2</w:t>
      </w:r>
    </w:p>
    <w:p w:rsidR="0062297C" w:rsidRPr="001318D2" w:rsidRDefault="001318D2" w:rsidP="001318D2">
      <w:pPr>
        <w:shd w:val="clear" w:color="auto" w:fill="FFFFFF"/>
        <w:spacing w:after="0" w:line="240" w:lineRule="auto"/>
        <w:ind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первоисточник: статья, глава учебника и пр.)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         (указать Ф.И.О. автора)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(место и год издания)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        Ф.И.О. студента,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        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План: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62297C" w:rsidRPr="001318D2" w:rsidRDefault="0062297C" w:rsidP="001318D2">
      <w:pPr>
        <w:shd w:val="clear" w:color="auto" w:fill="FFFFFF"/>
        <w:spacing w:after="0" w:line="240" w:lineRule="auto"/>
        <w:ind w:left="5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8D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sectPr w:rsidR="0062297C" w:rsidRPr="001318D2" w:rsidSect="001318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14D"/>
    <w:multiLevelType w:val="hybridMultilevel"/>
    <w:tmpl w:val="65B42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706E0"/>
    <w:multiLevelType w:val="hybridMultilevel"/>
    <w:tmpl w:val="E1E24EDA"/>
    <w:lvl w:ilvl="0" w:tplc="500C3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322A"/>
    <w:multiLevelType w:val="multilevel"/>
    <w:tmpl w:val="70A6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30F5A"/>
    <w:multiLevelType w:val="hybridMultilevel"/>
    <w:tmpl w:val="4D9C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C3264"/>
    <w:multiLevelType w:val="hybridMultilevel"/>
    <w:tmpl w:val="CDC2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468F6"/>
    <w:multiLevelType w:val="hybridMultilevel"/>
    <w:tmpl w:val="EA36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D7973"/>
    <w:multiLevelType w:val="hybridMultilevel"/>
    <w:tmpl w:val="1562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D131A"/>
    <w:multiLevelType w:val="hybridMultilevel"/>
    <w:tmpl w:val="093C9C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02830"/>
    <w:multiLevelType w:val="multilevel"/>
    <w:tmpl w:val="EF1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40FC9"/>
    <w:multiLevelType w:val="hybridMultilevel"/>
    <w:tmpl w:val="CF161DEE"/>
    <w:lvl w:ilvl="0" w:tplc="A36AB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23ADFBA">
      <w:start w:val="3"/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A49B2"/>
    <w:multiLevelType w:val="hybridMultilevel"/>
    <w:tmpl w:val="FB5C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20EA3"/>
    <w:multiLevelType w:val="hybridMultilevel"/>
    <w:tmpl w:val="E61426AC"/>
    <w:lvl w:ilvl="0" w:tplc="0C3CDD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5047C"/>
    <w:multiLevelType w:val="hybridMultilevel"/>
    <w:tmpl w:val="65B42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C465A4"/>
    <w:multiLevelType w:val="hybridMultilevel"/>
    <w:tmpl w:val="1FCEA3C2"/>
    <w:lvl w:ilvl="0" w:tplc="C02A84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8D"/>
    <w:rsid w:val="00060030"/>
    <w:rsid w:val="0007209E"/>
    <w:rsid w:val="001318D2"/>
    <w:rsid w:val="00456E1E"/>
    <w:rsid w:val="0062297C"/>
    <w:rsid w:val="008D2411"/>
    <w:rsid w:val="008F4781"/>
    <w:rsid w:val="00983B70"/>
    <w:rsid w:val="009B7F8D"/>
    <w:rsid w:val="00A11529"/>
    <w:rsid w:val="00BA038A"/>
    <w:rsid w:val="00C12FBB"/>
    <w:rsid w:val="00E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97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6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97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6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637E-F4E6-4F10-A25B-207BE9CA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2020-11-16T06:54:00Z</dcterms:created>
  <dcterms:modified xsi:type="dcterms:W3CDTF">2022-03-28T11:01:00Z</dcterms:modified>
</cp:coreProperties>
</file>