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B9" w:rsidRDefault="00F30A30" w:rsidP="00F30A30">
      <w:pPr>
        <w:spacing w:before="75"/>
        <w:ind w:left="810" w:right="575"/>
        <w:jc w:val="center"/>
        <w:rPr>
          <w:sz w:val="28"/>
        </w:rPr>
      </w:pPr>
      <w:r>
        <w:rPr>
          <w:sz w:val="28"/>
        </w:rPr>
        <w:t>ГБПОУ РО ПУ 85</w:t>
      </w: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spacing w:before="2"/>
        <w:ind w:left="0"/>
        <w:rPr>
          <w:sz w:val="38"/>
        </w:rPr>
      </w:pPr>
    </w:p>
    <w:p w:rsidR="00B94DB9" w:rsidRDefault="00F30A30">
      <w:pPr>
        <w:pStyle w:val="a4"/>
      </w:pPr>
      <w:r>
        <w:t>МЕТОДИЧЕСКИЕ РЕКОМЕНДАЦИИ</w:t>
      </w:r>
    </w:p>
    <w:p w:rsidR="00B94DB9" w:rsidRDefault="00B94DB9">
      <w:pPr>
        <w:pStyle w:val="a3"/>
        <w:spacing w:before="6"/>
        <w:ind w:left="0"/>
        <w:rPr>
          <w:b/>
          <w:sz w:val="31"/>
        </w:rPr>
      </w:pPr>
    </w:p>
    <w:p w:rsidR="00B94DB9" w:rsidRDefault="00F30A30">
      <w:pPr>
        <w:spacing w:line="322" w:lineRule="exact"/>
        <w:ind w:left="810" w:right="580"/>
        <w:jc w:val="center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выполнению аудиторной самостоятельной работы</w:t>
      </w:r>
    </w:p>
    <w:p w:rsidR="00B94DB9" w:rsidRDefault="00F30A30">
      <w:pPr>
        <w:ind w:left="471" w:right="226"/>
        <w:jc w:val="center"/>
        <w:rPr>
          <w:sz w:val="28"/>
        </w:rPr>
      </w:pPr>
      <w:r>
        <w:rPr>
          <w:sz w:val="28"/>
        </w:rPr>
        <w:t>по ПМ.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B94DB9" w:rsidRDefault="00F30A30">
      <w:pPr>
        <w:spacing w:line="320" w:lineRule="exact"/>
        <w:ind w:left="3581"/>
        <w:rPr>
          <w:sz w:val="28"/>
        </w:rPr>
      </w:pPr>
      <w:r>
        <w:rPr>
          <w:sz w:val="28"/>
        </w:rPr>
        <w:t>43.01.09 Повар, кондитер</w:t>
      </w: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ind w:left="0"/>
        <w:rPr>
          <w:sz w:val="30"/>
        </w:rPr>
      </w:pPr>
    </w:p>
    <w:p w:rsidR="00B94DB9" w:rsidRDefault="00B94DB9">
      <w:pPr>
        <w:pStyle w:val="a3"/>
        <w:spacing w:before="2"/>
        <w:ind w:left="0"/>
        <w:rPr>
          <w:sz w:val="27"/>
        </w:rPr>
      </w:pPr>
    </w:p>
    <w:p w:rsidR="00B94DB9" w:rsidRDefault="00F30A30">
      <w:pPr>
        <w:spacing w:line="322" w:lineRule="exact"/>
        <w:ind w:left="810" w:right="572"/>
        <w:jc w:val="center"/>
        <w:rPr>
          <w:sz w:val="28"/>
        </w:rPr>
      </w:pPr>
      <w:r>
        <w:rPr>
          <w:sz w:val="28"/>
        </w:rPr>
        <w:t>С.Средний Егорлык</w:t>
      </w:r>
    </w:p>
    <w:p w:rsidR="00B94DB9" w:rsidRDefault="00F30A30">
      <w:pPr>
        <w:spacing w:line="322" w:lineRule="exact"/>
        <w:ind w:left="810" w:right="571"/>
        <w:jc w:val="center"/>
        <w:rPr>
          <w:sz w:val="28"/>
        </w:rPr>
      </w:pPr>
      <w:r>
        <w:rPr>
          <w:sz w:val="28"/>
        </w:rPr>
        <w:t>2020</w:t>
      </w:r>
      <w:r>
        <w:rPr>
          <w:sz w:val="28"/>
        </w:rPr>
        <w:t>г.</w:t>
      </w:r>
    </w:p>
    <w:p w:rsidR="00B94DB9" w:rsidRDefault="00B94DB9">
      <w:pPr>
        <w:spacing w:line="322" w:lineRule="exact"/>
        <w:jc w:val="center"/>
        <w:rPr>
          <w:sz w:val="28"/>
        </w:rPr>
        <w:sectPr w:rsidR="00B94DB9">
          <w:type w:val="continuous"/>
          <w:pgSz w:w="11910" w:h="16840"/>
          <w:pgMar w:top="900" w:right="640" w:bottom="280" w:left="1240" w:header="720" w:footer="720" w:gutter="0"/>
          <w:cols w:space="720"/>
        </w:sectPr>
      </w:pPr>
    </w:p>
    <w:p w:rsidR="00B94DB9" w:rsidRDefault="00F30A30">
      <w:pPr>
        <w:spacing w:before="75"/>
        <w:ind w:left="459" w:firstLine="707"/>
        <w:rPr>
          <w:sz w:val="28"/>
        </w:rPr>
      </w:pPr>
      <w:r>
        <w:rPr>
          <w:sz w:val="28"/>
        </w:rPr>
        <w:lastRenderedPageBreak/>
        <w:t>Методические указания по выполнению аудиторной самостоятельной работы разработаны для студентов ГБПОУ РО ПУ 85</w:t>
      </w:r>
      <w:r>
        <w:rPr>
          <w:sz w:val="28"/>
        </w:rPr>
        <w:t xml:space="preserve"> в соответствии с требованиями Федеральных государственных образовательных стандартов по профессии 43.01.09 Повар, ко</w:t>
      </w:r>
      <w:r>
        <w:rPr>
          <w:sz w:val="28"/>
        </w:rPr>
        <w:t>ндитер.</w:t>
      </w:r>
    </w:p>
    <w:p w:rsidR="00B94DB9" w:rsidRDefault="00B94DB9" w:rsidP="00F30A30">
      <w:pPr>
        <w:spacing w:before="2"/>
        <w:ind w:right="1289"/>
        <w:rPr>
          <w:sz w:val="28"/>
        </w:rPr>
        <w:sectPr w:rsidR="00B94DB9">
          <w:footerReference w:type="default" r:id="rId7"/>
          <w:pgSz w:w="11910" w:h="16840"/>
          <w:pgMar w:top="900" w:right="640" w:bottom="1180" w:left="1240" w:header="0" w:footer="989" w:gutter="0"/>
          <w:pgNumType w:start="2"/>
          <w:cols w:space="720"/>
        </w:sectPr>
      </w:pPr>
    </w:p>
    <w:p w:rsidR="00B94DB9" w:rsidRDefault="00F30A30">
      <w:pPr>
        <w:pStyle w:val="Heading1"/>
        <w:spacing w:before="60"/>
        <w:ind w:right="572"/>
        <w:jc w:val="center"/>
      </w:pPr>
      <w:r>
        <w:lastRenderedPageBreak/>
        <w:t>Содержание: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583"/>
        </w:tabs>
        <w:spacing w:before="242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  <w:t>4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569"/>
        </w:tabs>
        <w:spacing w:before="248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5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488"/>
        </w:tabs>
        <w:spacing w:before="249" w:line="276" w:lineRule="auto"/>
        <w:ind w:left="1178" w:right="395" w:hanging="360"/>
        <w:rPr>
          <w:sz w:val="28"/>
        </w:rPr>
      </w:pPr>
      <w:r>
        <w:rPr>
          <w:sz w:val="28"/>
        </w:rPr>
        <w:t>Распределение часов, виды и тематика аудиторной самостоятельной работы по</w:t>
      </w:r>
      <w:r>
        <w:rPr>
          <w:spacing w:val="-4"/>
          <w:sz w:val="28"/>
        </w:rPr>
        <w:t xml:space="preserve"> </w:t>
      </w:r>
      <w:r>
        <w:rPr>
          <w:sz w:val="28"/>
        </w:rPr>
        <w:t>ПМ.</w:t>
      </w:r>
      <w:r>
        <w:rPr>
          <w:spacing w:val="-2"/>
          <w:sz w:val="28"/>
        </w:rPr>
        <w:t xml:space="preserve"> </w:t>
      </w:r>
      <w:r>
        <w:rPr>
          <w:sz w:val="28"/>
        </w:rPr>
        <w:t>03</w:t>
      </w:r>
      <w:r>
        <w:rPr>
          <w:sz w:val="28"/>
        </w:rPr>
        <w:tab/>
      </w:r>
      <w:r>
        <w:rPr>
          <w:spacing w:val="-17"/>
          <w:sz w:val="28"/>
        </w:rPr>
        <w:t>7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450"/>
        </w:tabs>
        <w:spacing w:before="196" w:line="276" w:lineRule="auto"/>
        <w:ind w:left="1178" w:right="434" w:hanging="360"/>
        <w:rPr>
          <w:sz w:val="28"/>
        </w:rPr>
      </w:pPr>
      <w:r>
        <w:rPr>
          <w:sz w:val="28"/>
        </w:rPr>
        <w:t>Общие методические рекомендации по выполнению аудиторной 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</w:r>
      <w:r>
        <w:rPr>
          <w:spacing w:val="-18"/>
          <w:sz w:val="28"/>
        </w:rPr>
        <w:t>9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452"/>
        </w:tabs>
        <w:spacing w:before="200" w:line="276" w:lineRule="auto"/>
        <w:ind w:left="1178" w:right="291" w:hanging="360"/>
        <w:rPr>
          <w:sz w:val="28"/>
        </w:rPr>
      </w:pPr>
      <w:r>
        <w:rPr>
          <w:sz w:val="28"/>
        </w:rPr>
        <w:t xml:space="preserve">Методические рекомендации при подготовке </w:t>
      </w:r>
      <w:proofErr w:type="spellStart"/>
      <w:r>
        <w:rPr>
          <w:sz w:val="28"/>
        </w:rPr>
        <w:t>мультимедийных</w:t>
      </w:r>
      <w:proofErr w:type="spellEnd"/>
      <w:r>
        <w:rPr>
          <w:sz w:val="28"/>
        </w:rPr>
        <w:t xml:space="preserve"> презентаций</w:t>
      </w:r>
      <w:r>
        <w:rPr>
          <w:sz w:val="28"/>
        </w:rPr>
        <w:tab/>
      </w:r>
      <w:r>
        <w:rPr>
          <w:spacing w:val="-9"/>
          <w:sz w:val="28"/>
        </w:rPr>
        <w:t>10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444"/>
        </w:tabs>
        <w:spacing w:before="199"/>
        <w:rPr>
          <w:sz w:val="28"/>
        </w:rPr>
      </w:pPr>
      <w:r>
        <w:rPr>
          <w:sz w:val="28"/>
        </w:rPr>
        <w:t>Методические рекомендации 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докладов</w:t>
      </w:r>
      <w:r>
        <w:rPr>
          <w:sz w:val="28"/>
        </w:rPr>
        <w:tab/>
        <w:t>13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419"/>
        </w:tabs>
        <w:spacing w:before="249"/>
        <w:rPr>
          <w:sz w:val="28"/>
        </w:rPr>
      </w:pPr>
      <w:r>
        <w:rPr>
          <w:sz w:val="28"/>
        </w:rPr>
        <w:t>Методические рекомендации при работе с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учебника</w:t>
      </w:r>
      <w:r>
        <w:rPr>
          <w:sz w:val="28"/>
        </w:rPr>
        <w:tab/>
        <w:t>14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313"/>
        </w:tabs>
        <w:spacing w:before="246"/>
        <w:rPr>
          <w:sz w:val="28"/>
        </w:rPr>
      </w:pPr>
      <w:r>
        <w:rPr>
          <w:sz w:val="28"/>
        </w:rPr>
        <w:t>Методические рекомендации при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</w:t>
      </w:r>
      <w:r>
        <w:rPr>
          <w:sz w:val="28"/>
        </w:rPr>
        <w:tab/>
        <w:t>16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109"/>
          <w:tab w:val="left" w:leader="dot" w:pos="9264"/>
        </w:tabs>
        <w:spacing w:before="248"/>
        <w:rPr>
          <w:sz w:val="28"/>
        </w:rPr>
      </w:pPr>
      <w:r>
        <w:rPr>
          <w:sz w:val="28"/>
        </w:rPr>
        <w:t>Методические рекомендации при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схем</w:t>
      </w:r>
      <w:r>
        <w:rPr>
          <w:sz w:val="28"/>
        </w:rPr>
        <w:tab/>
        <w:t>18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321"/>
          <w:tab w:val="left" w:leader="dot" w:pos="9539"/>
        </w:tabs>
        <w:spacing w:before="249"/>
        <w:ind w:left="1320" w:hanging="502"/>
        <w:rPr>
          <w:sz w:val="28"/>
        </w:rPr>
      </w:pPr>
      <w:r>
        <w:rPr>
          <w:sz w:val="28"/>
        </w:rPr>
        <w:t>Методические рекомендации при работе с Интернет</w:t>
      </w:r>
      <w:r>
        <w:rPr>
          <w:spacing w:val="-2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</w:t>
      </w:r>
      <w:r>
        <w:rPr>
          <w:sz w:val="28"/>
        </w:rPr>
        <w:tab/>
        <w:t>19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250"/>
          <w:tab w:val="left" w:leader="dot" w:pos="9511"/>
        </w:tabs>
        <w:spacing w:before="246"/>
        <w:ind w:left="1249" w:hanging="431"/>
        <w:rPr>
          <w:sz w:val="28"/>
        </w:rPr>
      </w:pPr>
      <w:r>
        <w:rPr>
          <w:sz w:val="28"/>
        </w:rPr>
        <w:t>Критерии оценки самостоятельной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</w:t>
      </w:r>
      <w:r>
        <w:rPr>
          <w:sz w:val="28"/>
        </w:rPr>
        <w:tab/>
        <w:t>21</w:t>
      </w:r>
    </w:p>
    <w:p w:rsidR="00B94DB9" w:rsidRDefault="00F30A30">
      <w:pPr>
        <w:pStyle w:val="a5"/>
        <w:numPr>
          <w:ilvl w:val="0"/>
          <w:numId w:val="15"/>
        </w:numPr>
        <w:tabs>
          <w:tab w:val="left" w:pos="1250"/>
          <w:tab w:val="left" w:leader="dot" w:pos="9536"/>
        </w:tabs>
        <w:spacing w:before="249"/>
        <w:ind w:left="1249" w:hanging="431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  <w:t>22</w:t>
      </w:r>
    </w:p>
    <w:p w:rsidR="00B94DB9" w:rsidRDefault="00B94DB9">
      <w:pPr>
        <w:rPr>
          <w:sz w:val="28"/>
        </w:rPr>
        <w:sectPr w:rsidR="00B94DB9">
          <w:pgSz w:w="11910" w:h="16840"/>
          <w:pgMar w:top="92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spacing w:before="63"/>
        <w:ind w:right="213"/>
        <w:jc w:val="center"/>
      </w:pPr>
      <w:r>
        <w:lastRenderedPageBreak/>
        <w:t>ВВЕДЕНИЕ</w:t>
      </w:r>
    </w:p>
    <w:p w:rsidR="00B94DB9" w:rsidRDefault="00F30A30">
      <w:pPr>
        <w:pStyle w:val="a3"/>
        <w:spacing w:before="232" w:line="276" w:lineRule="exact"/>
        <w:ind w:left="4343"/>
      </w:pPr>
      <w:r>
        <w:t>Уважаемый студент!</w:t>
      </w:r>
    </w:p>
    <w:p w:rsidR="00B94DB9" w:rsidRDefault="00F30A30">
      <w:pPr>
        <w:pStyle w:val="a3"/>
        <w:ind w:firstLine="565"/>
      </w:pPr>
      <w:r>
        <w:t>Данные методические указания разработаны Вам в помощь для выполнения аудиторной самостоятельной работы.</w:t>
      </w:r>
    </w:p>
    <w:p w:rsidR="00B94DB9" w:rsidRDefault="00F30A30">
      <w:pPr>
        <w:pStyle w:val="a3"/>
        <w:tabs>
          <w:tab w:val="left" w:pos="3716"/>
        </w:tabs>
        <w:ind w:right="1140" w:firstLine="565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tab/>
        <w:t>помогут Вам правильно организовать</w:t>
      </w:r>
      <w:r>
        <w:rPr>
          <w:spacing w:val="-23"/>
        </w:rPr>
        <w:t xml:space="preserve"> </w:t>
      </w:r>
      <w:r>
        <w:t>аудиторную самостоятельную работу и рационально использовать свое время при овладении содержани</w:t>
      </w:r>
      <w:r>
        <w:t>ем профессионального</w:t>
      </w:r>
      <w:r>
        <w:rPr>
          <w:spacing w:val="-3"/>
        </w:rPr>
        <w:t xml:space="preserve"> </w:t>
      </w:r>
      <w:r>
        <w:t>модуля.</w:t>
      </w:r>
    </w:p>
    <w:p w:rsidR="00B94DB9" w:rsidRDefault="00F30A30">
      <w:pPr>
        <w:pStyle w:val="a3"/>
        <w:ind w:right="395" w:firstLine="565"/>
      </w:pPr>
      <w: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</w:t>
      </w:r>
      <w:r>
        <w:t>ных источников, систематизировать полученную информацию, давать оценку конкретной ситуации и деятельности в целом.</w:t>
      </w:r>
    </w:p>
    <w:p w:rsidR="00B94DB9" w:rsidRDefault="00F30A30">
      <w:pPr>
        <w:pStyle w:val="a3"/>
        <w:ind w:right="248" w:firstLine="565"/>
      </w:pPr>
      <w:r>
        <w:t>Формирование такого умения происходит в течение всего периода Вашего обучения в колледже через работу на теоретических и практических занятия</w:t>
      </w:r>
      <w:r>
        <w:t>х, выполнение контрольных заданий и тестов, решение задач, написание курсовых и выпускных квалификационных работ.</w:t>
      </w:r>
    </w:p>
    <w:p w:rsidR="00B94DB9" w:rsidRDefault="00F30A30">
      <w:pPr>
        <w:pStyle w:val="a3"/>
        <w:tabs>
          <w:tab w:val="left" w:pos="3015"/>
        </w:tabs>
        <w:ind w:right="425" w:firstLine="565"/>
      </w:pPr>
      <w:r>
        <w:t>Аудиторная</w:t>
      </w:r>
      <w:r>
        <w:rPr>
          <w:spacing w:val="-7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студента</w:t>
      </w:r>
      <w:r>
        <w:rPr>
          <w:spacing w:val="-6"/>
        </w:rPr>
        <w:t xml:space="preserve"> </w:t>
      </w:r>
      <w:r>
        <w:t>и определяется</w:t>
      </w:r>
      <w:r>
        <w:rPr>
          <w:spacing w:val="-5"/>
        </w:rPr>
        <w:t xml:space="preserve"> </w:t>
      </w:r>
      <w:r>
        <w:t>учебным</w:t>
      </w:r>
      <w:r>
        <w:tab/>
        <w:t>планом. Наличие положительной оценки по ау</w:t>
      </w:r>
      <w:r>
        <w:t>диторной самостоятельной работе необходимо Вам для получения зачета по учебной дисциплине. Поэтому своевременно выполняйте и предоставляйте на проверку преподавателю выполненные</w:t>
      </w:r>
      <w:r>
        <w:rPr>
          <w:spacing w:val="-2"/>
        </w:rPr>
        <w:t xml:space="preserve"> </w:t>
      </w:r>
      <w:r>
        <w:t>задания.</w:t>
      </w:r>
    </w:p>
    <w:p w:rsidR="00B94DB9" w:rsidRDefault="00F30A30">
      <w:pPr>
        <w:pStyle w:val="a3"/>
        <w:ind w:firstLine="565"/>
      </w:pPr>
      <w:r>
        <w:t>Если в процессе выполнения заданий для аудиторной самостоятельной раб</w:t>
      </w:r>
      <w:r>
        <w:t>оты у Вас возникают вопросы, разрешить которые самостоятельно не удается, то Вы можете обратиться за помощью и консультацией к преподавателю для получения разъяснений или указаний в дни проведения консультаций.</w:t>
      </w:r>
    </w:p>
    <w:p w:rsidR="00B94DB9" w:rsidRDefault="00F30A30">
      <w:pPr>
        <w:pStyle w:val="a3"/>
        <w:ind w:right="248" w:firstLine="565"/>
      </w:pPr>
      <w:r>
        <w:t>Знания, которые Вы приобретаете в ходе самост</w:t>
      </w:r>
      <w:r>
        <w:t>оятельной работы, значительно прочнее тех, которые вы получаете во время аудиторного занятия. Самостоятельно можно ликвидировать пробелы в знаниях, расширять временные границы для усвоения знания, творчески подходить к решению практических задач.</w:t>
      </w:r>
    </w:p>
    <w:p w:rsidR="00B94DB9" w:rsidRDefault="00F30A30">
      <w:pPr>
        <w:pStyle w:val="a3"/>
        <w:spacing w:line="275" w:lineRule="exact"/>
        <w:ind w:left="1025"/>
      </w:pPr>
      <w:r>
        <w:t>Желаем Ва</w:t>
      </w:r>
      <w:r>
        <w:t>м успехов!</w:t>
      </w:r>
    </w:p>
    <w:p w:rsidR="00B94DB9" w:rsidRDefault="00B94DB9">
      <w:pPr>
        <w:spacing w:line="275" w:lineRule="exact"/>
        <w:sectPr w:rsidR="00B94DB9">
          <w:pgSz w:w="11910" w:h="16840"/>
          <w:pgMar w:top="124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spacing w:before="60"/>
        <w:ind w:right="575"/>
        <w:jc w:val="center"/>
      </w:pPr>
      <w:r>
        <w:lastRenderedPageBreak/>
        <w:t>Пояснительная записка.</w:t>
      </w:r>
    </w:p>
    <w:p w:rsidR="00B94DB9" w:rsidRDefault="00B94DB9">
      <w:pPr>
        <w:pStyle w:val="a3"/>
        <w:spacing w:before="9"/>
        <w:ind w:left="0"/>
        <w:rPr>
          <w:b/>
          <w:sz w:val="23"/>
        </w:rPr>
      </w:pPr>
    </w:p>
    <w:p w:rsidR="00B94DB9" w:rsidRDefault="00F30A30">
      <w:pPr>
        <w:pStyle w:val="a3"/>
        <w:spacing w:line="360" w:lineRule="auto"/>
        <w:ind w:right="528" w:firstLine="707"/>
      </w:pPr>
      <w:r>
        <w:t>Самостоятельная работа студентов является одной из важнейших составляющих образовательного процесса.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</w:t>
      </w:r>
      <w:r>
        <w:t>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</w:t>
      </w:r>
    </w:p>
    <w:p w:rsidR="00B94DB9" w:rsidRDefault="00F30A30">
      <w:pPr>
        <w:pStyle w:val="a3"/>
        <w:tabs>
          <w:tab w:val="left" w:pos="5192"/>
        </w:tabs>
        <w:spacing w:line="360" w:lineRule="auto"/>
        <w:ind w:right="1235" w:firstLine="707"/>
      </w:pPr>
      <w:r>
        <w:t>Все эти составляющие образования формируются именно в процессе самостоятельной работы студентов,</w:t>
      </w:r>
      <w:r>
        <w:rPr>
          <w:spacing w:val="-1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tab/>
        <w:t>она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</w:t>
      </w:r>
      <w:r>
        <w:rPr>
          <w:spacing w:val="-40"/>
        </w:rPr>
        <w:t xml:space="preserve"> </w:t>
      </w:r>
      <w:r>
        <w:t>индивидуальности.</w:t>
      </w:r>
    </w:p>
    <w:p w:rsidR="00B94DB9" w:rsidRDefault="00F30A30">
      <w:pPr>
        <w:pStyle w:val="a3"/>
        <w:spacing w:line="360" w:lineRule="auto"/>
        <w:ind w:firstLine="707"/>
      </w:pPr>
      <w:r>
        <w:t xml:space="preserve">Основным принципом организации самостоятельной работы студентов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преподавателем, на консультациях </w:t>
      </w:r>
      <w:r>
        <w:t>и домашней подготовке.</w:t>
      </w:r>
    </w:p>
    <w:p w:rsidR="00B94DB9" w:rsidRDefault="00F30A30">
      <w:pPr>
        <w:pStyle w:val="a3"/>
        <w:spacing w:line="360" w:lineRule="auto"/>
        <w:ind w:right="248" w:firstLine="707"/>
      </w:pPr>
      <w:r>
        <w:rPr>
          <w:b/>
        </w:rPr>
        <w:t xml:space="preserve">Целью </w:t>
      </w:r>
      <w:r>
        <w:t>самостоятельной работы студентов является овладение фундаментальными знаниями, умениями и навыками деятельности по предмету. Самостоятельная работа студентов способствует развитию самостоятельности, ответственности и организова</w:t>
      </w:r>
      <w:r>
        <w:t>нности, творческого подхода к решению проблем учебного и профессионального уровня.</w:t>
      </w:r>
    </w:p>
    <w:p w:rsidR="00B94DB9" w:rsidRDefault="00F30A30">
      <w:pPr>
        <w:pStyle w:val="Heading2"/>
        <w:spacing w:before="0"/>
        <w:ind w:left="1166"/>
      </w:pPr>
      <w:r>
        <w:t>Задачами самостоятельной работы студентов являются:</w:t>
      </w:r>
    </w:p>
    <w:p w:rsidR="00B94DB9" w:rsidRDefault="00F30A30">
      <w:pPr>
        <w:pStyle w:val="a5"/>
        <w:numPr>
          <w:ilvl w:val="1"/>
          <w:numId w:val="15"/>
        </w:numPr>
        <w:tabs>
          <w:tab w:val="left" w:pos="1703"/>
        </w:tabs>
        <w:spacing w:before="129" w:line="350" w:lineRule="auto"/>
        <w:ind w:right="1378" w:hanging="360"/>
        <w:rPr>
          <w:sz w:val="24"/>
        </w:rPr>
      </w:pPr>
      <w:r>
        <w:rPr>
          <w:sz w:val="24"/>
        </w:rPr>
        <w:t>систематизация и закрепление полученных теоретических знаний</w:t>
      </w:r>
      <w:r>
        <w:rPr>
          <w:spacing w:val="-33"/>
          <w:sz w:val="24"/>
        </w:rPr>
        <w:t xml:space="preserve"> </w:t>
      </w:r>
      <w:r>
        <w:rPr>
          <w:sz w:val="24"/>
        </w:rPr>
        <w:t>и практических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B94DB9" w:rsidRDefault="00F30A30">
      <w:pPr>
        <w:pStyle w:val="a5"/>
        <w:numPr>
          <w:ilvl w:val="1"/>
          <w:numId w:val="15"/>
        </w:numPr>
        <w:tabs>
          <w:tab w:val="left" w:pos="1703"/>
        </w:tabs>
        <w:spacing w:before="11"/>
        <w:ind w:left="1702"/>
        <w:rPr>
          <w:sz w:val="24"/>
        </w:rPr>
      </w:pPr>
      <w:r>
        <w:rPr>
          <w:sz w:val="24"/>
        </w:rPr>
        <w:t>углубление и расширение тео</w:t>
      </w:r>
      <w:r>
        <w:rPr>
          <w:sz w:val="24"/>
        </w:rPr>
        <w:t>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B94DB9" w:rsidRDefault="00F30A30">
      <w:pPr>
        <w:pStyle w:val="a5"/>
        <w:numPr>
          <w:ilvl w:val="1"/>
          <w:numId w:val="15"/>
        </w:numPr>
        <w:tabs>
          <w:tab w:val="left" w:pos="1703"/>
        </w:tabs>
        <w:spacing w:before="135" w:line="352" w:lineRule="auto"/>
        <w:ind w:right="1765" w:hanging="360"/>
        <w:rPr>
          <w:sz w:val="24"/>
        </w:rPr>
      </w:pPr>
      <w:r>
        <w:rPr>
          <w:sz w:val="24"/>
        </w:rPr>
        <w:t>формирование умений использовать нормативную,</w:t>
      </w:r>
      <w:r>
        <w:rPr>
          <w:spacing w:val="-32"/>
          <w:sz w:val="24"/>
        </w:rPr>
        <w:t xml:space="preserve"> </w:t>
      </w:r>
      <w:r>
        <w:rPr>
          <w:sz w:val="24"/>
        </w:rPr>
        <w:t>справочную документацию и специальную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B94DB9" w:rsidRDefault="00F30A30">
      <w:pPr>
        <w:pStyle w:val="a5"/>
        <w:numPr>
          <w:ilvl w:val="1"/>
          <w:numId w:val="15"/>
        </w:numPr>
        <w:tabs>
          <w:tab w:val="left" w:pos="1703"/>
        </w:tabs>
        <w:spacing w:before="9" w:line="350" w:lineRule="auto"/>
        <w:ind w:right="490" w:hanging="360"/>
        <w:rPr>
          <w:sz w:val="24"/>
        </w:rPr>
      </w:pPr>
      <w:r>
        <w:rPr>
          <w:sz w:val="24"/>
        </w:rPr>
        <w:t>развитие познавательных способностей и активности студентов:</w:t>
      </w:r>
      <w:r>
        <w:rPr>
          <w:spacing w:val="-44"/>
          <w:sz w:val="24"/>
        </w:rPr>
        <w:t xml:space="preserve"> </w:t>
      </w:r>
      <w:r>
        <w:rPr>
          <w:sz w:val="24"/>
        </w:rPr>
        <w:t>творческой инициативы, самостоятельности, ответственности и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организованности;</w:t>
      </w:r>
    </w:p>
    <w:p w:rsidR="00B94DB9" w:rsidRDefault="00F30A30">
      <w:pPr>
        <w:pStyle w:val="a5"/>
        <w:numPr>
          <w:ilvl w:val="1"/>
          <w:numId w:val="15"/>
        </w:numPr>
        <w:tabs>
          <w:tab w:val="left" w:pos="1703"/>
        </w:tabs>
        <w:spacing w:before="11" w:line="350" w:lineRule="auto"/>
        <w:ind w:right="1968" w:hanging="360"/>
        <w:rPr>
          <w:sz w:val="24"/>
        </w:rPr>
      </w:pPr>
      <w:r>
        <w:rPr>
          <w:sz w:val="24"/>
        </w:rPr>
        <w:t>фо</w:t>
      </w:r>
      <w:r>
        <w:rPr>
          <w:sz w:val="24"/>
        </w:rPr>
        <w:t>рмирование самостоятельности мышления, способностей</w:t>
      </w:r>
      <w:r>
        <w:rPr>
          <w:spacing w:val="-29"/>
          <w:sz w:val="24"/>
        </w:rPr>
        <w:t xml:space="preserve"> </w:t>
      </w:r>
      <w:r>
        <w:rPr>
          <w:sz w:val="24"/>
        </w:rPr>
        <w:t>к саморазвитию, самосовершенствованию и</w:t>
      </w:r>
      <w:r>
        <w:rPr>
          <w:spacing w:val="-23"/>
          <w:sz w:val="24"/>
        </w:rPr>
        <w:t xml:space="preserve"> </w:t>
      </w:r>
      <w:r>
        <w:rPr>
          <w:sz w:val="24"/>
        </w:rPr>
        <w:t>самореализации;</w:t>
      </w:r>
    </w:p>
    <w:p w:rsidR="00B94DB9" w:rsidRDefault="00F30A30">
      <w:pPr>
        <w:pStyle w:val="a5"/>
        <w:numPr>
          <w:ilvl w:val="1"/>
          <w:numId w:val="15"/>
        </w:numPr>
        <w:tabs>
          <w:tab w:val="left" w:pos="1703"/>
        </w:tabs>
        <w:spacing w:before="12"/>
        <w:ind w:left="1702"/>
        <w:rPr>
          <w:sz w:val="24"/>
        </w:rPr>
      </w:pPr>
      <w:r>
        <w:rPr>
          <w:sz w:val="24"/>
        </w:rPr>
        <w:t>развитие 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B94DB9" w:rsidRDefault="00F30A30">
      <w:pPr>
        <w:pStyle w:val="a5"/>
        <w:numPr>
          <w:ilvl w:val="1"/>
          <w:numId w:val="15"/>
        </w:numPr>
        <w:tabs>
          <w:tab w:val="left" w:pos="1703"/>
        </w:tabs>
        <w:spacing w:before="137" w:line="350" w:lineRule="auto"/>
        <w:ind w:right="1195" w:hanging="360"/>
        <w:rPr>
          <w:sz w:val="24"/>
        </w:rPr>
      </w:pPr>
      <w:r>
        <w:rPr>
          <w:sz w:val="24"/>
        </w:rPr>
        <w:t>овладение практическими навыками применения информационно- коммуникационных технологий в профессиональной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деятельности;</w:t>
      </w:r>
    </w:p>
    <w:p w:rsidR="00B94DB9" w:rsidRDefault="00B94DB9">
      <w:pPr>
        <w:spacing w:line="350" w:lineRule="auto"/>
        <w:rPr>
          <w:sz w:val="24"/>
        </w:rPr>
        <w:sectPr w:rsidR="00B94DB9">
          <w:pgSz w:w="11910" w:h="16840"/>
          <w:pgMar w:top="1240" w:right="640" w:bottom="1260" w:left="1240" w:header="0" w:footer="989" w:gutter="0"/>
          <w:cols w:space="720"/>
        </w:sectPr>
      </w:pPr>
    </w:p>
    <w:p w:rsidR="00B94DB9" w:rsidRDefault="00F30A30">
      <w:pPr>
        <w:spacing w:before="77" w:line="362" w:lineRule="auto"/>
        <w:ind w:left="459" w:firstLine="707"/>
        <w:rPr>
          <w:b/>
          <w:sz w:val="24"/>
        </w:rPr>
      </w:pPr>
      <w:r>
        <w:rPr>
          <w:sz w:val="24"/>
        </w:rPr>
        <w:lastRenderedPageBreak/>
        <w:t xml:space="preserve">Объем времени на аудиторную самостоятельную работу отображается в рабочем учебном плане, в рабочей программе дисциплины с распределением по разделам и темам. </w:t>
      </w:r>
      <w:r>
        <w:rPr>
          <w:b/>
          <w:sz w:val="24"/>
        </w:rPr>
        <w:t>Самостоятельная работа может реализовываться:</w:t>
      </w:r>
    </w:p>
    <w:p w:rsidR="00B94DB9" w:rsidRDefault="00F30A30">
      <w:pPr>
        <w:pStyle w:val="a5"/>
        <w:numPr>
          <w:ilvl w:val="0"/>
          <w:numId w:val="14"/>
        </w:numPr>
        <w:tabs>
          <w:tab w:val="left" w:pos="1066"/>
        </w:tabs>
        <w:spacing w:line="360" w:lineRule="auto"/>
        <w:ind w:right="407" w:hanging="360"/>
        <w:rPr>
          <w:sz w:val="24"/>
        </w:rPr>
      </w:pPr>
      <w:r>
        <w:rPr>
          <w:sz w:val="24"/>
        </w:rPr>
        <w:t>непосредственно в пр</w:t>
      </w:r>
      <w:r>
        <w:rPr>
          <w:sz w:val="24"/>
        </w:rPr>
        <w:t>оцессе аудиторных занятий – на лекциях, практических и семинарских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др.;</w:t>
      </w:r>
    </w:p>
    <w:p w:rsidR="00B94DB9" w:rsidRDefault="00F30A30">
      <w:pPr>
        <w:pStyle w:val="a5"/>
        <w:numPr>
          <w:ilvl w:val="0"/>
          <w:numId w:val="14"/>
        </w:numPr>
        <w:tabs>
          <w:tab w:val="left" w:pos="1066"/>
        </w:tabs>
        <w:spacing w:line="360" w:lineRule="auto"/>
        <w:ind w:right="297" w:hanging="360"/>
        <w:rPr>
          <w:sz w:val="24"/>
        </w:rPr>
      </w:pPr>
      <w:r>
        <w:rPr>
          <w:sz w:val="24"/>
        </w:rPr>
        <w:t>в контакте с преподавателем вне рамок аудиторных занятий – на консультациях по 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задолженностей, при выполнении индивидуальных заданий и</w:t>
      </w:r>
      <w:r>
        <w:rPr>
          <w:spacing w:val="-7"/>
          <w:sz w:val="24"/>
        </w:rPr>
        <w:t xml:space="preserve"> </w:t>
      </w:r>
      <w:r>
        <w:rPr>
          <w:sz w:val="24"/>
        </w:rPr>
        <w:t>т.д.;</w:t>
      </w:r>
    </w:p>
    <w:p w:rsidR="00B94DB9" w:rsidRDefault="00F30A30">
      <w:pPr>
        <w:pStyle w:val="a5"/>
        <w:numPr>
          <w:ilvl w:val="0"/>
          <w:numId w:val="14"/>
        </w:numPr>
        <w:tabs>
          <w:tab w:val="left" w:pos="1066"/>
        </w:tabs>
        <w:spacing w:line="357" w:lineRule="auto"/>
        <w:ind w:right="815" w:hanging="360"/>
        <w:rPr>
          <w:sz w:val="24"/>
        </w:rPr>
      </w:pPr>
      <w:r>
        <w:rPr>
          <w:sz w:val="24"/>
        </w:rPr>
        <w:t>в библиотеке, дома, в общежитии и других местах при выполнении студентом учебных и 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B94DB9" w:rsidRDefault="00F30A30">
      <w:pPr>
        <w:tabs>
          <w:tab w:val="left" w:pos="1562"/>
        </w:tabs>
        <w:spacing w:line="355" w:lineRule="auto"/>
        <w:ind w:left="459" w:right="322" w:firstLine="707"/>
        <w:rPr>
          <w:b/>
          <w:sz w:val="24"/>
        </w:rPr>
      </w:pPr>
      <w:r>
        <w:rPr>
          <w:b/>
          <w:sz w:val="24"/>
        </w:rPr>
        <w:t>Основные виды аудиторной самостоятельной работы студентов при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изу</w:t>
      </w:r>
      <w:r>
        <w:rPr>
          <w:b/>
          <w:sz w:val="24"/>
        </w:rPr>
        <w:t>чении ПМ.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03.</w:t>
      </w:r>
      <w:r>
        <w:rPr>
          <w:b/>
          <w:sz w:val="24"/>
        </w:rPr>
        <w:tab/>
      </w:r>
      <w:r>
        <w:rPr>
          <w:sz w:val="28"/>
        </w:rPr>
        <w:t>Приготовление, оформление и подготовка к реализации холодных блюд, кулинарных изделий, закусок разнообразного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ассортимента</w:t>
      </w:r>
      <w:r>
        <w:rPr>
          <w:b/>
          <w:sz w:val="24"/>
        </w:rPr>
        <w:t>:</w:t>
      </w:r>
    </w:p>
    <w:p w:rsidR="00B94DB9" w:rsidRDefault="00F30A30">
      <w:pPr>
        <w:pStyle w:val="a5"/>
        <w:numPr>
          <w:ilvl w:val="0"/>
          <w:numId w:val="13"/>
        </w:numPr>
        <w:tabs>
          <w:tab w:val="left" w:pos="599"/>
        </w:tabs>
        <w:spacing w:before="9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литературой;</w:t>
      </w:r>
    </w:p>
    <w:p w:rsidR="00B94DB9" w:rsidRDefault="00F30A30">
      <w:pPr>
        <w:pStyle w:val="a5"/>
        <w:numPr>
          <w:ilvl w:val="0"/>
          <w:numId w:val="13"/>
        </w:numPr>
        <w:tabs>
          <w:tab w:val="left" w:pos="599"/>
        </w:tabs>
        <w:spacing w:before="137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сообщений;</w:t>
      </w:r>
    </w:p>
    <w:p w:rsidR="00B94DB9" w:rsidRDefault="00F30A30">
      <w:pPr>
        <w:pStyle w:val="a5"/>
        <w:numPr>
          <w:ilvl w:val="0"/>
          <w:numId w:val="13"/>
        </w:numPr>
        <w:tabs>
          <w:tab w:val="left" w:pos="599"/>
        </w:tabs>
        <w:spacing w:before="139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докладов;</w:t>
      </w:r>
    </w:p>
    <w:p w:rsidR="00B94DB9" w:rsidRDefault="00F30A30">
      <w:pPr>
        <w:pStyle w:val="a5"/>
        <w:numPr>
          <w:ilvl w:val="0"/>
          <w:numId w:val="13"/>
        </w:numPr>
        <w:tabs>
          <w:tab w:val="left" w:pos="599"/>
        </w:tabs>
        <w:spacing w:before="136"/>
        <w:rPr>
          <w:sz w:val="24"/>
        </w:rPr>
      </w:pPr>
      <w:r>
        <w:rPr>
          <w:sz w:val="24"/>
        </w:rPr>
        <w:t xml:space="preserve">подготовка </w:t>
      </w:r>
      <w:proofErr w:type="spellStart"/>
      <w:r>
        <w:rPr>
          <w:sz w:val="24"/>
        </w:rPr>
        <w:t>мультимедийной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B94DB9" w:rsidRDefault="00F30A30">
      <w:pPr>
        <w:pStyle w:val="a5"/>
        <w:numPr>
          <w:ilvl w:val="0"/>
          <w:numId w:val="13"/>
        </w:numPr>
        <w:tabs>
          <w:tab w:val="left" w:pos="599"/>
        </w:tabs>
        <w:spacing w:before="136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Интернет-ресурсами.</w:t>
      </w:r>
    </w:p>
    <w:p w:rsidR="00B94DB9" w:rsidRDefault="00B94DB9">
      <w:pPr>
        <w:pStyle w:val="a3"/>
        <w:ind w:left="0"/>
        <w:rPr>
          <w:sz w:val="26"/>
        </w:rPr>
      </w:pPr>
    </w:p>
    <w:p w:rsidR="00B94DB9" w:rsidRDefault="00B94DB9">
      <w:pPr>
        <w:pStyle w:val="a3"/>
        <w:spacing w:before="4"/>
        <w:ind w:left="0"/>
        <w:rPr>
          <w:sz w:val="22"/>
        </w:rPr>
      </w:pPr>
    </w:p>
    <w:p w:rsidR="00B94DB9" w:rsidRDefault="00F30A30">
      <w:pPr>
        <w:pStyle w:val="Heading2"/>
        <w:spacing w:before="0"/>
        <w:ind w:left="1166"/>
      </w:pPr>
      <w:r>
        <w:t>Критерии оценки:</w:t>
      </w:r>
    </w:p>
    <w:p w:rsidR="00B94DB9" w:rsidRDefault="00F30A30">
      <w:pPr>
        <w:pStyle w:val="a5"/>
        <w:numPr>
          <w:ilvl w:val="1"/>
          <w:numId w:val="13"/>
        </w:numPr>
        <w:tabs>
          <w:tab w:val="left" w:pos="1393"/>
          <w:tab w:val="left" w:pos="4911"/>
        </w:tabs>
        <w:spacing w:before="134" w:line="360" w:lineRule="auto"/>
        <w:ind w:right="423" w:firstLine="707"/>
        <w:rPr>
          <w:sz w:val="24"/>
        </w:rPr>
      </w:pPr>
      <w:r>
        <w:rPr>
          <w:b/>
          <w:sz w:val="24"/>
        </w:rPr>
        <w:t xml:space="preserve">«отлично» </w:t>
      </w:r>
      <w:r>
        <w:rPr>
          <w:sz w:val="24"/>
        </w:rPr>
        <w:t>- полностью правильное выполнение задания, работа оформлена в соответствии 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z w:val="24"/>
        </w:rPr>
        <w:tab/>
      </w:r>
      <w:r>
        <w:rPr>
          <w:sz w:val="24"/>
        </w:rPr>
        <w:t>показал полный объем, высокий уровень и качество знаний по данным вопросам, владеет культурой общения и навыками научного изложения материала, ясно, точно и логично отвечает на заданные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вопросы.</w:t>
      </w:r>
    </w:p>
    <w:p w:rsidR="00B94DB9" w:rsidRDefault="00F30A30">
      <w:pPr>
        <w:pStyle w:val="a5"/>
        <w:numPr>
          <w:ilvl w:val="1"/>
          <w:numId w:val="13"/>
        </w:numPr>
        <w:tabs>
          <w:tab w:val="left" w:pos="1429"/>
        </w:tabs>
        <w:spacing w:line="360" w:lineRule="auto"/>
        <w:ind w:right="248" w:firstLine="70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>- выполнена большая часть заданий, но есть недочеты;</w:t>
      </w:r>
      <w:r>
        <w:rPr>
          <w:sz w:val="24"/>
        </w:rPr>
        <w:t xml:space="preserve"> </w:t>
      </w:r>
      <w:r>
        <w:rPr>
          <w:b/>
          <w:sz w:val="24"/>
        </w:rPr>
        <w:t xml:space="preserve">студент </w:t>
      </w:r>
      <w:r>
        <w:rPr>
          <w:sz w:val="24"/>
        </w:rPr>
        <w:t>логично изложил материал, но не высказывает своей точки зрения по данному вопросу, не смог дать достаточно полного ответа на поставленные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</w:p>
    <w:p w:rsidR="00B94DB9" w:rsidRDefault="00F30A30">
      <w:pPr>
        <w:pStyle w:val="a5"/>
        <w:numPr>
          <w:ilvl w:val="1"/>
          <w:numId w:val="13"/>
        </w:numPr>
        <w:tabs>
          <w:tab w:val="left" w:pos="1504"/>
          <w:tab w:val="left" w:pos="1505"/>
        </w:tabs>
        <w:spacing w:line="360" w:lineRule="auto"/>
        <w:ind w:right="271" w:firstLine="707"/>
        <w:rPr>
          <w:sz w:val="24"/>
        </w:rPr>
      </w:pPr>
      <w:r>
        <w:rPr>
          <w:b/>
          <w:sz w:val="24"/>
        </w:rPr>
        <w:t xml:space="preserve">«удовлетворительно» </w:t>
      </w:r>
      <w:r>
        <w:rPr>
          <w:sz w:val="24"/>
        </w:rPr>
        <w:t>- половина заданий вызвала затруднения, много неточностей;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-6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 раскрытии вопроса, не смог ответить на заданные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</w:p>
    <w:p w:rsidR="00B94DB9" w:rsidRDefault="00B94DB9">
      <w:pPr>
        <w:spacing w:line="360" w:lineRule="auto"/>
        <w:rPr>
          <w:sz w:val="24"/>
        </w:rPr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spacing w:line="276" w:lineRule="exact"/>
        <w:ind w:left="526"/>
      </w:pPr>
      <w:r>
        <w:lastRenderedPageBreak/>
        <w:t>Распределение часов, виды и тематика аудиторной самостоятельной работы по ПМ.</w:t>
      </w:r>
    </w:p>
    <w:p w:rsidR="00B94DB9" w:rsidRDefault="00F30A30">
      <w:pPr>
        <w:ind w:left="1857" w:hanging="873"/>
        <w:rPr>
          <w:b/>
          <w:sz w:val="24"/>
        </w:rPr>
      </w:pPr>
      <w:r>
        <w:rPr>
          <w:b/>
          <w:sz w:val="24"/>
        </w:rPr>
        <w:t>03. Приготовление, оформление и подготовка к реализаци</w:t>
      </w:r>
      <w:r>
        <w:rPr>
          <w:b/>
          <w:sz w:val="24"/>
        </w:rPr>
        <w:t>и холодных блюд, кулинарных изделий, закусок разнообразного ассортимента</w:t>
      </w:r>
    </w:p>
    <w:p w:rsidR="00B94DB9" w:rsidRDefault="00B94DB9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5"/>
        <w:gridCol w:w="1496"/>
        <w:gridCol w:w="1681"/>
        <w:gridCol w:w="1899"/>
      </w:tblGrid>
      <w:tr w:rsidR="00B94DB9">
        <w:trPr>
          <w:trHeight w:val="550"/>
        </w:trPr>
        <w:tc>
          <w:tcPr>
            <w:tcW w:w="4485" w:type="dxa"/>
          </w:tcPr>
          <w:p w:rsidR="00B94DB9" w:rsidRDefault="00F30A30">
            <w:pPr>
              <w:pStyle w:val="TableParagraph"/>
              <w:spacing w:line="276" w:lineRule="exact"/>
              <w:ind w:left="879" w:right="850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разделов, тем самостоятельной работы</w:t>
            </w:r>
          </w:p>
        </w:tc>
        <w:tc>
          <w:tcPr>
            <w:tcW w:w="1496" w:type="dxa"/>
          </w:tcPr>
          <w:p w:rsidR="00B94DB9" w:rsidRDefault="00F30A30">
            <w:pPr>
              <w:pStyle w:val="TableParagraph"/>
              <w:spacing w:line="276" w:lineRule="exact"/>
              <w:ind w:left="443" w:hanging="3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81" w:type="dxa"/>
          </w:tcPr>
          <w:p w:rsidR="00B94DB9" w:rsidRDefault="00F30A30">
            <w:pPr>
              <w:pStyle w:val="TableParagraph"/>
              <w:spacing w:line="276" w:lineRule="exact"/>
              <w:ind w:left="107" w:firstLine="5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899" w:type="dxa"/>
          </w:tcPr>
          <w:p w:rsidR="00B94DB9" w:rsidRDefault="00F30A30">
            <w:pPr>
              <w:pStyle w:val="TableParagraph"/>
              <w:spacing w:line="276" w:lineRule="exact"/>
              <w:ind w:left="433" w:right="403" w:firstLine="14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B94DB9">
        <w:trPr>
          <w:trHeight w:val="11946"/>
        </w:trPr>
        <w:tc>
          <w:tcPr>
            <w:tcW w:w="4485" w:type="dxa"/>
          </w:tcPr>
          <w:p w:rsidR="00B94DB9" w:rsidRDefault="00F30A30">
            <w:pPr>
              <w:pStyle w:val="TableParagraph"/>
              <w:spacing w:line="271" w:lineRule="exact"/>
              <w:ind w:left="370" w:right="36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ПМ. 03.</w:t>
            </w:r>
          </w:p>
          <w:p w:rsidR="00B94DB9" w:rsidRDefault="00F30A30">
            <w:pPr>
              <w:pStyle w:val="TableParagraph"/>
              <w:ind w:left="560" w:right="55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процессов приготовления и подготовки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к реализации холодных блюд, кулинарных изделий, закусок разнообразного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  <w:p w:rsidR="00B94DB9" w:rsidRDefault="00F30A3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  <w:tab w:val="left" w:pos="2518"/>
              </w:tabs>
              <w:ind w:right="356" w:hanging="360"/>
              <w:rPr>
                <w:sz w:val="24"/>
              </w:rPr>
            </w:pPr>
            <w:r>
              <w:rPr>
                <w:sz w:val="24"/>
              </w:rPr>
              <w:t>Систематическая проработка конспектов учебных занятий, учебной и специальной литературы</w:t>
            </w:r>
            <w:r>
              <w:rPr>
                <w:sz w:val="24"/>
              </w:rPr>
              <w:tab/>
              <w:t>(по вопросам, составленным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преподавателем).</w:t>
            </w:r>
          </w:p>
          <w:p w:rsidR="00B94DB9" w:rsidRDefault="00F30A3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spacing w:line="237" w:lineRule="auto"/>
              <w:ind w:right="218" w:hanging="360"/>
              <w:rPr>
                <w:sz w:val="24"/>
              </w:rPr>
            </w:pPr>
            <w:r>
              <w:rPr>
                <w:sz w:val="24"/>
              </w:rPr>
              <w:t>Работа с нормативной и технологической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окументацией, 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B94DB9" w:rsidRDefault="00F30A3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ind w:right="696" w:hanging="360"/>
              <w:rPr>
                <w:sz w:val="24"/>
              </w:rPr>
            </w:pPr>
            <w:r>
              <w:rPr>
                <w:sz w:val="24"/>
              </w:rPr>
              <w:t>Подготовка к практическим занятиям с использованием 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рекомендаций преподавателя, учебной и справочной литературы, 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B94DB9" w:rsidRDefault="00F30A3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ind w:right="293" w:hanging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обработки традиционных видов сырья и</w:t>
            </w:r>
            <w:r>
              <w:rPr>
                <w:sz w:val="24"/>
              </w:rPr>
              <w:t xml:space="preserve"> приготовления полуфабрикатов разнообразного ассортимента.</w:t>
            </w:r>
          </w:p>
          <w:p w:rsidR="00B94DB9" w:rsidRDefault="00F30A3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ind w:right="119" w:hanging="360"/>
              <w:rPr>
                <w:sz w:val="24"/>
              </w:rPr>
            </w:pPr>
            <w:r>
              <w:rPr>
                <w:sz w:val="24"/>
              </w:rPr>
              <w:t>Сбор информации, в том числе с использованием сети Интернет,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презентаций.</w:t>
            </w:r>
          </w:p>
          <w:p w:rsidR="00B94DB9" w:rsidRDefault="00F30A3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ind w:right="707" w:hanging="360"/>
              <w:rPr>
                <w:sz w:val="24"/>
              </w:rPr>
            </w:pPr>
            <w:r>
              <w:rPr>
                <w:sz w:val="24"/>
              </w:rPr>
              <w:t>Освоение учебного материала темы с помощью ЭОР,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с </w:t>
            </w:r>
            <w:r>
              <w:rPr>
                <w:sz w:val="24"/>
              </w:rPr>
              <w:t xml:space="preserve">использованием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  <w:p w:rsidR="00B94DB9" w:rsidRDefault="00F30A30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информационно-образовательных ресурсов.</w:t>
            </w:r>
          </w:p>
          <w:p w:rsidR="00B94DB9" w:rsidRDefault="00F30A30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28" w:line="252" w:lineRule="exact"/>
              <w:ind w:right="741" w:hanging="360"/>
            </w:pPr>
            <w:r>
              <w:t>Подготовка компьютерных презентаций по темам</w:t>
            </w:r>
            <w:r>
              <w:rPr>
                <w:spacing w:val="-8"/>
              </w:rPr>
              <w:t xml:space="preserve"> </w:t>
            </w:r>
            <w:r>
              <w:t>раздела.</w:t>
            </w:r>
          </w:p>
        </w:tc>
        <w:tc>
          <w:tcPr>
            <w:tcW w:w="1496" w:type="dxa"/>
          </w:tcPr>
          <w:p w:rsidR="00B94DB9" w:rsidRDefault="00B94DB9">
            <w:pPr>
              <w:pStyle w:val="TableParagraph"/>
              <w:ind w:left="0" w:firstLine="0"/>
            </w:pPr>
          </w:p>
        </w:tc>
        <w:tc>
          <w:tcPr>
            <w:tcW w:w="1681" w:type="dxa"/>
          </w:tcPr>
          <w:p w:rsidR="00B94DB9" w:rsidRDefault="00F30A30">
            <w:pPr>
              <w:pStyle w:val="TableParagraph"/>
              <w:ind w:left="198" w:right="193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плакатами, буклетами, учебной </w:t>
            </w:r>
            <w:r>
              <w:rPr>
                <w:w w:val="95"/>
                <w:sz w:val="24"/>
              </w:rPr>
              <w:t xml:space="preserve">литературой </w:t>
            </w:r>
            <w:r>
              <w:rPr>
                <w:sz w:val="24"/>
              </w:rPr>
              <w:t>и Интернет- ресурсами.</w:t>
            </w:r>
          </w:p>
        </w:tc>
        <w:tc>
          <w:tcPr>
            <w:tcW w:w="1899" w:type="dxa"/>
          </w:tcPr>
          <w:p w:rsidR="00B94DB9" w:rsidRDefault="00F30A30">
            <w:pPr>
              <w:pStyle w:val="TableParagraph"/>
              <w:ind w:left="325" w:right="31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Проверка выполнения задания.</w:t>
            </w:r>
          </w:p>
        </w:tc>
      </w:tr>
    </w:tbl>
    <w:p w:rsidR="00B94DB9" w:rsidRDefault="00B94DB9">
      <w:pPr>
        <w:jc w:val="center"/>
        <w:rPr>
          <w:sz w:val="24"/>
        </w:rPr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5"/>
        <w:gridCol w:w="1496"/>
        <w:gridCol w:w="1681"/>
        <w:gridCol w:w="1899"/>
      </w:tblGrid>
      <w:tr w:rsidR="00B94DB9">
        <w:trPr>
          <w:trHeight w:val="11671"/>
        </w:trPr>
        <w:tc>
          <w:tcPr>
            <w:tcW w:w="4485" w:type="dxa"/>
          </w:tcPr>
          <w:p w:rsidR="00B94DB9" w:rsidRDefault="00F30A30">
            <w:pPr>
              <w:pStyle w:val="TableParagraph"/>
              <w:spacing w:line="272" w:lineRule="exact"/>
              <w:ind w:left="370" w:right="36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2. ПМ. 03.</w:t>
            </w:r>
          </w:p>
          <w:p w:rsidR="00B94DB9" w:rsidRDefault="00F30A30">
            <w:pPr>
              <w:pStyle w:val="TableParagraph"/>
              <w:ind w:left="374" w:right="36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 и подготовка к реализации бутербродов, салатов, холодных блюд и закусок разнообразного ассортимента</w:t>
            </w:r>
          </w:p>
          <w:p w:rsidR="00B94DB9" w:rsidRDefault="00F30A30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  <w:tab w:val="left" w:pos="2518"/>
              </w:tabs>
              <w:ind w:right="356" w:hanging="360"/>
              <w:rPr>
                <w:sz w:val="24"/>
              </w:rPr>
            </w:pPr>
            <w:r>
              <w:rPr>
                <w:sz w:val="24"/>
              </w:rPr>
              <w:t>Систематическая проработка конспектов учебных занятий, учебной и специальной литературы</w:t>
            </w:r>
            <w:r>
              <w:rPr>
                <w:sz w:val="24"/>
              </w:rPr>
              <w:tab/>
              <w:t>(по вопросам, составленным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</w:t>
            </w:r>
            <w:r>
              <w:rPr>
                <w:sz w:val="24"/>
              </w:rPr>
              <w:t>телем).</w:t>
            </w:r>
          </w:p>
          <w:p w:rsidR="00B94DB9" w:rsidRDefault="00F30A30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spacing w:line="237" w:lineRule="auto"/>
              <w:ind w:right="218" w:hanging="360"/>
              <w:rPr>
                <w:sz w:val="24"/>
              </w:rPr>
            </w:pPr>
            <w:r>
              <w:rPr>
                <w:sz w:val="24"/>
              </w:rPr>
              <w:t>Работа с нормативной и технологической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документацией, 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B94DB9" w:rsidRDefault="00F30A30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696" w:hanging="360"/>
              <w:rPr>
                <w:sz w:val="24"/>
              </w:rPr>
            </w:pPr>
            <w:r>
              <w:rPr>
                <w:sz w:val="24"/>
              </w:rPr>
              <w:t>Подготовка к практическим занятиям с использованием 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рекомендаций преподавателя, учебной и справочной литературы, 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B94DB9" w:rsidRDefault="00F30A30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293" w:hanging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обработки традиционных видов сырья и приготовления полуфабрикатов разнообразного ассортимента.</w:t>
            </w:r>
          </w:p>
          <w:p w:rsidR="00B94DB9" w:rsidRDefault="00F30A30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119" w:hanging="360"/>
              <w:rPr>
                <w:sz w:val="24"/>
              </w:rPr>
            </w:pPr>
            <w:r>
              <w:rPr>
                <w:sz w:val="24"/>
              </w:rPr>
              <w:t>Сбор информации, в том числе с использованием сети Интернет,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ее анализ, систематизация о новых видах технологического оборудования, инвентаря</w:t>
            </w:r>
            <w:r>
              <w:rPr>
                <w:sz w:val="24"/>
              </w:rPr>
              <w:t>, инструментов, посуды, новых видах сырья, методах его кулинарной обработки и подготовка сообщений и презентаций.</w:t>
            </w:r>
          </w:p>
          <w:p w:rsidR="00B94DB9" w:rsidRDefault="00F30A30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ind w:right="707" w:hanging="360"/>
              <w:rPr>
                <w:sz w:val="24"/>
              </w:rPr>
            </w:pPr>
            <w:r>
              <w:rPr>
                <w:sz w:val="24"/>
              </w:rPr>
              <w:t>Освоение учебного материала темы с помощью ЭОР,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с использованием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  <w:p w:rsidR="00B94DB9" w:rsidRDefault="00F30A30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информационно-образовательных ресурсов.</w:t>
            </w:r>
          </w:p>
          <w:p w:rsidR="00B94DB9" w:rsidRDefault="00F30A30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spacing w:before="28" w:line="252" w:lineRule="exact"/>
              <w:ind w:right="741" w:hanging="360"/>
            </w:pPr>
            <w:r>
              <w:t>Подг</w:t>
            </w:r>
            <w:r>
              <w:t>отовка компьютерных презентаций по темам</w:t>
            </w:r>
            <w:r>
              <w:rPr>
                <w:spacing w:val="-8"/>
              </w:rPr>
              <w:t xml:space="preserve"> </w:t>
            </w:r>
            <w:r>
              <w:t>раздела.</w:t>
            </w:r>
          </w:p>
        </w:tc>
        <w:tc>
          <w:tcPr>
            <w:tcW w:w="1496" w:type="dxa"/>
          </w:tcPr>
          <w:p w:rsidR="00B94DB9" w:rsidRDefault="00B94DB9">
            <w:pPr>
              <w:pStyle w:val="TableParagraph"/>
              <w:ind w:left="0" w:firstLine="0"/>
            </w:pPr>
          </w:p>
        </w:tc>
        <w:tc>
          <w:tcPr>
            <w:tcW w:w="1681" w:type="dxa"/>
          </w:tcPr>
          <w:p w:rsidR="00B94DB9" w:rsidRDefault="00F30A30">
            <w:pPr>
              <w:pStyle w:val="TableParagraph"/>
              <w:ind w:left="198" w:right="193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плакатами, буклетами, учебной </w:t>
            </w:r>
            <w:r>
              <w:rPr>
                <w:w w:val="95"/>
                <w:sz w:val="24"/>
              </w:rPr>
              <w:t xml:space="preserve">литературой </w:t>
            </w:r>
            <w:r>
              <w:rPr>
                <w:sz w:val="24"/>
              </w:rPr>
              <w:t>и Интернет- ресурсами.</w:t>
            </w:r>
          </w:p>
        </w:tc>
        <w:tc>
          <w:tcPr>
            <w:tcW w:w="1899" w:type="dxa"/>
          </w:tcPr>
          <w:p w:rsidR="00B94DB9" w:rsidRDefault="00F30A30">
            <w:pPr>
              <w:pStyle w:val="TableParagraph"/>
              <w:ind w:left="325" w:right="31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Проверка выполнения задания.</w:t>
            </w:r>
          </w:p>
        </w:tc>
      </w:tr>
    </w:tbl>
    <w:p w:rsidR="00B94DB9" w:rsidRDefault="00B94DB9">
      <w:pPr>
        <w:jc w:val="center"/>
        <w:rPr>
          <w:sz w:val="24"/>
        </w:rPr>
        <w:sectPr w:rsidR="00B94DB9">
          <w:pgSz w:w="11910" w:h="16840"/>
          <w:pgMar w:top="980" w:right="640" w:bottom="1180" w:left="1240" w:header="0" w:footer="989" w:gutter="0"/>
          <w:cols w:space="720"/>
        </w:sectPr>
      </w:pPr>
    </w:p>
    <w:p w:rsidR="00B94DB9" w:rsidRDefault="00F30A30">
      <w:pPr>
        <w:pStyle w:val="Heading2"/>
        <w:ind w:left="2614" w:right="159" w:hanging="1436"/>
      </w:pPr>
      <w:r>
        <w:lastRenderedPageBreak/>
        <w:t>ОБЩИЕ МЕТОДИЧЕСКИЕ РЕКОМЕНДАЦИИ ПО ВЫПОЛНЕНИЮ АУДИТОРНОЙ САМОСТОЯТЕЛЬНОЙ РАБОТЫ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995" w:hanging="360"/>
        <w:rPr>
          <w:sz w:val="24"/>
        </w:rPr>
      </w:pPr>
      <w:r>
        <w:rPr>
          <w:sz w:val="24"/>
        </w:rPr>
        <w:t>Внимательно выслушайте или прочитайте тему и цели аудиторной</w:t>
      </w:r>
      <w:r>
        <w:rPr>
          <w:spacing w:val="-33"/>
          <w:sz w:val="24"/>
        </w:rPr>
        <w:t xml:space="preserve"> </w:t>
      </w:r>
      <w:r>
        <w:rPr>
          <w:sz w:val="24"/>
        </w:rPr>
        <w:t>самостоятельной работы.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1336" w:hanging="360"/>
        <w:rPr>
          <w:sz w:val="24"/>
        </w:rPr>
      </w:pPr>
      <w:r>
        <w:rPr>
          <w:sz w:val="24"/>
        </w:rPr>
        <w:t>Обсудите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нельзя оставлять невыясненными или непонятыми ни одного слова или</w:t>
      </w:r>
      <w:r>
        <w:rPr>
          <w:spacing w:val="-24"/>
          <w:sz w:val="24"/>
        </w:rPr>
        <w:t xml:space="preserve"> </w:t>
      </w:r>
      <w:r>
        <w:rPr>
          <w:sz w:val="24"/>
        </w:rPr>
        <w:t>вопроса.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890" w:hanging="360"/>
        <w:rPr>
          <w:sz w:val="24"/>
        </w:rPr>
      </w:pPr>
      <w:r>
        <w:rPr>
          <w:sz w:val="24"/>
        </w:rPr>
        <w:t>Внимательно прослушайте рекомендации преподавателя по выполнению</w:t>
      </w:r>
      <w:r>
        <w:rPr>
          <w:spacing w:val="-34"/>
          <w:sz w:val="24"/>
        </w:rPr>
        <w:t xml:space="preserve"> </w:t>
      </w:r>
      <w:r>
        <w:rPr>
          <w:sz w:val="24"/>
        </w:rPr>
        <w:t>аудиторной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1194" w:hanging="360"/>
        <w:rPr>
          <w:sz w:val="24"/>
        </w:rPr>
      </w:pPr>
      <w:r>
        <w:rPr>
          <w:sz w:val="24"/>
        </w:rPr>
        <w:t>Уточните время, отводимое на выполнение задания, сроки сдачи и форму отчета</w:t>
      </w:r>
      <w:r>
        <w:rPr>
          <w:spacing w:val="-37"/>
          <w:sz w:val="24"/>
        </w:rPr>
        <w:t xml:space="preserve"> </w:t>
      </w:r>
      <w:r>
        <w:rPr>
          <w:sz w:val="24"/>
        </w:rPr>
        <w:t>у преподавателя.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1451" w:hanging="360"/>
        <w:rPr>
          <w:sz w:val="24"/>
        </w:rPr>
      </w:pPr>
      <w:r>
        <w:rPr>
          <w:sz w:val="24"/>
        </w:rPr>
        <w:t>Внимательно изучите письменные методические рекомендации по</w:t>
      </w:r>
      <w:r>
        <w:rPr>
          <w:spacing w:val="-36"/>
          <w:sz w:val="24"/>
        </w:rPr>
        <w:t xml:space="preserve"> </w:t>
      </w:r>
      <w:r>
        <w:rPr>
          <w:sz w:val="24"/>
        </w:rPr>
        <w:t>вып</w:t>
      </w:r>
      <w:r>
        <w:rPr>
          <w:sz w:val="24"/>
        </w:rPr>
        <w:t>олнению аудиторной 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1273" w:hanging="360"/>
        <w:rPr>
          <w:sz w:val="24"/>
        </w:rPr>
      </w:pPr>
      <w:r>
        <w:rPr>
          <w:sz w:val="24"/>
        </w:rPr>
        <w:t>Ознакомьтесь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аудиторной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319" w:hanging="360"/>
        <w:rPr>
          <w:sz w:val="24"/>
        </w:rPr>
      </w:pPr>
      <w:r>
        <w:rPr>
          <w:sz w:val="24"/>
        </w:rPr>
        <w:t xml:space="preserve">Повторите необходимый для выполнения самостоятельной работы теоретический материал по конспектам лекций и другим </w:t>
      </w:r>
      <w:r>
        <w:rPr>
          <w:sz w:val="24"/>
        </w:rPr>
        <w:t>источникам, ответьте на вопросы самоконтроля по изученному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  <w:tab w:val="left" w:pos="7653"/>
        </w:tabs>
        <w:ind w:right="1225" w:hanging="360"/>
        <w:rPr>
          <w:sz w:val="24"/>
        </w:rPr>
      </w:pPr>
      <w:r>
        <w:rPr>
          <w:sz w:val="24"/>
        </w:rPr>
        <w:t>Подготовьте все необходимое для выполнения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</w:t>
      </w:r>
      <w:r>
        <w:rPr>
          <w:sz w:val="24"/>
        </w:rPr>
        <w:tab/>
        <w:t>(удобно и правильно) расположите на рабочем столе. Не следует браться за работу, пока</w:t>
      </w:r>
      <w:r>
        <w:rPr>
          <w:spacing w:val="-39"/>
          <w:sz w:val="24"/>
        </w:rPr>
        <w:t xml:space="preserve"> </w:t>
      </w:r>
      <w:r>
        <w:rPr>
          <w:sz w:val="24"/>
        </w:rPr>
        <w:t>не подготовлено 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Проду</w:t>
      </w:r>
      <w:r>
        <w:rPr>
          <w:sz w:val="24"/>
        </w:rPr>
        <w:t>майте ход выполнения работы, составьте план, если это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527" w:hanging="360"/>
        <w:rPr>
          <w:sz w:val="24"/>
        </w:rPr>
      </w:pPr>
      <w:r>
        <w:rPr>
          <w:sz w:val="24"/>
        </w:rPr>
        <w:t>Если вы делаете сообщение, то обязательно прочтите текст медленно вслух, обращая особое внимание на произношение новых терминов и стараясь запомнить</w:t>
      </w:r>
      <w:r>
        <w:rPr>
          <w:spacing w:val="-42"/>
          <w:sz w:val="24"/>
        </w:rPr>
        <w:t xml:space="preserve"> </w:t>
      </w:r>
      <w:r>
        <w:rPr>
          <w:sz w:val="24"/>
        </w:rPr>
        <w:t>информацию.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324" w:hanging="360"/>
        <w:rPr>
          <w:sz w:val="24"/>
        </w:rPr>
      </w:pPr>
      <w:r>
        <w:rPr>
          <w:sz w:val="24"/>
        </w:rPr>
        <w:t>Если ваша работа связана с использованием компьютера и интернета, проверьте наличие</w:t>
      </w:r>
      <w:r>
        <w:rPr>
          <w:spacing w:val="-41"/>
          <w:sz w:val="24"/>
        </w:rPr>
        <w:t xml:space="preserve"> </w:t>
      </w:r>
      <w:r>
        <w:rPr>
          <w:sz w:val="24"/>
        </w:rPr>
        <w:t>и работоспособность программного обеспечения, необходимого для выполнения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задания.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spacing w:line="237" w:lineRule="auto"/>
        <w:ind w:right="489" w:hanging="360"/>
        <w:rPr>
          <w:sz w:val="24"/>
        </w:rPr>
      </w:pPr>
      <w:r>
        <w:rPr>
          <w:sz w:val="24"/>
        </w:rPr>
        <w:t>Не отвлекайтесь во время выполнения задания на посторонние, не относящиеся к</w:t>
      </w:r>
      <w:r>
        <w:rPr>
          <w:spacing w:val="-40"/>
          <w:sz w:val="24"/>
        </w:rPr>
        <w:t xml:space="preserve"> </w:t>
      </w:r>
      <w:r>
        <w:rPr>
          <w:sz w:val="24"/>
        </w:rPr>
        <w:t>работе, дела</w:t>
      </w:r>
      <w:r>
        <w:rPr>
          <w:sz w:val="24"/>
        </w:rPr>
        <w:t>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581" w:hanging="360"/>
        <w:rPr>
          <w:sz w:val="24"/>
        </w:rPr>
      </w:pPr>
      <w:r>
        <w:rPr>
          <w:sz w:val="24"/>
        </w:rPr>
        <w:t>При выполнении самостоятельного практического задания соблюдайте правила</w:t>
      </w:r>
      <w:r>
        <w:rPr>
          <w:spacing w:val="-42"/>
          <w:sz w:val="24"/>
        </w:rPr>
        <w:t xml:space="preserve"> </w:t>
      </w:r>
      <w:r>
        <w:rPr>
          <w:sz w:val="24"/>
        </w:rPr>
        <w:t>техники безопасности и 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258" w:hanging="360"/>
        <w:rPr>
          <w:sz w:val="24"/>
        </w:rPr>
      </w:pPr>
      <w:r>
        <w:rPr>
          <w:sz w:val="24"/>
        </w:rPr>
        <w:t>Если при выполнении самостоятельной работы применяется групповое или коллективное выполнение задания, старайтесь поддерживать в коллективе нормальный психологический климат, грамотно распределить обязанности. Вместе проводите анализ</w:t>
      </w:r>
      <w:r>
        <w:rPr>
          <w:spacing w:val="-43"/>
          <w:sz w:val="24"/>
        </w:rPr>
        <w:t xml:space="preserve"> </w:t>
      </w:r>
      <w:r>
        <w:rPr>
          <w:sz w:val="24"/>
        </w:rPr>
        <w:t>и самоконтроль организа</w:t>
      </w:r>
      <w:r>
        <w:rPr>
          <w:sz w:val="24"/>
        </w:rPr>
        <w:t>ции самостоятельной 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1078" w:hanging="360"/>
        <w:rPr>
          <w:sz w:val="24"/>
        </w:rPr>
      </w:pPr>
      <w:r>
        <w:rPr>
          <w:sz w:val="24"/>
        </w:rPr>
        <w:t>В процессе выполнения самостоятельной работы обращайтесь за консультациями</w:t>
      </w:r>
      <w:r>
        <w:rPr>
          <w:spacing w:val="-33"/>
          <w:sz w:val="24"/>
        </w:rPr>
        <w:t xml:space="preserve"> </w:t>
      </w:r>
      <w:r>
        <w:rPr>
          <w:sz w:val="24"/>
        </w:rPr>
        <w:t>к преподавателю, чтобы вовремя скорректировать свою деятельность, проверить правильность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right="419" w:hanging="360"/>
        <w:rPr>
          <w:sz w:val="24"/>
        </w:rPr>
      </w:pPr>
      <w:r>
        <w:rPr>
          <w:sz w:val="24"/>
        </w:rPr>
        <w:t>По окончании выполнения самостоятельн</w:t>
      </w:r>
      <w:r>
        <w:rPr>
          <w:sz w:val="24"/>
        </w:rPr>
        <w:t>ой работы составьте письменный или устный 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 вы получили от преподавателя или в методических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указаниях.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Сдайте готовую работу преподавателю для проверки точно в</w:t>
      </w:r>
      <w:r>
        <w:rPr>
          <w:spacing w:val="-12"/>
          <w:sz w:val="24"/>
        </w:rPr>
        <w:t xml:space="preserve"> </w:t>
      </w:r>
      <w:r>
        <w:rPr>
          <w:sz w:val="24"/>
        </w:rPr>
        <w:t>срок.</w:t>
      </w:r>
    </w:p>
    <w:p w:rsidR="00B94DB9" w:rsidRDefault="00F30A30">
      <w:pPr>
        <w:pStyle w:val="a5"/>
        <w:numPr>
          <w:ilvl w:val="0"/>
          <w:numId w:val="10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Участвуйт</w:t>
      </w:r>
      <w:r>
        <w:rPr>
          <w:sz w:val="24"/>
        </w:rPr>
        <w:t>е в обсуждении и оценке полученных результатов самостоятельной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работы.</w:t>
      </w:r>
    </w:p>
    <w:p w:rsidR="00B94DB9" w:rsidRDefault="00B94DB9">
      <w:pPr>
        <w:rPr>
          <w:sz w:val="24"/>
        </w:rPr>
        <w:sectPr w:rsidR="00B94DB9">
          <w:pgSz w:w="11910" w:h="16840"/>
          <w:pgMar w:top="900" w:right="640" w:bottom="1180" w:left="1240" w:header="0" w:footer="989" w:gutter="0"/>
          <w:cols w:space="720"/>
        </w:sectPr>
      </w:pPr>
    </w:p>
    <w:p w:rsidR="00B94DB9" w:rsidRDefault="00F30A30">
      <w:pPr>
        <w:pStyle w:val="Heading2"/>
        <w:spacing w:before="61"/>
        <w:ind w:left="1046"/>
        <w:jc w:val="both"/>
      </w:pPr>
      <w:r>
        <w:lastRenderedPageBreak/>
        <w:t xml:space="preserve">Методические рекомендации при подготовке </w:t>
      </w:r>
      <w:proofErr w:type="spellStart"/>
      <w:r>
        <w:t>мультимедийных</w:t>
      </w:r>
      <w:proofErr w:type="spellEnd"/>
      <w:r>
        <w:t xml:space="preserve"> презентаций.</w:t>
      </w:r>
    </w:p>
    <w:p w:rsidR="00B94DB9" w:rsidRDefault="00F30A30">
      <w:pPr>
        <w:pStyle w:val="a5"/>
        <w:numPr>
          <w:ilvl w:val="0"/>
          <w:numId w:val="9"/>
        </w:numPr>
        <w:tabs>
          <w:tab w:val="left" w:pos="1240"/>
        </w:tabs>
        <w:spacing w:before="132"/>
        <w:ind w:hanging="182"/>
        <w:jc w:val="both"/>
        <w:rPr>
          <w:sz w:val="24"/>
        </w:rPr>
      </w:pPr>
      <w:r>
        <w:rPr>
          <w:sz w:val="24"/>
        </w:rPr>
        <w:t>Оптимальный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объем.</w:t>
      </w:r>
    </w:p>
    <w:p w:rsidR="00B94DB9" w:rsidRDefault="00F30A30">
      <w:pPr>
        <w:pStyle w:val="a3"/>
        <w:spacing w:before="139" w:line="360" w:lineRule="auto"/>
        <w:ind w:right="1277" w:firstLine="767"/>
        <w:jc w:val="both"/>
      </w:pPr>
      <w:r>
        <w:t>Наиболее эффективен зрительный ряд объемом не более 8 – 20 слайдов. Презентация из большего числа слайдов вызывает утомление, отвлекает от сути изучаемых явлений.</w:t>
      </w:r>
    </w:p>
    <w:p w:rsidR="00B94DB9" w:rsidRDefault="00F30A30">
      <w:pPr>
        <w:pStyle w:val="a5"/>
        <w:numPr>
          <w:ilvl w:val="0"/>
          <w:numId w:val="9"/>
        </w:numPr>
        <w:tabs>
          <w:tab w:val="left" w:pos="1407"/>
        </w:tabs>
        <w:spacing w:line="273" w:lineRule="exact"/>
        <w:ind w:left="1406" w:hanging="241"/>
        <w:jc w:val="both"/>
        <w:rPr>
          <w:sz w:val="24"/>
        </w:rPr>
      </w:pPr>
      <w:r>
        <w:rPr>
          <w:sz w:val="24"/>
        </w:rPr>
        <w:t>Доступность.</w:t>
      </w:r>
    </w:p>
    <w:p w:rsidR="00B94DB9" w:rsidRDefault="00F30A30">
      <w:pPr>
        <w:pStyle w:val="a3"/>
        <w:spacing w:before="139" w:line="360" w:lineRule="auto"/>
        <w:ind w:firstLine="767"/>
      </w:pPr>
      <w:r>
        <w:t>Обязателен учет возрастных особенностей и уровня подготовки студентов. Нужно обе</w:t>
      </w:r>
      <w:r>
        <w:t>спечивать понимание смысла каждого слова, предложения, понятия, раскрывать их, опираясь на знания и опыт студентов, использовать образные сравнения.</w:t>
      </w:r>
    </w:p>
    <w:p w:rsidR="00B94DB9" w:rsidRDefault="00F30A30">
      <w:pPr>
        <w:pStyle w:val="a5"/>
        <w:numPr>
          <w:ilvl w:val="0"/>
          <w:numId w:val="9"/>
        </w:numPr>
        <w:tabs>
          <w:tab w:val="left" w:pos="1299"/>
        </w:tabs>
        <w:spacing w:line="273" w:lineRule="exact"/>
        <w:ind w:left="1298" w:hanging="241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форм.</w:t>
      </w:r>
    </w:p>
    <w:p w:rsidR="00B94DB9" w:rsidRDefault="00F30A30">
      <w:pPr>
        <w:pStyle w:val="a3"/>
        <w:spacing w:before="138" w:line="357" w:lineRule="auto"/>
        <w:ind w:firstLine="767"/>
      </w:pPr>
      <w:r>
        <w:t>Реализация индивидуального подхода к обучаемому, учет его возможностей восприятия предло</w:t>
      </w:r>
      <w:r>
        <w:t>женного учебного материала по сложности, объему, содержанию.</w:t>
      </w:r>
    </w:p>
    <w:p w:rsidR="00B94DB9" w:rsidRDefault="00F30A30">
      <w:pPr>
        <w:pStyle w:val="a5"/>
        <w:numPr>
          <w:ilvl w:val="0"/>
          <w:numId w:val="9"/>
        </w:numPr>
        <w:tabs>
          <w:tab w:val="left" w:pos="1239"/>
        </w:tabs>
        <w:spacing w:before="5"/>
        <w:ind w:left="1238" w:hanging="240"/>
        <w:jc w:val="left"/>
        <w:rPr>
          <w:sz w:val="24"/>
        </w:rPr>
      </w:pPr>
      <w:r>
        <w:rPr>
          <w:sz w:val="24"/>
        </w:rPr>
        <w:t>Учет особенности восприятия информации с</w:t>
      </w:r>
      <w:r>
        <w:rPr>
          <w:spacing w:val="-7"/>
          <w:sz w:val="24"/>
        </w:rPr>
        <w:t xml:space="preserve"> </w:t>
      </w:r>
      <w:r>
        <w:rPr>
          <w:sz w:val="24"/>
        </w:rPr>
        <w:t>экрана</w:t>
      </w:r>
    </w:p>
    <w:p w:rsidR="00B94DB9" w:rsidRDefault="00F30A30">
      <w:pPr>
        <w:pStyle w:val="a3"/>
        <w:spacing w:before="136" w:line="360" w:lineRule="auto"/>
        <w:ind w:right="159" w:firstLine="707"/>
      </w:pPr>
      <w:r>
        <w:t>Понятия и абстрактные положения до сознания студентов доходят легче, когда они подкрепляются конкретными фактами, примерами и образами; поэтому нео</w:t>
      </w:r>
      <w:r>
        <w:t>бходимо использовать различные виды наглядности. Необходимо чередовать статичные изображения, анимацию и видеофрагменты.</w:t>
      </w:r>
    </w:p>
    <w:p w:rsidR="00B94DB9" w:rsidRDefault="00F30A30">
      <w:pPr>
        <w:pStyle w:val="a5"/>
        <w:numPr>
          <w:ilvl w:val="0"/>
          <w:numId w:val="9"/>
        </w:numPr>
        <w:tabs>
          <w:tab w:val="left" w:pos="1299"/>
        </w:tabs>
        <w:spacing w:line="274" w:lineRule="exact"/>
        <w:ind w:left="1298" w:hanging="241"/>
        <w:jc w:val="left"/>
        <w:rPr>
          <w:sz w:val="24"/>
        </w:rPr>
      </w:pPr>
      <w:r>
        <w:rPr>
          <w:sz w:val="24"/>
        </w:rPr>
        <w:t>Занимательность.</w:t>
      </w:r>
    </w:p>
    <w:p w:rsidR="00B94DB9" w:rsidRDefault="00F30A30">
      <w:pPr>
        <w:pStyle w:val="a3"/>
        <w:spacing w:before="137" w:line="360" w:lineRule="auto"/>
        <w:ind w:right="304" w:firstLine="767"/>
      </w:pPr>
      <w:r>
        <w:t>Включение (без ущерба научному содержанию) в презентации смешных сюжетов, мультипликационных героев оживляет занятие, создает положительный настрой, что способствует усвоению материала и более прочному запоминанию.</w:t>
      </w:r>
    </w:p>
    <w:p w:rsidR="00B94DB9" w:rsidRDefault="00F30A30">
      <w:pPr>
        <w:pStyle w:val="a5"/>
        <w:numPr>
          <w:ilvl w:val="0"/>
          <w:numId w:val="9"/>
        </w:numPr>
        <w:tabs>
          <w:tab w:val="left" w:pos="1239"/>
        </w:tabs>
        <w:ind w:left="1238" w:hanging="240"/>
        <w:jc w:val="left"/>
        <w:rPr>
          <w:sz w:val="24"/>
        </w:rPr>
      </w:pPr>
      <w:r>
        <w:rPr>
          <w:sz w:val="24"/>
        </w:rPr>
        <w:t>Красота 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эстетичность.</w:t>
      </w:r>
    </w:p>
    <w:p w:rsidR="00B94DB9" w:rsidRDefault="00F30A30">
      <w:pPr>
        <w:pStyle w:val="a3"/>
        <w:spacing w:before="136" w:line="360" w:lineRule="auto"/>
        <w:ind w:right="524" w:firstLine="707"/>
      </w:pPr>
      <w:r>
        <w:t>Немаловажную роль</w:t>
      </w:r>
      <w:r>
        <w:t xml:space="preserve"> играют цветовые сочетания и выдержанность стиля в оформлении слайдов, музыкальное сопровождение. Наглядное обучение строится не на отвлеченных понятиях и словах, а на конкретных образах, непосредственно воспринимаемых зрителями.</w:t>
      </w:r>
    </w:p>
    <w:p w:rsidR="00B94DB9" w:rsidRDefault="00F30A30">
      <w:pPr>
        <w:pStyle w:val="a5"/>
        <w:numPr>
          <w:ilvl w:val="0"/>
          <w:numId w:val="9"/>
        </w:numPr>
        <w:tabs>
          <w:tab w:val="left" w:pos="1407"/>
        </w:tabs>
        <w:spacing w:line="274" w:lineRule="exact"/>
        <w:ind w:left="1406" w:hanging="241"/>
        <w:jc w:val="left"/>
        <w:rPr>
          <w:sz w:val="24"/>
        </w:rPr>
      </w:pPr>
      <w:r>
        <w:rPr>
          <w:sz w:val="24"/>
        </w:rPr>
        <w:t>Динамичность.</w:t>
      </w:r>
    </w:p>
    <w:p w:rsidR="00B94DB9" w:rsidRDefault="00F30A30">
      <w:pPr>
        <w:pStyle w:val="a3"/>
        <w:spacing w:before="139" w:line="357" w:lineRule="auto"/>
        <w:ind w:firstLine="767"/>
      </w:pPr>
      <w:r>
        <w:t>Необходимо п</w:t>
      </w:r>
      <w:r>
        <w:t>одобрать оптимальный для восприятия темп смены слайдов, анимационных эффектов.</w:t>
      </w:r>
    </w:p>
    <w:p w:rsidR="00B94DB9" w:rsidRDefault="00F30A30">
      <w:pPr>
        <w:pStyle w:val="a3"/>
        <w:spacing w:before="4"/>
        <w:ind w:left="1166"/>
      </w:pPr>
      <w:r>
        <w:t>Создание презентации состоит из трех этапов:</w:t>
      </w:r>
    </w:p>
    <w:p w:rsidR="00B94DB9" w:rsidRDefault="00F30A30">
      <w:pPr>
        <w:pStyle w:val="a5"/>
        <w:numPr>
          <w:ilvl w:val="0"/>
          <w:numId w:val="8"/>
        </w:numPr>
        <w:tabs>
          <w:tab w:val="left" w:pos="1366"/>
        </w:tabs>
        <w:spacing w:before="137" w:line="360" w:lineRule="auto"/>
        <w:ind w:right="937" w:firstLine="707"/>
        <w:rPr>
          <w:sz w:val="24"/>
        </w:rPr>
      </w:pPr>
      <w:r>
        <w:rPr>
          <w:sz w:val="24"/>
        </w:rPr>
        <w:t>Планирование презентации – это многошаговая процедура, включающая определение целей, изучение аудитории, формирование структуры и ло</w:t>
      </w:r>
      <w:r>
        <w:rPr>
          <w:sz w:val="24"/>
        </w:rPr>
        <w:t>гики</w:t>
      </w:r>
      <w:r>
        <w:rPr>
          <w:spacing w:val="-34"/>
          <w:sz w:val="24"/>
        </w:rPr>
        <w:t xml:space="preserve"> </w:t>
      </w:r>
      <w:r>
        <w:rPr>
          <w:sz w:val="24"/>
        </w:rPr>
        <w:t>подачи материала.</w:t>
      </w:r>
    </w:p>
    <w:p w:rsidR="00B94DB9" w:rsidRDefault="00B94DB9">
      <w:pPr>
        <w:spacing w:line="360" w:lineRule="auto"/>
        <w:rPr>
          <w:sz w:val="24"/>
        </w:rPr>
        <w:sectPr w:rsidR="00B94DB9">
          <w:pgSz w:w="11910" w:h="16840"/>
          <w:pgMar w:top="920" w:right="640" w:bottom="1260" w:left="1240" w:header="0" w:footer="989" w:gutter="0"/>
          <w:cols w:space="720"/>
        </w:sectPr>
      </w:pPr>
    </w:p>
    <w:p w:rsidR="00B94DB9" w:rsidRDefault="00F30A30">
      <w:pPr>
        <w:pStyle w:val="a5"/>
        <w:numPr>
          <w:ilvl w:val="0"/>
          <w:numId w:val="8"/>
        </w:numPr>
        <w:tabs>
          <w:tab w:val="left" w:pos="1443"/>
        </w:tabs>
        <w:spacing w:before="77" w:line="360" w:lineRule="auto"/>
        <w:ind w:right="494" w:firstLine="707"/>
        <w:rPr>
          <w:sz w:val="24"/>
        </w:rPr>
      </w:pPr>
      <w:r>
        <w:rPr>
          <w:sz w:val="24"/>
        </w:rPr>
        <w:lastRenderedPageBreak/>
        <w:t>Разработка презентации 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B94DB9" w:rsidRDefault="00F30A30">
      <w:pPr>
        <w:pStyle w:val="a5"/>
        <w:numPr>
          <w:ilvl w:val="0"/>
          <w:numId w:val="8"/>
        </w:numPr>
        <w:tabs>
          <w:tab w:val="left" w:pos="1525"/>
        </w:tabs>
        <w:spacing w:line="273" w:lineRule="exact"/>
        <w:ind w:left="1524" w:hanging="359"/>
        <w:rPr>
          <w:sz w:val="24"/>
        </w:rPr>
      </w:pPr>
      <w:r>
        <w:rPr>
          <w:sz w:val="24"/>
        </w:rPr>
        <w:t>Репетиция презентации – это проверка и отладка созданной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презентации.</w:t>
      </w:r>
    </w:p>
    <w:p w:rsidR="00B94DB9" w:rsidRDefault="00B94DB9">
      <w:pPr>
        <w:pStyle w:val="a3"/>
        <w:ind w:left="0"/>
        <w:rPr>
          <w:sz w:val="26"/>
        </w:rPr>
      </w:pPr>
    </w:p>
    <w:p w:rsidR="00B94DB9" w:rsidRDefault="00B94DB9">
      <w:pPr>
        <w:pStyle w:val="a3"/>
        <w:spacing w:before="3"/>
        <w:ind w:left="0"/>
        <w:rPr>
          <w:sz w:val="22"/>
        </w:rPr>
      </w:pPr>
    </w:p>
    <w:p w:rsidR="00B94DB9" w:rsidRDefault="00F30A30">
      <w:pPr>
        <w:pStyle w:val="Heading2"/>
        <w:spacing w:before="1"/>
        <w:ind w:left="3262"/>
      </w:pPr>
      <w:r>
        <w:t>Требования к оформлению презентаций.</w:t>
      </w:r>
    </w:p>
    <w:p w:rsidR="00B94DB9" w:rsidRDefault="00B94DB9">
      <w:pPr>
        <w:pStyle w:val="a3"/>
        <w:ind w:left="0"/>
        <w:rPr>
          <w:b/>
          <w:sz w:val="26"/>
        </w:rPr>
      </w:pPr>
    </w:p>
    <w:p w:rsidR="00B94DB9" w:rsidRDefault="00B94DB9">
      <w:pPr>
        <w:pStyle w:val="a3"/>
        <w:spacing w:before="5"/>
        <w:ind w:left="0"/>
        <w:rPr>
          <w:b/>
          <w:sz w:val="21"/>
        </w:rPr>
      </w:pPr>
    </w:p>
    <w:p w:rsidR="00B94DB9" w:rsidRDefault="00F30A30">
      <w:pPr>
        <w:pStyle w:val="a5"/>
        <w:numPr>
          <w:ilvl w:val="0"/>
          <w:numId w:val="7"/>
        </w:numPr>
        <w:tabs>
          <w:tab w:val="left" w:pos="641"/>
        </w:tabs>
        <w:ind w:hanging="182"/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слайдов:</w:t>
      </w:r>
    </w:p>
    <w:p w:rsidR="00B94DB9" w:rsidRDefault="00F30A30">
      <w:pPr>
        <w:pStyle w:val="a3"/>
        <w:spacing w:before="139"/>
      </w:pPr>
      <w:r>
        <w:t>а) соблюдайте единый стиль оформления.</w:t>
      </w:r>
    </w:p>
    <w:p w:rsidR="00B94DB9" w:rsidRDefault="00F30A30">
      <w:pPr>
        <w:pStyle w:val="a3"/>
        <w:spacing w:before="137"/>
      </w:pPr>
      <w:r>
        <w:t>б) избегайте стилей, которые будут отвлекать от самой презентации.</w:t>
      </w:r>
    </w:p>
    <w:p w:rsidR="00B94DB9" w:rsidRDefault="00F30A30">
      <w:pPr>
        <w:pStyle w:val="a3"/>
        <w:spacing w:before="138" w:line="357" w:lineRule="auto"/>
        <w:ind w:right="159"/>
      </w:pPr>
      <w:r>
        <w:t xml:space="preserve">в) вспомогательная </w:t>
      </w:r>
      <w:r>
        <w:t>информация (управляющие кнопки) не должны преобладать над основной информацией (текстом, иллюстрациями).</w:t>
      </w:r>
    </w:p>
    <w:p w:rsidR="00B94DB9" w:rsidRDefault="00F30A30">
      <w:pPr>
        <w:pStyle w:val="a3"/>
        <w:spacing w:before="5"/>
      </w:pPr>
      <w:r>
        <w:t>г) для фона предпочтительны холодные тона</w:t>
      </w:r>
    </w:p>
    <w:p w:rsidR="00B94DB9" w:rsidRDefault="00F30A30">
      <w:pPr>
        <w:pStyle w:val="a5"/>
        <w:numPr>
          <w:ilvl w:val="0"/>
          <w:numId w:val="7"/>
        </w:numPr>
        <w:tabs>
          <w:tab w:val="left" w:pos="641"/>
        </w:tabs>
        <w:spacing w:before="136"/>
        <w:ind w:hanging="182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цвета:</w:t>
      </w:r>
    </w:p>
    <w:p w:rsidR="00B94DB9" w:rsidRDefault="00F30A30">
      <w:pPr>
        <w:pStyle w:val="a3"/>
        <w:spacing w:before="139" w:line="357" w:lineRule="auto"/>
      </w:pPr>
      <w:r>
        <w:t xml:space="preserve">а) на одном слайде рекомендуется использовать не более трех цветов: один для фона, один </w:t>
      </w:r>
      <w:r>
        <w:t>для заголовка, один для текста.</w:t>
      </w:r>
    </w:p>
    <w:p w:rsidR="00B94DB9" w:rsidRDefault="00F30A30">
      <w:pPr>
        <w:pStyle w:val="a3"/>
        <w:spacing w:before="5" w:line="357" w:lineRule="auto"/>
        <w:ind w:right="1289"/>
      </w:pPr>
      <w:r>
        <w:t>б) Обратите внимание на цвет гиперссылок (до и после использования). 3.Анимационные эффекты:</w:t>
      </w:r>
    </w:p>
    <w:p w:rsidR="00B94DB9" w:rsidRDefault="00F30A30">
      <w:pPr>
        <w:pStyle w:val="a3"/>
        <w:spacing w:before="2" w:line="360" w:lineRule="auto"/>
      </w:pPr>
      <w:r>
        <w:t>а) используйте возможности компьютерной анимации для представления информации на слайде.</w:t>
      </w:r>
    </w:p>
    <w:p w:rsidR="00B94DB9" w:rsidRDefault="00F30A30">
      <w:pPr>
        <w:pStyle w:val="a3"/>
        <w:spacing w:line="360" w:lineRule="auto"/>
      </w:pPr>
      <w:r>
        <w:t>б)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B94DB9" w:rsidRDefault="00F30A30">
      <w:pPr>
        <w:pStyle w:val="a5"/>
        <w:numPr>
          <w:ilvl w:val="0"/>
          <w:numId w:val="6"/>
        </w:numPr>
        <w:tabs>
          <w:tab w:val="left" w:pos="641"/>
        </w:tabs>
        <w:spacing w:line="275" w:lineRule="exact"/>
        <w:ind w:hanging="182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</w:p>
    <w:p w:rsidR="00B94DB9" w:rsidRDefault="00F30A30">
      <w:pPr>
        <w:pStyle w:val="a3"/>
        <w:spacing w:before="138"/>
      </w:pPr>
      <w:r>
        <w:t>а) используйте короткие слова и предложения.</w:t>
      </w:r>
    </w:p>
    <w:p w:rsidR="00B94DB9" w:rsidRDefault="00F30A30">
      <w:pPr>
        <w:pStyle w:val="a3"/>
        <w:spacing w:before="136" w:line="360" w:lineRule="auto"/>
        <w:ind w:right="3775"/>
      </w:pPr>
      <w:r>
        <w:t>б) заголовки должны привлекать внимание аудитории. в) ра</w:t>
      </w:r>
      <w:r>
        <w:t>сположение информации на странице</w:t>
      </w:r>
    </w:p>
    <w:p w:rsidR="00B94DB9" w:rsidRDefault="00F30A30">
      <w:pPr>
        <w:pStyle w:val="a3"/>
        <w:spacing w:line="275" w:lineRule="exact"/>
      </w:pPr>
      <w:r>
        <w:t>г) предпочтительно горизонтальное расположение информации.</w:t>
      </w:r>
    </w:p>
    <w:p w:rsidR="00B94DB9" w:rsidRDefault="00F30A30">
      <w:pPr>
        <w:pStyle w:val="a3"/>
        <w:spacing w:before="139"/>
      </w:pPr>
      <w:proofErr w:type="spellStart"/>
      <w:r>
        <w:t>д</w:t>
      </w:r>
      <w:proofErr w:type="spellEnd"/>
      <w:r>
        <w:t>) наиболее важная информация должна располагаться в центре экрана.</w:t>
      </w:r>
    </w:p>
    <w:p w:rsidR="00B94DB9" w:rsidRDefault="00F30A30">
      <w:pPr>
        <w:pStyle w:val="a3"/>
        <w:spacing w:before="136"/>
      </w:pPr>
      <w:r>
        <w:t>е) если на слайде имеется картинка, надпись должна располагаться под ней.</w:t>
      </w:r>
    </w:p>
    <w:p w:rsidR="00B94DB9" w:rsidRDefault="00F30A30">
      <w:pPr>
        <w:pStyle w:val="a3"/>
        <w:spacing w:before="139" w:line="357" w:lineRule="auto"/>
        <w:ind w:right="395"/>
      </w:pPr>
      <w:r>
        <w:t xml:space="preserve">ж) </w:t>
      </w:r>
      <w:proofErr w:type="gramStart"/>
      <w:r>
        <w:t>избегайте</w:t>
      </w:r>
      <w:proofErr w:type="gramEnd"/>
      <w:r>
        <w:t xml:space="preserve"> сплошной</w:t>
      </w:r>
      <w:r>
        <w:t xml:space="preserve"> текст. Лучше использовать маркированный и нумерованный списки.</w:t>
      </w:r>
    </w:p>
    <w:p w:rsidR="00B94DB9" w:rsidRDefault="00F30A30">
      <w:pPr>
        <w:pStyle w:val="a5"/>
        <w:numPr>
          <w:ilvl w:val="0"/>
          <w:numId w:val="6"/>
        </w:numPr>
        <w:tabs>
          <w:tab w:val="left" w:pos="641"/>
        </w:tabs>
        <w:spacing w:before="5"/>
        <w:ind w:hanging="182"/>
        <w:rPr>
          <w:sz w:val="24"/>
        </w:rPr>
      </w:pPr>
      <w:r>
        <w:rPr>
          <w:sz w:val="24"/>
        </w:rPr>
        <w:t>Шрифты:</w:t>
      </w:r>
    </w:p>
    <w:p w:rsidR="00B94DB9" w:rsidRDefault="00F30A30">
      <w:pPr>
        <w:pStyle w:val="a3"/>
        <w:spacing w:before="136"/>
      </w:pPr>
      <w:r>
        <w:t>а) для заголовков – не менее 24. Для информации не менее 18.</w:t>
      </w:r>
    </w:p>
    <w:p w:rsidR="00B94DB9" w:rsidRDefault="00F30A30">
      <w:pPr>
        <w:pStyle w:val="a3"/>
        <w:spacing w:before="139"/>
      </w:pPr>
      <w:r>
        <w:t>б) шрифты без засечек легче читать с большого расстояния.</w:t>
      </w:r>
    </w:p>
    <w:p w:rsidR="00B94DB9" w:rsidRDefault="00F30A30">
      <w:pPr>
        <w:pStyle w:val="a3"/>
        <w:spacing w:before="136"/>
      </w:pPr>
      <w:r>
        <w:t>в) нельзя смешивать разные типы шрифтов в одной презентации.</w:t>
      </w:r>
    </w:p>
    <w:p w:rsidR="00B94DB9" w:rsidRDefault="00B94DB9">
      <w:pPr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a3"/>
        <w:spacing w:before="77" w:line="357" w:lineRule="auto"/>
      </w:pPr>
      <w:r>
        <w:lastRenderedPageBreak/>
        <w:t>г) для выделения информации следует использовать жирный шрифт, курсив или подчеркивание.</w:t>
      </w:r>
    </w:p>
    <w:p w:rsidR="00B94DB9" w:rsidRDefault="00F30A30">
      <w:pPr>
        <w:pStyle w:val="a3"/>
        <w:spacing w:before="4" w:line="357" w:lineRule="auto"/>
        <w:ind w:right="1289"/>
      </w:pPr>
      <w:proofErr w:type="spellStart"/>
      <w:r>
        <w:t>д</w:t>
      </w:r>
      <w:proofErr w:type="spellEnd"/>
      <w:r>
        <w:t xml:space="preserve">) нельзя злоупотреблять прописными буквами (они читаются хуже </w:t>
      </w:r>
      <w:proofErr w:type="gramStart"/>
      <w:r>
        <w:t>строчных</w:t>
      </w:r>
      <w:proofErr w:type="gramEnd"/>
      <w:r>
        <w:t>). 7.Способы выделения информации:</w:t>
      </w:r>
    </w:p>
    <w:p w:rsidR="00B94DB9" w:rsidRDefault="00F30A30">
      <w:pPr>
        <w:pStyle w:val="a3"/>
        <w:spacing w:before="5" w:line="357" w:lineRule="auto"/>
        <w:ind w:right="215"/>
      </w:pPr>
      <w:proofErr w:type="gramStart"/>
      <w:r>
        <w:t>Следует использовать рамки; границы, заливку, штриховку, стрелки; рисунки, диаграммы, схемы для иллюстрации наиболее важных фактов.</w:t>
      </w:r>
      <w:proofErr w:type="gramEnd"/>
    </w:p>
    <w:p w:rsidR="00B94DB9" w:rsidRDefault="00F30A30">
      <w:pPr>
        <w:pStyle w:val="a5"/>
        <w:numPr>
          <w:ilvl w:val="0"/>
          <w:numId w:val="5"/>
        </w:numPr>
        <w:tabs>
          <w:tab w:val="left" w:pos="641"/>
        </w:tabs>
        <w:spacing w:before="5"/>
        <w:ind w:hanging="182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</w:p>
    <w:p w:rsidR="00B94DB9" w:rsidRDefault="00F30A30">
      <w:pPr>
        <w:pStyle w:val="a3"/>
        <w:spacing w:before="136" w:line="360" w:lineRule="auto"/>
      </w:pPr>
      <w:r>
        <w:t>а) не стоит заполнять один слайд слишком большим объемом информации: люди могут единовременно запомнить не</w:t>
      </w:r>
      <w:r>
        <w:t xml:space="preserve"> более трех фактов, выводов, определений. Не полностью заполненный слайд </w:t>
      </w:r>
      <w:proofErr w:type="spellStart"/>
      <w:r>
        <w:t>лучше</w:t>
      </w:r>
      <w:proofErr w:type="gramStart"/>
      <w:r>
        <w:t>,ч</w:t>
      </w:r>
      <w:proofErr w:type="gramEnd"/>
      <w:r>
        <w:t>ем</w:t>
      </w:r>
      <w:proofErr w:type="spellEnd"/>
      <w:r>
        <w:t xml:space="preserve"> переполненный.</w:t>
      </w:r>
    </w:p>
    <w:p w:rsidR="00B94DB9" w:rsidRDefault="00F30A30">
      <w:pPr>
        <w:pStyle w:val="a3"/>
        <w:spacing w:line="357" w:lineRule="auto"/>
        <w:ind w:right="395"/>
      </w:pPr>
      <w:r>
        <w:t>б) наибольшая эффективность достигается тогда, когда ключевые пункты отображаются по одному на каждом отдельном слайде.</w:t>
      </w:r>
    </w:p>
    <w:p w:rsidR="00B94DB9" w:rsidRDefault="00F30A30">
      <w:pPr>
        <w:pStyle w:val="a3"/>
        <w:spacing w:before="4"/>
      </w:pPr>
      <w:r>
        <w:t>в) делайте слайд проще, у аудитории вс</w:t>
      </w:r>
      <w:r>
        <w:t>его около минуты на его восприятие.</w:t>
      </w:r>
    </w:p>
    <w:p w:rsidR="00B94DB9" w:rsidRDefault="00B94DB9">
      <w:pPr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spacing w:before="61"/>
        <w:ind w:left="2533"/>
      </w:pPr>
      <w:r>
        <w:lastRenderedPageBreak/>
        <w:t>Методические рекомендации по подготовке докладов.</w:t>
      </w:r>
    </w:p>
    <w:p w:rsidR="00B94DB9" w:rsidRDefault="00F30A30">
      <w:pPr>
        <w:pStyle w:val="a3"/>
        <w:spacing w:before="132" w:line="360" w:lineRule="auto"/>
        <w:ind w:firstLine="707"/>
      </w:pPr>
      <w:r>
        <w:t>Доклад – публичное сообщение, представляющее собой развёрнутое изложение определённой темы.</w:t>
      </w:r>
    </w:p>
    <w:p w:rsidR="00B94DB9" w:rsidRDefault="00F30A30">
      <w:pPr>
        <w:spacing w:line="275" w:lineRule="exact"/>
        <w:ind w:left="1166"/>
        <w:rPr>
          <w:i/>
          <w:sz w:val="24"/>
        </w:rPr>
      </w:pPr>
      <w:r>
        <w:rPr>
          <w:i/>
          <w:sz w:val="24"/>
        </w:rPr>
        <w:t>Этапы подготовки доклада: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139"/>
        <w:ind w:hanging="241"/>
        <w:rPr>
          <w:sz w:val="24"/>
        </w:rPr>
      </w:pPr>
      <w:r>
        <w:rPr>
          <w:sz w:val="24"/>
        </w:rPr>
        <w:t>Определение 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136"/>
        <w:ind w:hanging="241"/>
        <w:rPr>
          <w:sz w:val="24"/>
        </w:rPr>
      </w:pPr>
      <w:r>
        <w:rPr>
          <w:sz w:val="24"/>
        </w:rPr>
        <w:t>Подбор н</w:t>
      </w:r>
      <w:r>
        <w:rPr>
          <w:sz w:val="24"/>
        </w:rPr>
        <w:t>еобходимого материала, определяющего 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доклада.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139" w:line="357" w:lineRule="auto"/>
        <w:ind w:left="459" w:right="237" w:firstLine="707"/>
        <w:rPr>
          <w:sz w:val="24"/>
        </w:rPr>
      </w:pPr>
      <w:r>
        <w:rPr>
          <w:sz w:val="24"/>
        </w:rPr>
        <w:t>Составление плана доклада, распределение собранного материала в</w:t>
      </w:r>
      <w:r>
        <w:rPr>
          <w:spacing w:val="-39"/>
          <w:sz w:val="24"/>
        </w:rPr>
        <w:t xml:space="preserve"> </w:t>
      </w:r>
      <w:r>
        <w:rPr>
          <w:sz w:val="24"/>
        </w:rPr>
        <w:t>необходимой 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5"/>
        <w:ind w:hanging="241"/>
        <w:rPr>
          <w:sz w:val="24"/>
        </w:rPr>
      </w:pPr>
      <w:r>
        <w:rPr>
          <w:sz w:val="24"/>
        </w:rPr>
        <w:t>Общее знакомство с литературой и выделение среди источников</w:t>
      </w:r>
      <w:r>
        <w:rPr>
          <w:spacing w:val="-20"/>
          <w:sz w:val="24"/>
        </w:rPr>
        <w:t xml:space="preserve"> </w:t>
      </w:r>
      <w:r>
        <w:rPr>
          <w:sz w:val="24"/>
        </w:rPr>
        <w:t>главного.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136"/>
        <w:ind w:hanging="241"/>
        <w:rPr>
          <w:sz w:val="24"/>
        </w:rPr>
      </w:pPr>
      <w:r>
        <w:rPr>
          <w:sz w:val="24"/>
        </w:rPr>
        <w:t>Уточнение плана, отбор материала к каждому пункту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139"/>
        <w:ind w:hanging="241"/>
        <w:rPr>
          <w:sz w:val="24"/>
        </w:rPr>
      </w:pPr>
      <w:r>
        <w:rPr>
          <w:sz w:val="24"/>
        </w:rPr>
        <w:t>Композиционное 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136"/>
        <w:ind w:hanging="241"/>
        <w:rPr>
          <w:sz w:val="24"/>
        </w:rPr>
      </w:pPr>
      <w:r>
        <w:rPr>
          <w:sz w:val="24"/>
        </w:rPr>
        <w:t>Заучивание, запоминание текста доклада, подготовки тезисов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выступления.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139"/>
        <w:ind w:hanging="241"/>
        <w:rPr>
          <w:sz w:val="24"/>
        </w:rPr>
      </w:pPr>
      <w:r>
        <w:rPr>
          <w:sz w:val="24"/>
        </w:rPr>
        <w:t>Выступление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407"/>
        </w:tabs>
        <w:spacing w:before="136"/>
        <w:ind w:hanging="241"/>
        <w:rPr>
          <w:sz w:val="24"/>
        </w:rPr>
      </w:pP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доклада.</w:t>
      </w:r>
    </w:p>
    <w:p w:rsidR="00B94DB9" w:rsidRDefault="00F30A30">
      <w:pPr>
        <w:pStyle w:val="a5"/>
        <w:numPr>
          <w:ilvl w:val="1"/>
          <w:numId w:val="5"/>
        </w:numPr>
        <w:tabs>
          <w:tab w:val="left" w:pos="1527"/>
        </w:tabs>
        <w:spacing w:before="139"/>
        <w:ind w:left="1526" w:hanging="361"/>
        <w:rPr>
          <w:sz w:val="24"/>
        </w:rPr>
      </w:pP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доклада.</w:t>
      </w:r>
    </w:p>
    <w:p w:rsidR="00B94DB9" w:rsidRDefault="00F30A30">
      <w:pPr>
        <w:pStyle w:val="a3"/>
        <w:spacing w:before="136" w:line="360" w:lineRule="auto"/>
        <w:ind w:right="395" w:firstLine="707"/>
      </w:pPr>
      <w:r>
        <w:t>Композиционное оформление до</w:t>
      </w:r>
      <w:r>
        <w:t>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</w:t>
      </w:r>
      <w:r>
        <w:t>тупление, определение предмета выступления, изложение (опровержение), заключение.</w:t>
      </w:r>
    </w:p>
    <w:p w:rsidR="00B94DB9" w:rsidRDefault="00F30A30">
      <w:pPr>
        <w:pStyle w:val="a3"/>
        <w:spacing w:line="360" w:lineRule="auto"/>
        <w:ind w:left="1166" w:right="1140"/>
      </w:pPr>
      <w:r>
        <w:rPr>
          <w:b/>
        </w:rPr>
        <w:t xml:space="preserve">Вступление </w:t>
      </w:r>
      <w:r>
        <w:t>помогает обеспечить успех выступления по любой тематике. Вступление должно содержать:</w:t>
      </w:r>
    </w:p>
    <w:p w:rsidR="00B94DB9" w:rsidRDefault="00F30A30">
      <w:pPr>
        <w:pStyle w:val="a5"/>
        <w:numPr>
          <w:ilvl w:val="2"/>
          <w:numId w:val="5"/>
        </w:numPr>
        <w:tabs>
          <w:tab w:val="left" w:pos="1703"/>
        </w:tabs>
        <w:spacing w:line="293" w:lineRule="exact"/>
        <w:rPr>
          <w:sz w:val="24"/>
        </w:rPr>
      </w:pP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доклада;</w:t>
      </w:r>
    </w:p>
    <w:p w:rsidR="00B94DB9" w:rsidRDefault="00F30A30">
      <w:pPr>
        <w:pStyle w:val="a5"/>
        <w:numPr>
          <w:ilvl w:val="2"/>
          <w:numId w:val="5"/>
        </w:numPr>
        <w:tabs>
          <w:tab w:val="left" w:pos="1703"/>
        </w:tabs>
        <w:spacing w:before="134"/>
        <w:rPr>
          <w:sz w:val="24"/>
        </w:rPr>
      </w:pPr>
      <w:r>
        <w:rPr>
          <w:sz w:val="24"/>
        </w:rPr>
        <w:t>сообщение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идеи;</w:t>
      </w:r>
    </w:p>
    <w:p w:rsidR="00B94DB9" w:rsidRDefault="00F30A30">
      <w:pPr>
        <w:pStyle w:val="a5"/>
        <w:numPr>
          <w:ilvl w:val="2"/>
          <w:numId w:val="5"/>
        </w:numPr>
        <w:tabs>
          <w:tab w:val="left" w:pos="1703"/>
        </w:tabs>
        <w:spacing w:before="138"/>
        <w:rPr>
          <w:sz w:val="24"/>
        </w:rPr>
      </w:pPr>
      <w:r>
        <w:rPr>
          <w:sz w:val="24"/>
        </w:rPr>
        <w:t>современную оценку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изложения;</w:t>
      </w:r>
    </w:p>
    <w:p w:rsidR="00B94DB9" w:rsidRDefault="00F30A30">
      <w:pPr>
        <w:pStyle w:val="a5"/>
        <w:numPr>
          <w:ilvl w:val="2"/>
          <w:numId w:val="5"/>
        </w:numPr>
        <w:tabs>
          <w:tab w:val="left" w:pos="1703"/>
        </w:tabs>
        <w:spacing w:before="135"/>
        <w:rPr>
          <w:sz w:val="24"/>
        </w:rPr>
      </w:pPr>
      <w:r>
        <w:rPr>
          <w:sz w:val="24"/>
        </w:rPr>
        <w:t>краткое перечисление 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вопросов;</w:t>
      </w:r>
    </w:p>
    <w:p w:rsidR="00B94DB9" w:rsidRDefault="00F30A30">
      <w:pPr>
        <w:pStyle w:val="a5"/>
        <w:numPr>
          <w:ilvl w:val="2"/>
          <w:numId w:val="5"/>
        </w:numPr>
        <w:tabs>
          <w:tab w:val="left" w:pos="1703"/>
        </w:tabs>
        <w:spacing w:before="137"/>
        <w:rPr>
          <w:sz w:val="24"/>
        </w:rPr>
      </w:pPr>
      <w:r>
        <w:rPr>
          <w:sz w:val="24"/>
        </w:rPr>
        <w:t>интересную для слушателей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изложения;</w:t>
      </w:r>
    </w:p>
    <w:p w:rsidR="00B94DB9" w:rsidRDefault="00F30A30">
      <w:pPr>
        <w:pStyle w:val="a5"/>
        <w:numPr>
          <w:ilvl w:val="2"/>
          <w:numId w:val="5"/>
        </w:numPr>
        <w:tabs>
          <w:tab w:val="left" w:pos="1703"/>
        </w:tabs>
        <w:spacing w:before="138"/>
        <w:rPr>
          <w:sz w:val="24"/>
        </w:rPr>
      </w:pPr>
      <w:r>
        <w:rPr>
          <w:sz w:val="24"/>
        </w:rPr>
        <w:t>акцентирование оригинальности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подхода.</w:t>
      </w:r>
    </w:p>
    <w:p w:rsidR="00B94DB9" w:rsidRDefault="00F30A30">
      <w:pPr>
        <w:spacing w:before="135"/>
        <w:ind w:left="1166"/>
        <w:rPr>
          <w:sz w:val="24"/>
        </w:rPr>
      </w:pPr>
      <w:r>
        <w:rPr>
          <w:b/>
          <w:sz w:val="24"/>
        </w:rPr>
        <w:t xml:space="preserve">Выступление </w:t>
      </w:r>
      <w:r>
        <w:rPr>
          <w:sz w:val="24"/>
        </w:rPr>
        <w:t>состоит из следующих частей:</w:t>
      </w:r>
    </w:p>
    <w:p w:rsidR="00B94DB9" w:rsidRDefault="00F30A30">
      <w:pPr>
        <w:pStyle w:val="a3"/>
        <w:spacing w:before="139" w:line="360" w:lineRule="auto"/>
        <w:ind w:firstLine="707"/>
      </w:pPr>
      <w:r>
        <w:rPr>
          <w:i/>
        </w:rPr>
        <w:t xml:space="preserve">Основная часть, </w:t>
      </w:r>
      <w: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B94DB9" w:rsidRDefault="00F30A30">
      <w:pPr>
        <w:pStyle w:val="a3"/>
        <w:spacing w:line="273" w:lineRule="exact"/>
        <w:ind w:left="1166"/>
      </w:pPr>
      <w:r>
        <w:rPr>
          <w:i/>
        </w:rPr>
        <w:t xml:space="preserve">Заключение </w:t>
      </w:r>
      <w:r>
        <w:t>- это чёткое обобще</w:t>
      </w:r>
      <w:r>
        <w:t>ние и краткие выводы по излагаемой теме.</w:t>
      </w:r>
    </w:p>
    <w:p w:rsidR="00B94DB9" w:rsidRDefault="00B94DB9">
      <w:pPr>
        <w:spacing w:line="273" w:lineRule="exact"/>
        <w:sectPr w:rsidR="00B94DB9">
          <w:pgSz w:w="11910" w:h="16840"/>
          <w:pgMar w:top="92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spacing w:before="61"/>
        <w:ind w:left="1166" w:firstLine="994"/>
      </w:pPr>
      <w:r>
        <w:lastRenderedPageBreak/>
        <w:t>Методические рекомендации при работе с текстом учебника.</w:t>
      </w:r>
    </w:p>
    <w:p w:rsidR="00B94DB9" w:rsidRDefault="00F30A30">
      <w:pPr>
        <w:pStyle w:val="a3"/>
        <w:spacing w:before="132" w:line="360" w:lineRule="auto"/>
        <w:ind w:right="305" w:firstLine="707"/>
      </w:pPr>
      <w:r>
        <w:t>Работа с учебником является неотъемлемой частью всего образовательного процесса. И от того, насколько грамотно будет построена эта работа, в</w:t>
      </w:r>
      <w:r>
        <w:t xml:space="preserve">о многом зависит и эффективность обучения. Если говорить о работе с учебником, как о виде внеаудиторной самостоятельной работы, </w:t>
      </w:r>
      <w:proofErr w:type="gramStart"/>
      <w:r>
        <w:t>то</w:t>
      </w:r>
      <w:proofErr w:type="gramEnd"/>
      <w:r>
        <w:t xml:space="preserve"> прежде всего, нужно знать, какую тему Вы изучаете и какие цели ставите перед собой. Если это простое ознакомление с материало</w:t>
      </w:r>
      <w:r>
        <w:t>м, изучение темы в целом, нужно систематизировать процесс изучения, поставив перед собой ряд вопросов: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line="294" w:lineRule="exact"/>
        <w:ind w:left="669"/>
        <w:rPr>
          <w:sz w:val="24"/>
        </w:rPr>
      </w:pPr>
      <w:r>
        <w:rPr>
          <w:spacing w:val="-4"/>
          <w:sz w:val="24"/>
        </w:rPr>
        <w:t xml:space="preserve">Какова </w:t>
      </w:r>
      <w:r>
        <w:rPr>
          <w:spacing w:val="-3"/>
          <w:sz w:val="24"/>
        </w:rPr>
        <w:t xml:space="preserve">главная </w:t>
      </w:r>
      <w:r>
        <w:rPr>
          <w:sz w:val="24"/>
        </w:rPr>
        <w:t>мысль темы (главы, параграфа, пункта и т.</w:t>
      </w:r>
      <w:r>
        <w:rPr>
          <w:spacing w:val="-7"/>
          <w:sz w:val="24"/>
        </w:rPr>
        <w:t xml:space="preserve"> </w:t>
      </w:r>
      <w:r>
        <w:rPr>
          <w:sz w:val="24"/>
        </w:rPr>
        <w:t>д.)?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before="119"/>
        <w:ind w:left="669"/>
        <w:rPr>
          <w:sz w:val="24"/>
        </w:rPr>
      </w:pPr>
      <w:r>
        <w:rPr>
          <w:sz w:val="24"/>
        </w:rPr>
        <w:t xml:space="preserve">Какие события, факты изучаются в данной теме,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когда </w:t>
      </w:r>
      <w:r>
        <w:rPr>
          <w:sz w:val="24"/>
        </w:rPr>
        <w:t>они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происходят?</w:t>
      </w:r>
    </w:p>
    <w:p w:rsidR="00B94DB9" w:rsidRDefault="00F30A30">
      <w:pPr>
        <w:pStyle w:val="a3"/>
        <w:spacing w:before="116"/>
      </w:pPr>
      <w:r>
        <w:rPr>
          <w:rFonts w:ascii="Courier New" w:hAnsi="Courier New"/>
        </w:rPr>
        <w:t>–</w:t>
      </w:r>
      <w:r>
        <w:t>Кто являются дей</w:t>
      </w:r>
      <w:r>
        <w:t xml:space="preserve">ствующими </w:t>
      </w:r>
      <w:proofErr w:type="gramStart"/>
      <w:r>
        <w:t>лицами</w:t>
      </w:r>
      <w:proofErr w:type="gramEnd"/>
      <w:r>
        <w:t xml:space="preserve"> и какие цели они преследуют?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before="118"/>
        <w:ind w:left="669"/>
        <w:rPr>
          <w:sz w:val="24"/>
        </w:rPr>
      </w:pPr>
      <w:r>
        <w:rPr>
          <w:spacing w:val="-4"/>
          <w:sz w:val="24"/>
        </w:rPr>
        <w:t xml:space="preserve">Какова </w:t>
      </w:r>
      <w:r>
        <w:rPr>
          <w:sz w:val="24"/>
        </w:rPr>
        <w:t>причинно-следственная связь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событиями?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before="117"/>
        <w:ind w:left="669"/>
        <w:rPr>
          <w:sz w:val="24"/>
        </w:rPr>
      </w:pPr>
      <w:r>
        <w:rPr>
          <w:sz w:val="24"/>
        </w:rPr>
        <w:t xml:space="preserve">Какие </w:t>
      </w:r>
      <w:r>
        <w:rPr>
          <w:spacing w:val="-3"/>
          <w:sz w:val="24"/>
        </w:rPr>
        <w:t xml:space="preserve">выводы </w:t>
      </w:r>
      <w:r>
        <w:rPr>
          <w:sz w:val="24"/>
        </w:rPr>
        <w:t>можно сделать на основании изученного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материала?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before="118" w:line="333" w:lineRule="auto"/>
        <w:ind w:right="765" w:firstLine="0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взятыми</w:t>
      </w:r>
      <w:proofErr w:type="gramEnd"/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городом,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регионом, страной,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вспомните,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мире?</w:t>
      </w:r>
    </w:p>
    <w:p w:rsidR="00B94DB9" w:rsidRDefault="00F30A30">
      <w:pPr>
        <w:pStyle w:val="a3"/>
        <w:spacing w:before="40"/>
        <w:ind w:left="1166"/>
      </w:pPr>
      <w:r>
        <w:t>Такие вопросы нужно ставить как для всей темы в целом, так и для каждой главы</w:t>
      </w:r>
    </w:p>
    <w:p w:rsidR="00B94DB9" w:rsidRDefault="00F30A30">
      <w:pPr>
        <w:pStyle w:val="a3"/>
        <w:spacing w:before="136"/>
      </w:pPr>
      <w:r>
        <w:t>(параграфа, пункта).</w:t>
      </w:r>
    </w:p>
    <w:p w:rsidR="00B94DB9" w:rsidRDefault="00F30A30">
      <w:pPr>
        <w:pStyle w:val="a3"/>
        <w:spacing w:before="139"/>
        <w:ind w:left="1166"/>
        <w:jc w:val="both"/>
      </w:pPr>
      <w:r>
        <w:t xml:space="preserve">После прочтения материала, перескажите </w:t>
      </w:r>
      <w:r>
        <w:rPr>
          <w:spacing w:val="-3"/>
        </w:rPr>
        <w:t xml:space="preserve">его </w:t>
      </w:r>
      <w:r>
        <w:t xml:space="preserve">и </w:t>
      </w:r>
      <w:r>
        <w:rPr>
          <w:spacing w:val="-3"/>
        </w:rPr>
        <w:t xml:space="preserve">ответьте </w:t>
      </w:r>
      <w:r>
        <w:t>на вопросы в</w:t>
      </w:r>
      <w:r>
        <w:rPr>
          <w:spacing w:val="8"/>
        </w:rPr>
        <w:t xml:space="preserve"> </w:t>
      </w:r>
      <w:r>
        <w:t>учебнике.</w:t>
      </w:r>
    </w:p>
    <w:p w:rsidR="00B94DB9" w:rsidRDefault="00F30A30">
      <w:pPr>
        <w:pStyle w:val="a3"/>
        <w:spacing w:before="136" w:line="357" w:lineRule="auto"/>
        <w:ind w:left="1166" w:right="642" w:hanging="708"/>
        <w:jc w:val="both"/>
      </w:pPr>
      <w:r>
        <w:t>Вне зависим</w:t>
      </w:r>
      <w:r>
        <w:t xml:space="preserve">ости от их наличия и постановки, </w:t>
      </w:r>
      <w:r>
        <w:rPr>
          <w:spacing w:val="-3"/>
        </w:rPr>
        <w:t xml:space="preserve">ответьте </w:t>
      </w:r>
      <w:r>
        <w:t>на вопросы, указанные выше. Если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плана-конспекта,</w:t>
      </w:r>
      <w:r>
        <w:rPr>
          <w:spacing w:val="-7"/>
        </w:rPr>
        <w:t xml:space="preserve"> </w:t>
      </w:r>
      <w:r>
        <w:rPr>
          <w:spacing w:val="-3"/>
        </w:rPr>
        <w:t>необходимо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прочтения</w:t>
      </w:r>
      <w:r>
        <w:rPr>
          <w:spacing w:val="-7"/>
        </w:rPr>
        <w:t xml:space="preserve"> </w:t>
      </w:r>
      <w:r>
        <w:t>материала: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before="5"/>
        <w:ind w:left="669"/>
        <w:jc w:val="both"/>
        <w:rPr>
          <w:sz w:val="24"/>
        </w:rPr>
      </w:pPr>
      <w:r>
        <w:rPr>
          <w:sz w:val="24"/>
        </w:rPr>
        <w:t>выделить 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мысль;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before="116" w:line="348" w:lineRule="auto"/>
        <w:ind w:right="1118" w:firstLine="0"/>
        <w:jc w:val="both"/>
        <w:rPr>
          <w:sz w:val="24"/>
        </w:rPr>
      </w:pPr>
      <w:r>
        <w:rPr>
          <w:sz w:val="24"/>
        </w:rPr>
        <w:t>разбить материал на пункты (простой план), на пункты и подпункты (сложный план) в зав</w:t>
      </w:r>
      <w:r>
        <w:rPr>
          <w:sz w:val="24"/>
        </w:rPr>
        <w:t>исимости от рассматриваемых в них событий, фактов, озаглавить их</w:t>
      </w:r>
      <w:r>
        <w:rPr>
          <w:spacing w:val="9"/>
          <w:sz w:val="24"/>
        </w:rPr>
        <w:t xml:space="preserve"> </w:t>
      </w:r>
      <w:r>
        <w:rPr>
          <w:sz w:val="24"/>
        </w:rPr>
        <w:t>(в учебниках они обычно выделены) и определить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главное;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before="21" w:line="333" w:lineRule="auto"/>
        <w:ind w:right="1635" w:firstLine="0"/>
        <w:rPr>
          <w:sz w:val="24"/>
        </w:rPr>
      </w:pPr>
      <w:r>
        <w:rPr>
          <w:sz w:val="24"/>
        </w:rPr>
        <w:t>письменно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7"/>
          <w:sz w:val="24"/>
        </w:rPr>
        <w:t xml:space="preserve"> </w:t>
      </w:r>
      <w:r>
        <w:rPr>
          <w:sz w:val="24"/>
        </w:rPr>
        <w:t>делая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пункта, подпункта тезисы </w:t>
      </w:r>
      <w:r>
        <w:rPr>
          <w:spacing w:val="-3"/>
          <w:sz w:val="24"/>
        </w:rPr>
        <w:t xml:space="preserve">(кратко </w:t>
      </w:r>
      <w:r>
        <w:rPr>
          <w:sz w:val="24"/>
        </w:rPr>
        <w:t>сформулированные 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положения);</w:t>
      </w:r>
    </w:p>
    <w:p w:rsidR="00B94DB9" w:rsidRDefault="00F30A30">
      <w:pPr>
        <w:pStyle w:val="a5"/>
        <w:numPr>
          <w:ilvl w:val="0"/>
          <w:numId w:val="4"/>
        </w:numPr>
        <w:tabs>
          <w:tab w:val="left" w:pos="670"/>
        </w:tabs>
        <w:spacing w:before="40" w:line="333" w:lineRule="auto"/>
        <w:ind w:right="891" w:firstLine="0"/>
        <w:rPr>
          <w:sz w:val="24"/>
        </w:rPr>
      </w:pPr>
      <w:r>
        <w:rPr>
          <w:sz w:val="24"/>
        </w:rPr>
        <w:t>письменно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6"/>
          <w:sz w:val="24"/>
        </w:rPr>
        <w:t xml:space="preserve"> </w:t>
      </w:r>
      <w:r>
        <w:rPr>
          <w:sz w:val="24"/>
        </w:rPr>
        <w:t>подпункта и для всей темы 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целом.</w:t>
      </w:r>
    </w:p>
    <w:p w:rsidR="00B94DB9" w:rsidRDefault="00F30A30">
      <w:pPr>
        <w:pStyle w:val="a3"/>
        <w:spacing w:before="40"/>
        <w:ind w:left="1166"/>
      </w:pPr>
      <w:r>
        <w:t>Для выделения главного руководствуйтесь схемой вопросов, указанных выше: кто</w:t>
      </w:r>
    </w:p>
    <w:p w:rsidR="00B94DB9" w:rsidRDefault="00F30A30">
      <w:pPr>
        <w:pStyle w:val="a3"/>
        <w:spacing w:before="136"/>
      </w:pPr>
      <w:r>
        <w:t>(что), где и когда? Каковы цели, причины, следствия?</w:t>
      </w:r>
    </w:p>
    <w:p w:rsidR="00B94DB9" w:rsidRDefault="00F30A30">
      <w:pPr>
        <w:pStyle w:val="a3"/>
        <w:spacing w:before="139" w:line="357" w:lineRule="auto"/>
        <w:ind w:firstLine="707"/>
      </w:pPr>
      <w:r>
        <w:t>Для выполнения других ви</w:t>
      </w:r>
      <w:r>
        <w:t>дов самостоятельных работ по учебнику смотрите соответствующие разделы рекомендаций.</w:t>
      </w:r>
    </w:p>
    <w:p w:rsidR="00B94DB9" w:rsidRDefault="00F30A30">
      <w:pPr>
        <w:pStyle w:val="a5"/>
        <w:numPr>
          <w:ilvl w:val="0"/>
          <w:numId w:val="3"/>
        </w:numPr>
        <w:tabs>
          <w:tab w:val="left" w:pos="1426"/>
        </w:tabs>
        <w:spacing w:before="4" w:line="360" w:lineRule="auto"/>
        <w:ind w:right="1367" w:firstLine="719"/>
        <w:rPr>
          <w:sz w:val="24"/>
        </w:rPr>
      </w:pPr>
      <w:r>
        <w:rPr>
          <w:sz w:val="24"/>
        </w:rPr>
        <w:t>Внимательно прочитайте текст. Уточните в справочной литературе непонятные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забудьте</w:t>
      </w:r>
      <w:r>
        <w:rPr>
          <w:spacing w:val="-5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поля конспекта;</w:t>
      </w:r>
    </w:p>
    <w:p w:rsidR="00B94DB9" w:rsidRDefault="00F30A30">
      <w:pPr>
        <w:pStyle w:val="a5"/>
        <w:numPr>
          <w:ilvl w:val="0"/>
          <w:numId w:val="3"/>
        </w:numPr>
        <w:tabs>
          <w:tab w:val="left" w:pos="1426"/>
        </w:tabs>
        <w:spacing w:line="273" w:lineRule="exact"/>
        <w:ind w:left="1425" w:hanging="248"/>
        <w:rPr>
          <w:sz w:val="24"/>
        </w:rPr>
      </w:pPr>
      <w:r>
        <w:rPr>
          <w:sz w:val="24"/>
        </w:rPr>
        <w:t>Выделите главное, сост</w:t>
      </w:r>
      <w:r>
        <w:rPr>
          <w:sz w:val="24"/>
        </w:rPr>
        <w:t>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B94DB9" w:rsidRDefault="00B94DB9">
      <w:pPr>
        <w:spacing w:line="273" w:lineRule="exact"/>
        <w:rPr>
          <w:sz w:val="24"/>
        </w:rPr>
        <w:sectPr w:rsidR="00B94DB9">
          <w:pgSz w:w="11910" w:h="16840"/>
          <w:pgMar w:top="920" w:right="640" w:bottom="1260" w:left="1240" w:header="0" w:footer="989" w:gutter="0"/>
          <w:cols w:space="720"/>
        </w:sectPr>
      </w:pPr>
    </w:p>
    <w:p w:rsidR="00B94DB9" w:rsidRDefault="00F30A30">
      <w:pPr>
        <w:pStyle w:val="a5"/>
        <w:numPr>
          <w:ilvl w:val="0"/>
          <w:numId w:val="3"/>
        </w:numPr>
        <w:tabs>
          <w:tab w:val="left" w:pos="1426"/>
        </w:tabs>
        <w:spacing w:before="77" w:line="357" w:lineRule="auto"/>
        <w:ind w:right="709" w:firstLine="719"/>
        <w:rPr>
          <w:sz w:val="24"/>
        </w:rPr>
      </w:pPr>
      <w:r>
        <w:rPr>
          <w:sz w:val="24"/>
        </w:rPr>
        <w:lastRenderedPageBreak/>
        <w:t>Кратко сформулируйте основные положения текста, отметьте</w:t>
      </w:r>
      <w:r>
        <w:rPr>
          <w:spacing w:val="-33"/>
          <w:sz w:val="24"/>
        </w:rPr>
        <w:t xml:space="preserve"> </w:t>
      </w:r>
      <w:r>
        <w:rPr>
          <w:sz w:val="24"/>
        </w:rPr>
        <w:t>аргументацию автора;</w:t>
      </w:r>
    </w:p>
    <w:p w:rsidR="00B94DB9" w:rsidRDefault="00F30A30">
      <w:pPr>
        <w:pStyle w:val="a5"/>
        <w:numPr>
          <w:ilvl w:val="0"/>
          <w:numId w:val="3"/>
        </w:numPr>
        <w:tabs>
          <w:tab w:val="left" w:pos="1426"/>
        </w:tabs>
        <w:spacing w:before="4" w:line="360" w:lineRule="auto"/>
        <w:ind w:right="793" w:firstLine="719"/>
        <w:rPr>
          <w:sz w:val="24"/>
        </w:rPr>
      </w:pPr>
      <w:r>
        <w:rPr>
          <w:sz w:val="24"/>
        </w:rPr>
        <w:t>Законспектируйте материал, четко следуя пунктам плана. При конспектировании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словами.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 четко,</w:t>
      </w:r>
      <w:r>
        <w:rPr>
          <w:spacing w:val="-2"/>
          <w:sz w:val="24"/>
        </w:rPr>
        <w:t xml:space="preserve"> </w:t>
      </w:r>
      <w:r>
        <w:rPr>
          <w:sz w:val="24"/>
        </w:rPr>
        <w:t>ясно.</w:t>
      </w:r>
    </w:p>
    <w:p w:rsidR="00B94DB9" w:rsidRDefault="00F30A30">
      <w:pPr>
        <w:pStyle w:val="a5"/>
        <w:numPr>
          <w:ilvl w:val="0"/>
          <w:numId w:val="3"/>
        </w:numPr>
        <w:tabs>
          <w:tab w:val="left" w:pos="1426"/>
        </w:tabs>
        <w:spacing w:line="360" w:lineRule="auto"/>
        <w:ind w:right="1630" w:firstLine="719"/>
        <w:rPr>
          <w:sz w:val="24"/>
        </w:rPr>
      </w:pPr>
      <w:r>
        <w:rPr>
          <w:sz w:val="24"/>
        </w:rPr>
        <w:t>Грамотно записывайте цитаты. Цитируя, учитывайте</w:t>
      </w:r>
      <w:r>
        <w:rPr>
          <w:spacing w:val="-37"/>
          <w:sz w:val="24"/>
        </w:rPr>
        <w:t xml:space="preserve"> </w:t>
      </w:r>
      <w:r>
        <w:rPr>
          <w:sz w:val="24"/>
        </w:rPr>
        <w:t>лаконичность, 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мысли.</w:t>
      </w:r>
    </w:p>
    <w:p w:rsidR="00B94DB9" w:rsidRDefault="00F30A30">
      <w:pPr>
        <w:pStyle w:val="a3"/>
        <w:spacing w:line="360" w:lineRule="auto"/>
        <w:ind w:firstLine="707"/>
      </w:pPr>
      <w: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</w:t>
      </w:r>
      <w:proofErr w:type="spellStart"/>
      <w:r>
        <w:t>предложения</w:t>
      </w:r>
      <w:proofErr w:type="gramStart"/>
      <w:r>
        <w:t>.М</w:t>
      </w:r>
      <w:proofErr w:type="gramEnd"/>
      <w:r>
        <w:t>ысли</w:t>
      </w:r>
      <w:proofErr w:type="spellEnd"/>
      <w:r>
        <w:t xml:space="preserve"> автора книги следует излагать </w:t>
      </w:r>
      <w:proofErr w:type="spellStart"/>
      <w:r>
        <w:t>кратко,заботясь</w:t>
      </w:r>
      <w:proofErr w:type="spellEnd"/>
      <w:r>
        <w:t xml:space="preserve"> о стиле и выразительности написан</w:t>
      </w:r>
      <w:r>
        <w:t>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структуре. Для уточнения и дополнения необходимо оставлять поля.</w:t>
      </w:r>
    </w:p>
    <w:p w:rsidR="00B94DB9" w:rsidRDefault="00F30A30">
      <w:pPr>
        <w:pStyle w:val="a3"/>
        <w:spacing w:line="357" w:lineRule="auto"/>
        <w:ind w:firstLine="707"/>
      </w:pPr>
      <w:r>
        <w:t>Овладение навыками кон</w:t>
      </w:r>
      <w:r>
        <w:t>спектирования требует от студента целеустремленности, повседневной самостоятельной работы.</w:t>
      </w:r>
    </w:p>
    <w:p w:rsidR="00B94DB9" w:rsidRDefault="00B94DB9">
      <w:pPr>
        <w:spacing w:line="357" w:lineRule="auto"/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spacing w:before="61"/>
        <w:ind w:left="2514"/>
      </w:pPr>
      <w:r>
        <w:lastRenderedPageBreak/>
        <w:t>Методические рекомендации при составлении таблиц.</w:t>
      </w:r>
    </w:p>
    <w:p w:rsidR="00B94DB9" w:rsidRDefault="00B94DB9">
      <w:pPr>
        <w:pStyle w:val="a3"/>
        <w:spacing w:before="5"/>
        <w:ind w:left="0"/>
        <w:rPr>
          <w:b/>
          <w:sz w:val="35"/>
        </w:rPr>
      </w:pPr>
    </w:p>
    <w:p w:rsidR="00B94DB9" w:rsidRDefault="00F30A30">
      <w:pPr>
        <w:pStyle w:val="a3"/>
        <w:ind w:left="1166"/>
      </w:pPr>
      <w:r>
        <w:t>Для заполнения таблицы используйте основы</w:t>
      </w:r>
      <w:r>
        <w:rPr>
          <w:spacing w:val="-35"/>
        </w:rPr>
        <w:t xml:space="preserve"> </w:t>
      </w:r>
      <w:r>
        <w:t>конспектирования.</w:t>
      </w:r>
    </w:p>
    <w:p w:rsidR="00B94DB9" w:rsidRDefault="00F30A30">
      <w:pPr>
        <w:pStyle w:val="a3"/>
        <w:tabs>
          <w:tab w:val="left" w:pos="960"/>
          <w:tab w:val="left" w:pos="2535"/>
          <w:tab w:val="left" w:pos="5468"/>
        </w:tabs>
        <w:spacing w:before="139" w:line="360" w:lineRule="auto"/>
        <w:ind w:right="528" w:firstLine="707"/>
      </w:pPr>
      <w:r>
        <w:t>Этот творческий вид работы был введё</w:t>
      </w:r>
      <w:r>
        <w:t>н в учебную деятельность Шаталовым В. Ф.</w:t>
      </w:r>
      <w:r>
        <w:tab/>
        <w:t xml:space="preserve">- </w:t>
      </w:r>
      <w:r>
        <w:rPr>
          <w:spacing w:val="28"/>
        </w:rPr>
        <w:t xml:space="preserve"> </w:t>
      </w:r>
      <w:r>
        <w:t>известным</w:t>
      </w:r>
      <w:r>
        <w:tab/>
        <w:t xml:space="preserve">педагогом-новатором и получил название "опорный сигнал". В опорном   сигнале  </w:t>
      </w:r>
      <w:r>
        <w:rPr>
          <w:spacing w:val="6"/>
        </w:rPr>
        <w:t xml:space="preserve"> </w:t>
      </w:r>
      <w:r>
        <w:t xml:space="preserve">содержание  </w:t>
      </w:r>
      <w:r>
        <w:rPr>
          <w:spacing w:val="4"/>
        </w:rPr>
        <w:t xml:space="preserve"> </w:t>
      </w:r>
      <w:r>
        <w:t>информации</w:t>
      </w:r>
      <w:r>
        <w:tab/>
        <w:t>"кодируется" с помощью сочетания графических символов, знаков, рисунков, ключевых слов, цифр и т.</w:t>
      </w:r>
      <w:r>
        <w:rPr>
          <w:spacing w:val="-21"/>
        </w:rPr>
        <w:t xml:space="preserve"> </w:t>
      </w:r>
      <w:r>
        <w:t>п</w:t>
      </w:r>
      <w:r>
        <w:t>.</w:t>
      </w:r>
    </w:p>
    <w:p w:rsidR="00B94DB9" w:rsidRDefault="00F30A30">
      <w:pPr>
        <w:pStyle w:val="a3"/>
        <w:tabs>
          <w:tab w:val="left" w:pos="2890"/>
        </w:tabs>
        <w:spacing w:line="357" w:lineRule="auto"/>
        <w:ind w:right="395" w:firstLine="707"/>
      </w:pPr>
      <w:r>
        <w:t xml:space="preserve">При </w:t>
      </w:r>
      <w:r>
        <w:rPr>
          <w:spacing w:val="20"/>
        </w:rPr>
        <w:t xml:space="preserve"> </w:t>
      </w:r>
      <w:r>
        <w:t xml:space="preserve">работе </w:t>
      </w:r>
      <w:r>
        <w:rPr>
          <w:spacing w:val="24"/>
        </w:rPr>
        <w:t xml:space="preserve"> </w:t>
      </w:r>
      <w:r>
        <w:t>с</w:t>
      </w:r>
      <w:r>
        <w:tab/>
        <w:t>заполнением таблицы используем формализованный конспект, где записи вносятся в заранее подготовленные</w:t>
      </w:r>
      <w:r>
        <w:rPr>
          <w:spacing w:val="49"/>
        </w:rPr>
        <w:t xml:space="preserve"> </w:t>
      </w:r>
      <w:r>
        <w:t>таблицы.</w:t>
      </w:r>
    </w:p>
    <w:p w:rsidR="00B94DB9" w:rsidRDefault="00F30A30">
      <w:pPr>
        <w:pStyle w:val="a3"/>
        <w:spacing w:before="3"/>
        <w:ind w:left="1166"/>
      </w:pPr>
      <w:r>
        <w:t>Это удобно при подготовке единого конспекта по нескольким источникам.</w:t>
      </w:r>
    </w:p>
    <w:p w:rsidR="00B94DB9" w:rsidRDefault="00F30A30">
      <w:pPr>
        <w:pStyle w:val="a3"/>
        <w:tabs>
          <w:tab w:val="left" w:pos="2438"/>
          <w:tab w:val="left" w:pos="3666"/>
          <w:tab w:val="left" w:pos="5725"/>
        </w:tabs>
        <w:spacing w:before="136" w:line="360" w:lineRule="auto"/>
        <w:ind w:right="461" w:firstLine="707"/>
      </w:pPr>
      <w:r>
        <w:t>Особенно если есть необходимость сравнения данных. Разнови</w:t>
      </w:r>
      <w:r>
        <w:t>дностью формализованного конспекта является запись, составленная в форме ответов на заранее подготовленные</w:t>
      </w:r>
      <w:r>
        <w:tab/>
        <w:t>вопросы,</w:t>
      </w:r>
      <w:r>
        <w:tab/>
        <w:t>обеспечивающие</w:t>
      </w:r>
      <w:r>
        <w:tab/>
        <w:t>исчерпывающие характеристики однотипных объектов, явлений, процессов и</w:t>
      </w:r>
      <w:r>
        <w:rPr>
          <w:spacing w:val="-7"/>
        </w:rPr>
        <w:t xml:space="preserve"> </w:t>
      </w:r>
      <w:r>
        <w:t>т.д.</w:t>
      </w:r>
    </w:p>
    <w:p w:rsidR="00B94DB9" w:rsidRDefault="00F30A30">
      <w:pPr>
        <w:pStyle w:val="a3"/>
        <w:spacing w:line="274" w:lineRule="exact"/>
        <w:ind w:left="1166"/>
      </w:pPr>
      <w:r>
        <w:t>Составление схем, таблиц служит не только для зап</w:t>
      </w:r>
      <w:r>
        <w:t>оминания материала.</w:t>
      </w:r>
    </w:p>
    <w:p w:rsidR="00B94DB9" w:rsidRDefault="00F30A30">
      <w:pPr>
        <w:pStyle w:val="a3"/>
        <w:tabs>
          <w:tab w:val="left" w:pos="4125"/>
        </w:tabs>
        <w:spacing w:before="139" w:line="357" w:lineRule="auto"/>
        <w:ind w:right="528" w:firstLine="707"/>
      </w:pPr>
      <w:r>
        <w:t xml:space="preserve">Такая </w:t>
      </w:r>
      <w:r>
        <w:rPr>
          <w:spacing w:val="31"/>
        </w:rPr>
        <w:t xml:space="preserve"> </w:t>
      </w:r>
      <w:r>
        <w:t xml:space="preserve">работа </w:t>
      </w:r>
      <w:r>
        <w:rPr>
          <w:spacing w:val="32"/>
        </w:rPr>
        <w:t xml:space="preserve"> </w:t>
      </w:r>
      <w:r>
        <w:t>становится</w:t>
      </w:r>
      <w:r>
        <w:tab/>
        <w:t>средством развития способности выделять самое главное, существенное в учебном материале, классифицировать</w:t>
      </w:r>
      <w:r>
        <w:rPr>
          <w:spacing w:val="-22"/>
        </w:rPr>
        <w:t xml:space="preserve"> </w:t>
      </w:r>
      <w:r>
        <w:t>информацию.</w:t>
      </w:r>
    </w:p>
    <w:p w:rsidR="00B94DB9" w:rsidRDefault="00F30A30">
      <w:pPr>
        <w:pStyle w:val="a3"/>
        <w:spacing w:before="5" w:line="357" w:lineRule="auto"/>
        <w:ind w:right="395" w:firstLine="707"/>
      </w:pPr>
      <w:r>
        <w:t>Выделяют основные составляющие  более  сложного  понятия,  ключевые слова и т. п. и располагаются в последовательности - от общего понятия к его частным составляющим.</w:t>
      </w:r>
    </w:p>
    <w:p w:rsidR="00B94DB9" w:rsidRDefault="00F30A30">
      <w:pPr>
        <w:pStyle w:val="a3"/>
        <w:tabs>
          <w:tab w:val="left" w:pos="2231"/>
        </w:tabs>
        <w:spacing w:before="5" w:line="360" w:lineRule="auto"/>
        <w:ind w:right="528" w:firstLine="707"/>
      </w:pPr>
      <w:r>
        <w:t>Нужно продумать, какие из входящих в тему понятий являются основными и записать их в схем</w:t>
      </w:r>
      <w:r>
        <w:t>е так, чтобы они образовали основу. Далее присоединить частные составляющие</w:t>
      </w:r>
      <w:r>
        <w:tab/>
        <w:t>(ключевые слова, фразы, определения), которые служат опорой для памяти и логически дополняют основное общее</w:t>
      </w:r>
      <w:r>
        <w:rPr>
          <w:spacing w:val="-9"/>
        </w:rPr>
        <w:t xml:space="preserve"> </w:t>
      </w:r>
      <w:r>
        <w:t>понятие.</w:t>
      </w:r>
    </w:p>
    <w:p w:rsidR="00B94DB9" w:rsidRDefault="00F30A30">
      <w:pPr>
        <w:pStyle w:val="Heading2"/>
        <w:spacing w:before="3"/>
        <w:ind w:left="3355"/>
      </w:pPr>
      <w:r>
        <w:t>Рекомендации по составлению таблиц:</w:t>
      </w:r>
    </w:p>
    <w:p w:rsidR="00B94DB9" w:rsidRDefault="00F30A30">
      <w:pPr>
        <w:pStyle w:val="a3"/>
        <w:spacing w:before="132"/>
        <w:ind w:left="1166"/>
      </w:pPr>
      <w:r>
        <w:t>Определите цель составления</w:t>
      </w:r>
      <w:r>
        <w:t xml:space="preserve"> таблицы.</w:t>
      </w:r>
    </w:p>
    <w:p w:rsidR="00B94DB9" w:rsidRDefault="00F30A30">
      <w:pPr>
        <w:pStyle w:val="a3"/>
        <w:spacing w:before="139" w:line="357" w:lineRule="auto"/>
        <w:ind w:right="1289" w:firstLine="707"/>
      </w:pPr>
      <w:r>
        <w:t>Читая изучаемый материал в первый раз, разделите его на основные смысловые части, выделите главные мысли, сформулируйте выводы.</w:t>
      </w:r>
    </w:p>
    <w:p w:rsidR="00B94DB9" w:rsidRDefault="00F30A30">
      <w:pPr>
        <w:pStyle w:val="a3"/>
        <w:spacing w:before="4" w:line="360" w:lineRule="auto"/>
        <w:ind w:right="395" w:firstLine="707"/>
      </w:pPr>
      <w:r>
        <w:t>Если составляете план - конспект, сформулируйте  названия  пунктов  и определите информацию, которую следует включить в план-конспект для раскрытия пунктов</w:t>
      </w:r>
      <w:r>
        <w:rPr>
          <w:spacing w:val="-2"/>
        </w:rPr>
        <w:t xml:space="preserve"> </w:t>
      </w:r>
      <w:r>
        <w:t>плана.</w:t>
      </w:r>
    </w:p>
    <w:p w:rsidR="00B94DB9" w:rsidRDefault="00F30A30">
      <w:pPr>
        <w:pStyle w:val="a3"/>
        <w:tabs>
          <w:tab w:val="left" w:pos="2406"/>
          <w:tab w:val="left" w:pos="4137"/>
          <w:tab w:val="left" w:pos="5524"/>
          <w:tab w:val="left" w:pos="6945"/>
          <w:tab w:val="left" w:pos="8393"/>
        </w:tabs>
        <w:spacing w:line="273" w:lineRule="exact"/>
        <w:ind w:left="1166"/>
      </w:pPr>
      <w:r>
        <w:t>Наиболее</w:t>
      </w:r>
      <w:r>
        <w:tab/>
        <w:t>существенные</w:t>
      </w:r>
      <w:r>
        <w:tab/>
        <w:t>положения</w:t>
      </w:r>
      <w:r>
        <w:tab/>
        <w:t>изучаемого</w:t>
      </w:r>
      <w:r>
        <w:tab/>
        <w:t>материала</w:t>
      </w:r>
      <w:r>
        <w:tab/>
        <w:t>(тезисы)</w:t>
      </w:r>
    </w:p>
    <w:p w:rsidR="00B94DB9" w:rsidRDefault="00F30A30">
      <w:pPr>
        <w:pStyle w:val="a3"/>
        <w:spacing w:before="139"/>
      </w:pPr>
      <w:r>
        <w:t>последовательно и кратко излага</w:t>
      </w:r>
      <w:r>
        <w:t>йте своими словами или приводите в виде цитат.</w:t>
      </w:r>
    </w:p>
    <w:p w:rsidR="00B94DB9" w:rsidRDefault="00F30A30">
      <w:pPr>
        <w:pStyle w:val="a3"/>
        <w:spacing w:before="136" w:line="360" w:lineRule="auto"/>
        <w:ind w:firstLine="707"/>
      </w:pPr>
      <w:r>
        <w:t>Включайте не только основные положения, но и обосновывающие их выводы, конкретные факты и примеры (без подробного описания).</w:t>
      </w:r>
    </w:p>
    <w:p w:rsidR="00B94DB9" w:rsidRDefault="00B94DB9">
      <w:pPr>
        <w:spacing w:line="360" w:lineRule="auto"/>
        <w:sectPr w:rsidR="00B94DB9">
          <w:pgSz w:w="11910" w:h="16840"/>
          <w:pgMar w:top="920" w:right="640" w:bottom="1260" w:left="1240" w:header="0" w:footer="989" w:gutter="0"/>
          <w:cols w:space="720"/>
        </w:sectPr>
      </w:pPr>
    </w:p>
    <w:p w:rsidR="00B94DB9" w:rsidRDefault="00F30A30">
      <w:pPr>
        <w:pStyle w:val="a3"/>
        <w:spacing w:before="77" w:line="360" w:lineRule="auto"/>
        <w:ind w:right="395" w:firstLine="707"/>
      </w:pPr>
      <w:r>
        <w:lastRenderedPageBreak/>
        <w:t>Составляя записи в таблице, записывайте отдельные слова сокращённо</w:t>
      </w:r>
      <w:r>
        <w:t>, выписывайте только ключевые слова, делайте ссылки на страницы конспектируемой работы, применяйте условные обозначения.</w:t>
      </w:r>
    </w:p>
    <w:p w:rsidR="00B94DB9" w:rsidRDefault="00F30A30">
      <w:pPr>
        <w:pStyle w:val="a3"/>
        <w:tabs>
          <w:tab w:val="left" w:pos="2034"/>
          <w:tab w:val="left" w:pos="2889"/>
          <w:tab w:val="left" w:pos="3784"/>
          <w:tab w:val="left" w:pos="4935"/>
          <w:tab w:val="left" w:pos="5462"/>
          <w:tab w:val="left" w:pos="6934"/>
          <w:tab w:val="left" w:pos="8490"/>
        </w:tabs>
        <w:spacing w:line="273" w:lineRule="exact"/>
        <w:ind w:left="1166"/>
      </w:pPr>
      <w:r>
        <w:t>Чтобы</w:t>
      </w:r>
      <w:r>
        <w:tab/>
        <w:t>форма</w:t>
      </w:r>
      <w:r>
        <w:tab/>
        <w:t>записи</w:t>
      </w:r>
      <w:r>
        <w:tab/>
        <w:t>отражала</w:t>
      </w:r>
      <w:r>
        <w:tab/>
        <w:t>его</w:t>
      </w:r>
      <w:r>
        <w:tab/>
        <w:t>содержание,</w:t>
      </w:r>
      <w:r>
        <w:tab/>
        <w:t>располагайте</w:t>
      </w:r>
      <w:r>
        <w:tab/>
        <w:t>абзацы</w:t>
      </w:r>
    </w:p>
    <w:p w:rsidR="00B94DB9" w:rsidRDefault="00F30A30">
      <w:pPr>
        <w:pStyle w:val="a3"/>
        <w:spacing w:before="138" w:line="357" w:lineRule="auto"/>
        <w:ind w:right="395"/>
      </w:pPr>
      <w:r>
        <w:t>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B94DB9" w:rsidRDefault="00F30A30">
      <w:pPr>
        <w:pStyle w:val="a3"/>
        <w:spacing w:before="5"/>
        <w:ind w:left="1166"/>
      </w:pPr>
      <w:r>
        <w:t>Отмечайте непонятные места, новые слова, имена, даты.</w:t>
      </w:r>
    </w:p>
    <w:p w:rsidR="00B94DB9" w:rsidRDefault="00F30A30">
      <w:pPr>
        <w:pStyle w:val="a3"/>
        <w:spacing w:before="136" w:line="360" w:lineRule="auto"/>
        <w:ind w:firstLine="707"/>
      </w:pPr>
      <w:r>
        <w:t>Наведите справки о лицах, событиях, упомянутых в тексте. П</w:t>
      </w:r>
      <w:r>
        <w:t>ри записи не забудьте вынести справочные данные на поля</w:t>
      </w:r>
    </w:p>
    <w:p w:rsidR="00B94DB9" w:rsidRDefault="00F30A30">
      <w:pPr>
        <w:pStyle w:val="a3"/>
        <w:spacing w:line="275" w:lineRule="exact"/>
        <w:ind w:left="1166"/>
      </w:pPr>
      <w:r>
        <w:t>При конспектировании надо стараться выразить авторскую мысль своими словами.</w:t>
      </w:r>
    </w:p>
    <w:p w:rsidR="00B94DB9" w:rsidRDefault="00F30A30">
      <w:pPr>
        <w:pStyle w:val="a3"/>
        <w:spacing w:before="139" w:line="357" w:lineRule="auto"/>
        <w:ind w:right="159"/>
      </w:pPr>
      <w:r>
        <w:t>Стремитесь к тому, чтобы один абзац авторского текста был передан при конспектировании одним, максимум двумя предложениями.</w:t>
      </w:r>
    </w:p>
    <w:p w:rsidR="00B94DB9" w:rsidRDefault="00F30A30">
      <w:pPr>
        <w:pStyle w:val="a3"/>
        <w:spacing w:before="5" w:line="357" w:lineRule="auto"/>
        <w:ind w:firstLine="707"/>
      </w:pPr>
      <w: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B94DB9" w:rsidRDefault="00B94DB9">
      <w:pPr>
        <w:spacing w:line="357" w:lineRule="auto"/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ind w:left="2619"/>
      </w:pPr>
      <w:r>
        <w:lastRenderedPageBreak/>
        <w:t>Методические рекомендации при составлении</w:t>
      </w:r>
      <w:r>
        <w:rPr>
          <w:spacing w:val="51"/>
        </w:rPr>
        <w:t xml:space="preserve"> </w:t>
      </w:r>
      <w:r>
        <w:t>схем.</w:t>
      </w:r>
    </w:p>
    <w:p w:rsidR="00B94DB9" w:rsidRDefault="00B94DB9">
      <w:pPr>
        <w:pStyle w:val="a3"/>
        <w:spacing w:before="8"/>
        <w:ind w:left="0"/>
        <w:rPr>
          <w:b/>
          <w:sz w:val="23"/>
        </w:rPr>
      </w:pPr>
    </w:p>
    <w:p w:rsidR="00B94DB9" w:rsidRDefault="00F30A30">
      <w:pPr>
        <w:pStyle w:val="a3"/>
        <w:spacing w:before="1"/>
        <w:ind w:left="1166"/>
      </w:pPr>
      <w:r>
        <w:t>Действия при составлении схемы могут быть такими:</w:t>
      </w:r>
    </w:p>
    <w:p w:rsidR="00B94DB9" w:rsidRDefault="00F30A30">
      <w:pPr>
        <w:pStyle w:val="a5"/>
        <w:numPr>
          <w:ilvl w:val="1"/>
          <w:numId w:val="3"/>
        </w:numPr>
        <w:tabs>
          <w:tab w:val="left" w:pos="1703"/>
        </w:tabs>
        <w:spacing w:before="135"/>
        <w:ind w:left="1702"/>
        <w:rPr>
          <w:sz w:val="24"/>
        </w:rPr>
      </w:pPr>
      <w:r>
        <w:rPr>
          <w:sz w:val="24"/>
        </w:rPr>
        <w:t>Подб</w:t>
      </w:r>
      <w:r>
        <w:rPr>
          <w:sz w:val="24"/>
        </w:rPr>
        <w:t>ерите факты для 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схемы.</w:t>
      </w:r>
    </w:p>
    <w:p w:rsidR="00B94DB9" w:rsidRDefault="00F30A30">
      <w:pPr>
        <w:pStyle w:val="a5"/>
        <w:numPr>
          <w:ilvl w:val="1"/>
          <w:numId w:val="3"/>
        </w:numPr>
        <w:tabs>
          <w:tab w:val="left" w:pos="1703"/>
        </w:tabs>
        <w:spacing w:before="138"/>
        <w:ind w:left="1702"/>
        <w:rPr>
          <w:sz w:val="24"/>
        </w:rPr>
      </w:pPr>
      <w:r>
        <w:rPr>
          <w:sz w:val="24"/>
        </w:rPr>
        <w:t>Выделите среди них основные, обще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понятия.</w:t>
      </w:r>
    </w:p>
    <w:p w:rsidR="00B94DB9" w:rsidRDefault="00F30A30">
      <w:pPr>
        <w:pStyle w:val="a5"/>
        <w:numPr>
          <w:ilvl w:val="1"/>
          <w:numId w:val="3"/>
        </w:numPr>
        <w:tabs>
          <w:tab w:val="left" w:pos="1703"/>
        </w:tabs>
        <w:spacing w:before="137" w:line="350" w:lineRule="auto"/>
        <w:ind w:right="868" w:hanging="360"/>
        <w:rPr>
          <w:sz w:val="24"/>
        </w:rPr>
      </w:pPr>
      <w:r>
        <w:rPr>
          <w:sz w:val="24"/>
        </w:rPr>
        <w:t>Определите ключевые слова, фразы, помогающие раскрыть суть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B94DB9" w:rsidRDefault="00F30A30">
      <w:pPr>
        <w:pStyle w:val="a5"/>
        <w:numPr>
          <w:ilvl w:val="1"/>
          <w:numId w:val="3"/>
        </w:numPr>
        <w:tabs>
          <w:tab w:val="left" w:pos="1703"/>
        </w:tabs>
        <w:spacing w:before="12"/>
        <w:ind w:left="1702"/>
        <w:rPr>
          <w:sz w:val="24"/>
        </w:rPr>
      </w:pPr>
      <w:r>
        <w:rPr>
          <w:sz w:val="24"/>
        </w:rPr>
        <w:t>Сгруппируйте факты в 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B94DB9" w:rsidRDefault="00F30A30">
      <w:pPr>
        <w:pStyle w:val="a5"/>
        <w:numPr>
          <w:ilvl w:val="1"/>
          <w:numId w:val="3"/>
        </w:numPr>
        <w:tabs>
          <w:tab w:val="left" w:pos="1703"/>
        </w:tabs>
        <w:spacing w:before="135"/>
        <w:ind w:left="1702"/>
        <w:rPr>
          <w:sz w:val="24"/>
        </w:rPr>
      </w:pPr>
      <w:r>
        <w:rPr>
          <w:sz w:val="24"/>
        </w:rPr>
        <w:t>Дайте название выделенным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группам.</w:t>
      </w:r>
    </w:p>
    <w:p w:rsidR="00B94DB9" w:rsidRDefault="00F30A30">
      <w:pPr>
        <w:pStyle w:val="a5"/>
        <w:numPr>
          <w:ilvl w:val="1"/>
          <w:numId w:val="3"/>
        </w:numPr>
        <w:tabs>
          <w:tab w:val="left" w:pos="1703"/>
        </w:tabs>
        <w:spacing w:before="138"/>
        <w:ind w:left="1702"/>
        <w:rPr>
          <w:sz w:val="24"/>
        </w:rPr>
      </w:pPr>
      <w:r>
        <w:rPr>
          <w:sz w:val="24"/>
        </w:rPr>
        <w:t>Заполните схему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B94DB9" w:rsidRDefault="00B94DB9">
      <w:pPr>
        <w:rPr>
          <w:sz w:val="24"/>
        </w:rPr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ind w:right="578"/>
        <w:jc w:val="center"/>
      </w:pPr>
      <w:r>
        <w:lastRenderedPageBreak/>
        <w:t>Методические рекомендации при работе с Интернет-ресурсами.</w:t>
      </w:r>
    </w:p>
    <w:p w:rsidR="00B94DB9" w:rsidRDefault="00B94DB9">
      <w:pPr>
        <w:pStyle w:val="a3"/>
        <w:spacing w:before="8"/>
        <w:ind w:left="0"/>
        <w:rPr>
          <w:b/>
          <w:sz w:val="23"/>
        </w:rPr>
      </w:pPr>
    </w:p>
    <w:p w:rsidR="00B94DB9" w:rsidRDefault="00F30A30">
      <w:pPr>
        <w:pStyle w:val="a3"/>
        <w:spacing w:before="1" w:line="360" w:lineRule="auto"/>
        <w:ind w:firstLine="707"/>
      </w:pPr>
      <w:r>
        <w:t>Среди Интернет-ресурсов, наиболее часто используемых студентами в самостоятельной работе, следует отметить электронные библиотеки, образовательные портал</w:t>
      </w:r>
      <w:r>
        <w:t>ы, тематические сайты, библиографические базы данных, сайты периодических изданий. Для эффективного поиска в WWW студент должен уметь и знать:</w:t>
      </w:r>
    </w:p>
    <w:p w:rsidR="00B94DB9" w:rsidRDefault="00F30A30">
      <w:pPr>
        <w:pStyle w:val="a5"/>
        <w:numPr>
          <w:ilvl w:val="1"/>
          <w:numId w:val="4"/>
        </w:numPr>
        <w:tabs>
          <w:tab w:val="left" w:pos="1306"/>
        </w:tabs>
        <w:spacing w:line="360" w:lineRule="auto"/>
        <w:ind w:right="242" w:firstLine="707"/>
        <w:rPr>
          <w:sz w:val="24"/>
        </w:rPr>
      </w:pPr>
      <w:r>
        <w:rPr>
          <w:sz w:val="24"/>
        </w:rPr>
        <w:t xml:space="preserve">чётко определять свои информационные потребности, необходимую ретроспективу информации, круг поисковых серверов, </w:t>
      </w:r>
      <w:r>
        <w:rPr>
          <w:sz w:val="24"/>
        </w:rPr>
        <w:t>более качественно</w:t>
      </w:r>
      <w:r>
        <w:rPr>
          <w:spacing w:val="-43"/>
          <w:sz w:val="24"/>
        </w:rPr>
        <w:t xml:space="preserve"> </w:t>
      </w:r>
      <w:r>
        <w:rPr>
          <w:sz w:val="24"/>
        </w:rPr>
        <w:t>индексирующих 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</w:p>
    <w:p w:rsidR="00B94DB9" w:rsidRDefault="00F30A30">
      <w:pPr>
        <w:pStyle w:val="a5"/>
        <w:numPr>
          <w:ilvl w:val="1"/>
          <w:numId w:val="4"/>
        </w:numPr>
        <w:tabs>
          <w:tab w:val="left" w:pos="1306"/>
        </w:tabs>
        <w:spacing w:line="273" w:lineRule="exact"/>
        <w:ind w:left="1305"/>
        <w:rPr>
          <w:sz w:val="24"/>
        </w:rPr>
      </w:pPr>
      <w:r>
        <w:rPr>
          <w:sz w:val="24"/>
        </w:rPr>
        <w:t>правильно формулировать 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поиска;</w:t>
      </w:r>
    </w:p>
    <w:p w:rsidR="00B94DB9" w:rsidRDefault="00F30A30">
      <w:pPr>
        <w:pStyle w:val="a5"/>
        <w:numPr>
          <w:ilvl w:val="1"/>
          <w:numId w:val="4"/>
        </w:numPr>
        <w:tabs>
          <w:tab w:val="left" w:pos="1306"/>
        </w:tabs>
        <w:spacing w:before="137" w:line="360" w:lineRule="auto"/>
        <w:ind w:right="931" w:firstLine="707"/>
        <w:rPr>
          <w:sz w:val="24"/>
        </w:rPr>
      </w:pPr>
      <w:r>
        <w:rPr>
          <w:sz w:val="24"/>
        </w:rPr>
        <w:t>определять и разделять размещённую в сети Интернет информацию на три основные группы: справочная (электронные библиотеки и энциклопедии), научная (тексты книг, мате</w:t>
      </w:r>
      <w:r>
        <w:rPr>
          <w:sz w:val="24"/>
        </w:rPr>
        <w:t>риалы газет и журналов) и учебная (методические разработки, рефераты);</w:t>
      </w:r>
    </w:p>
    <w:p w:rsidR="00B94DB9" w:rsidRDefault="00F30A30">
      <w:pPr>
        <w:pStyle w:val="a3"/>
        <w:spacing w:line="357" w:lineRule="auto"/>
        <w:ind w:right="728" w:firstLine="707"/>
      </w:pPr>
      <w:r>
        <w:t>-давать оценку качества представленной информации, отделить действительно важные сведения от информационного шума;</w:t>
      </w:r>
    </w:p>
    <w:p w:rsidR="00B94DB9" w:rsidRDefault="00F30A30">
      <w:pPr>
        <w:pStyle w:val="a5"/>
        <w:numPr>
          <w:ilvl w:val="1"/>
          <w:numId w:val="4"/>
        </w:numPr>
        <w:tabs>
          <w:tab w:val="left" w:pos="1306"/>
        </w:tabs>
        <w:spacing w:before="2" w:line="357" w:lineRule="auto"/>
        <w:ind w:right="657" w:firstLine="707"/>
        <w:rPr>
          <w:sz w:val="24"/>
        </w:rPr>
      </w:pPr>
      <w:r>
        <w:rPr>
          <w:sz w:val="24"/>
        </w:rPr>
        <w:t>давать оценки достоверности информации на основе различных признаков, по внешнему виду сайта, характеру подачи информации, её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</w:p>
    <w:p w:rsidR="00B94DB9" w:rsidRDefault="00F30A30">
      <w:pPr>
        <w:pStyle w:val="a5"/>
        <w:numPr>
          <w:ilvl w:val="1"/>
          <w:numId w:val="4"/>
        </w:numPr>
        <w:tabs>
          <w:tab w:val="left" w:pos="1306"/>
        </w:tabs>
        <w:spacing w:before="3" w:line="360" w:lineRule="auto"/>
        <w:ind w:right="1000" w:firstLine="707"/>
        <w:rPr>
          <w:sz w:val="24"/>
        </w:rPr>
      </w:pPr>
      <w:r>
        <w:rPr>
          <w:sz w:val="24"/>
        </w:rPr>
        <w:t>студентам необходимо уметь её анализировать, определять её</w:t>
      </w:r>
      <w:r>
        <w:rPr>
          <w:spacing w:val="-42"/>
          <w:sz w:val="24"/>
        </w:rPr>
        <w:t xml:space="preserve"> </w:t>
      </w:r>
      <w:r>
        <w:rPr>
          <w:sz w:val="24"/>
        </w:rPr>
        <w:t>внутреннюю непротиворечивость.</w:t>
      </w:r>
    </w:p>
    <w:p w:rsidR="00B94DB9" w:rsidRDefault="00F30A30">
      <w:pPr>
        <w:pStyle w:val="a3"/>
        <w:tabs>
          <w:tab w:val="left" w:pos="8379"/>
        </w:tabs>
        <w:spacing w:line="360" w:lineRule="auto"/>
        <w:ind w:right="503" w:firstLine="707"/>
      </w:pPr>
      <w:r>
        <w:t>Запрещена передача другим пользователям информации, представляющей коммерческую или государственную тайну, распространять информацию, порочащую честь и достоинство граждан. Правовые отношения</w:t>
      </w:r>
      <w:r>
        <w:rPr>
          <w:spacing w:val="-31"/>
        </w:rPr>
        <w:t xml:space="preserve"> </w:t>
      </w:r>
      <w:r>
        <w:t>регулируются</w:t>
      </w:r>
      <w:r>
        <w:rPr>
          <w:spacing w:val="-5"/>
        </w:rPr>
        <w:t xml:space="preserve"> </w:t>
      </w:r>
      <w:r>
        <w:t>Законом</w:t>
      </w:r>
      <w:r>
        <w:tab/>
        <w:t>«Об информации, информатизации и защите инф</w:t>
      </w:r>
      <w:r>
        <w:t>ормации», Законом «О государственной тайне», Законом «Об авторском праве и смежных правах», статьями Конституции об охране</w:t>
      </w:r>
      <w:r>
        <w:rPr>
          <w:spacing w:val="-5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тайны,</w:t>
      </w:r>
      <w:r>
        <w:rPr>
          <w:spacing w:val="-5"/>
        </w:rPr>
        <w:t xml:space="preserve"> </w:t>
      </w:r>
      <w:r>
        <w:t>статьями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статьями</w:t>
      </w:r>
      <w:r>
        <w:rPr>
          <w:spacing w:val="-5"/>
        </w:rPr>
        <w:t xml:space="preserve"> </w:t>
      </w:r>
      <w:r>
        <w:t>Уголовного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о преступлениях в сфере компьютерной</w:t>
      </w:r>
      <w:r>
        <w:rPr>
          <w:spacing w:val="-6"/>
        </w:rPr>
        <w:t xml:space="preserve"> </w:t>
      </w:r>
      <w:r>
        <w:t>информации.</w:t>
      </w:r>
    </w:p>
    <w:p w:rsidR="00B94DB9" w:rsidRDefault="00F30A30">
      <w:pPr>
        <w:pStyle w:val="a3"/>
        <w:spacing w:line="360" w:lineRule="auto"/>
        <w:ind w:right="395" w:firstLine="707"/>
      </w:pPr>
      <w:r>
        <w:rPr>
          <w:b/>
        </w:rPr>
        <w:t>При работе</w:t>
      </w:r>
      <w:r>
        <w:rPr>
          <w:b/>
        </w:rPr>
        <w:t xml:space="preserve"> с Интернет-ресурсами </w:t>
      </w:r>
      <w:r>
        <w:t>обращайте внимание на источник: оригинальный авторский материал, реферативное сообщение по материалам других публикаций, студенческая учебная работа (реферат, курсовая, дипломная и др.).</w:t>
      </w:r>
    </w:p>
    <w:p w:rsidR="00B94DB9" w:rsidRDefault="00F30A30">
      <w:pPr>
        <w:pStyle w:val="a3"/>
        <w:spacing w:line="360" w:lineRule="auto"/>
        <w:ind w:right="215"/>
      </w:pPr>
      <w:r>
        <w:t xml:space="preserve">Оригинальные авторские материалы, как правило, </w:t>
      </w:r>
      <w:r>
        <w:t>публикуются на специализированных тематических сайтах или в библиотеках, у них указывается автор, его данные. Выполнены такие работы последовательно в научном или научно-популярном стиле. Это могут быть научные статьи, тезисы, учебники, монографии, диссерт</w:t>
      </w:r>
      <w:r>
        <w:t>ации, тексты лекций. На основе таких работ на некоторых сайтах размещаются рефераты или обзоры. Обычно они не имеют автора, редко указываются источники реферирования. Сами сайты посвящены</w:t>
      </w:r>
    </w:p>
    <w:p w:rsidR="00B94DB9" w:rsidRDefault="00B94DB9">
      <w:pPr>
        <w:spacing w:line="360" w:lineRule="auto"/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a3"/>
        <w:spacing w:before="77" w:line="360" w:lineRule="auto"/>
        <w:ind w:right="235"/>
      </w:pPr>
      <w:r>
        <w:lastRenderedPageBreak/>
        <w:t>разнообразной тематике. К таким работам стоит отно</w:t>
      </w:r>
      <w:r>
        <w:t xml:space="preserve">ситься критически, как и к сайтам, где размещаются учебные студенческие работы. Качество этих работ очень низкое, </w:t>
      </w:r>
      <w:proofErr w:type="gramStart"/>
      <w:r>
        <w:t>поэтому</w:t>
      </w:r>
      <w:proofErr w:type="gramEnd"/>
      <w:r>
        <w:t xml:space="preserve"> сначала подумайте, оцените ресурс, а уже потом им пользуйтесь. В остальном с </w:t>
      </w:r>
      <w:proofErr w:type="spellStart"/>
      <w:proofErr w:type="gramStart"/>
      <w:r>
        <w:t>интернет-источниками</w:t>
      </w:r>
      <w:proofErr w:type="spellEnd"/>
      <w:proofErr w:type="gramEnd"/>
      <w:r>
        <w:t xml:space="preserve"> можно работать как с обычной печатно</w:t>
      </w:r>
      <w:r>
        <w:t>й литературой. Интернет – это</w:t>
      </w:r>
      <w:r>
        <w:rPr>
          <w:spacing w:val="-5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огромная</w:t>
      </w:r>
      <w:r>
        <w:rPr>
          <w:spacing w:val="-5"/>
        </w:rPr>
        <w:t xml:space="preserve"> </w:t>
      </w:r>
      <w:r>
        <w:t>библиотека,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художественный текст. В интернете огромное количество словарей и энциклопедий, использование которых</w:t>
      </w:r>
      <w:r>
        <w:rPr>
          <w:spacing w:val="-2"/>
        </w:rPr>
        <w:t xml:space="preserve"> </w:t>
      </w:r>
      <w:r>
        <w:t>приветствуется.</w:t>
      </w:r>
    </w:p>
    <w:p w:rsidR="00B94DB9" w:rsidRDefault="00B94DB9">
      <w:pPr>
        <w:spacing w:line="360" w:lineRule="auto"/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ind w:right="573"/>
        <w:jc w:val="center"/>
      </w:pPr>
      <w:r>
        <w:lastRenderedPageBreak/>
        <w:t>Критерии оценки самостояте</w:t>
      </w:r>
      <w:r>
        <w:t>льной работы студентов.</w:t>
      </w:r>
    </w:p>
    <w:p w:rsidR="00B94DB9" w:rsidRDefault="00B94DB9">
      <w:pPr>
        <w:pStyle w:val="a3"/>
        <w:spacing w:before="8"/>
        <w:ind w:left="0"/>
        <w:rPr>
          <w:b/>
          <w:sz w:val="23"/>
        </w:rPr>
      </w:pPr>
    </w:p>
    <w:p w:rsidR="00B94DB9" w:rsidRDefault="00F30A30">
      <w:pPr>
        <w:pStyle w:val="a3"/>
        <w:spacing w:before="1"/>
        <w:ind w:left="1166"/>
      </w:pPr>
      <w:r>
        <w:t>Критериями оценки результатов самостоятельной работы обучающихся являются:</w:t>
      </w:r>
    </w:p>
    <w:p w:rsidR="00B94DB9" w:rsidRDefault="00F30A30">
      <w:pPr>
        <w:pStyle w:val="a3"/>
        <w:spacing w:before="136"/>
        <w:ind w:left="1406"/>
      </w:pPr>
      <w:r>
        <w:t>-уровень усвоения учебного материала;</w:t>
      </w:r>
    </w:p>
    <w:p w:rsidR="00B94DB9" w:rsidRDefault="00F30A30">
      <w:pPr>
        <w:pStyle w:val="a3"/>
        <w:spacing w:before="139" w:line="357" w:lineRule="auto"/>
        <w:ind w:right="1289" w:firstLine="946"/>
      </w:pPr>
      <w:r>
        <w:t>-уровень умения использовать теоретические знания при выполнении практических задач;</w:t>
      </w:r>
    </w:p>
    <w:p w:rsidR="00B94DB9" w:rsidRDefault="00F30A30">
      <w:pPr>
        <w:pStyle w:val="a3"/>
        <w:spacing w:before="4"/>
        <w:ind w:left="1406"/>
      </w:pPr>
      <w:r>
        <w:t xml:space="preserve">-уровень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умений;</w:t>
      </w:r>
    </w:p>
    <w:p w:rsidR="00B94DB9" w:rsidRDefault="00F30A30">
      <w:pPr>
        <w:pStyle w:val="a3"/>
        <w:spacing w:before="137" w:line="360" w:lineRule="auto"/>
        <w:ind w:firstLine="946"/>
      </w:pPr>
      <w:r>
        <w:t>-уровень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B94DB9" w:rsidRDefault="00F30A30">
      <w:pPr>
        <w:pStyle w:val="a3"/>
        <w:spacing w:line="275" w:lineRule="exact"/>
        <w:ind w:left="1406"/>
      </w:pPr>
      <w:r>
        <w:t>-обоснованность и четкость изложения материала;</w:t>
      </w:r>
    </w:p>
    <w:p w:rsidR="00B94DB9" w:rsidRDefault="00F30A30">
      <w:pPr>
        <w:pStyle w:val="a3"/>
        <w:spacing w:before="138"/>
        <w:ind w:left="1406"/>
      </w:pPr>
      <w:r>
        <w:t>-уровень умения ори</w:t>
      </w:r>
      <w:r>
        <w:t>ентироваться в потоке информации, выделять главное;</w:t>
      </w:r>
    </w:p>
    <w:p w:rsidR="00B94DB9" w:rsidRDefault="00F30A30">
      <w:pPr>
        <w:pStyle w:val="a3"/>
        <w:spacing w:before="137" w:line="360" w:lineRule="auto"/>
        <w:ind w:right="159" w:firstLine="946"/>
      </w:pPr>
      <w:r>
        <w:t>-уровень умения четко сформулировать проблему, предложив ее решение, критически оценить решение и его последствия;</w:t>
      </w:r>
    </w:p>
    <w:p w:rsidR="00B94DB9" w:rsidRDefault="00F30A30">
      <w:pPr>
        <w:pStyle w:val="a3"/>
        <w:spacing w:line="360" w:lineRule="auto"/>
        <w:ind w:right="1289" w:firstLine="886"/>
      </w:pPr>
      <w:r>
        <w:t>-уровень умения сформулировать собственную позицию, оценку и аргументировать ее.</w:t>
      </w:r>
    </w:p>
    <w:p w:rsidR="00B94DB9" w:rsidRDefault="00F30A30">
      <w:pPr>
        <w:spacing w:line="275" w:lineRule="exact"/>
        <w:ind w:left="1166"/>
        <w:rPr>
          <w:i/>
          <w:sz w:val="24"/>
        </w:rPr>
      </w:pPr>
      <w:r>
        <w:rPr>
          <w:i/>
          <w:sz w:val="24"/>
        </w:rPr>
        <w:t>Требования к выполнению самостоятельной работы:</w:t>
      </w:r>
    </w:p>
    <w:p w:rsidR="00B94DB9" w:rsidRDefault="00F30A30">
      <w:pPr>
        <w:pStyle w:val="a3"/>
        <w:spacing w:before="138"/>
        <w:ind w:left="1166"/>
      </w:pPr>
      <w:r>
        <w:t>Студент должен выполнить работу к определенному времени.</w:t>
      </w:r>
    </w:p>
    <w:p w:rsidR="00B94DB9" w:rsidRDefault="00F30A30">
      <w:pPr>
        <w:pStyle w:val="a3"/>
        <w:spacing w:before="136" w:line="360" w:lineRule="auto"/>
        <w:ind w:right="1289" w:firstLine="707"/>
      </w:pPr>
      <w:r>
        <w:t>Каждый студент после выполнения работы должен представить отчет о проделанной работе либо в виде конспекта, либо в виде готовой презентации, составленн</w:t>
      </w:r>
      <w:r>
        <w:t>ой таблицы, решенных задач.</w:t>
      </w:r>
    </w:p>
    <w:p w:rsidR="00B94DB9" w:rsidRDefault="00F30A30">
      <w:pPr>
        <w:pStyle w:val="a3"/>
        <w:spacing w:line="360" w:lineRule="auto"/>
        <w:ind w:right="159" w:firstLine="707"/>
      </w:pPr>
      <w:r>
        <w:t>Оценку по самостоятельной работе студент получает, с учетом срока выполнения работы, если отчет выполнен в соответствии с требованиями к выполнению самостоятельной работы.</w:t>
      </w:r>
    </w:p>
    <w:p w:rsidR="00B94DB9" w:rsidRDefault="00B94DB9">
      <w:pPr>
        <w:spacing w:line="360" w:lineRule="auto"/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Heading2"/>
        <w:ind w:right="572"/>
        <w:jc w:val="center"/>
      </w:pPr>
      <w:r>
        <w:lastRenderedPageBreak/>
        <w:t>Список литературы</w:t>
      </w:r>
    </w:p>
    <w:p w:rsidR="00B94DB9" w:rsidRDefault="00B94DB9">
      <w:pPr>
        <w:pStyle w:val="a3"/>
        <w:spacing w:before="11"/>
        <w:ind w:left="0"/>
        <w:rPr>
          <w:b/>
          <w:sz w:val="15"/>
        </w:rPr>
      </w:pPr>
    </w:p>
    <w:p w:rsidR="00B94DB9" w:rsidRDefault="00B94DB9">
      <w:pPr>
        <w:rPr>
          <w:sz w:val="15"/>
        </w:rPr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B94DB9">
      <w:pPr>
        <w:pStyle w:val="a3"/>
        <w:ind w:left="0"/>
        <w:rPr>
          <w:b/>
          <w:sz w:val="26"/>
        </w:rPr>
      </w:pPr>
    </w:p>
    <w:p w:rsidR="00B94DB9" w:rsidRDefault="00B94DB9">
      <w:pPr>
        <w:pStyle w:val="a3"/>
        <w:ind w:left="0"/>
        <w:rPr>
          <w:b/>
          <w:sz w:val="26"/>
        </w:rPr>
      </w:pPr>
    </w:p>
    <w:p w:rsidR="00B94DB9" w:rsidRDefault="00B94DB9">
      <w:pPr>
        <w:pStyle w:val="a3"/>
        <w:spacing w:before="8"/>
        <w:ind w:left="0"/>
        <w:rPr>
          <w:b/>
          <w:sz w:val="27"/>
        </w:rPr>
      </w:pPr>
    </w:p>
    <w:p w:rsidR="00B94DB9" w:rsidRDefault="00F30A30">
      <w:pPr>
        <w:pStyle w:val="a3"/>
      </w:pPr>
      <w:r>
        <w:rPr>
          <w:spacing w:val="-1"/>
        </w:rPr>
        <w:t>ФЗ-29</w:t>
      </w:r>
    </w:p>
    <w:p w:rsidR="00B94DB9" w:rsidRDefault="00F30A30">
      <w:pPr>
        <w:pStyle w:val="a3"/>
        <w:spacing w:before="90"/>
        <w:ind w:left="39"/>
      </w:pPr>
      <w:r>
        <w:br w:type="column"/>
      </w:r>
      <w:r>
        <w:lastRenderedPageBreak/>
        <w:t>Нормативная документация: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286"/>
        </w:tabs>
        <w:spacing w:before="136"/>
        <w:jc w:val="left"/>
        <w:rPr>
          <w:sz w:val="24"/>
        </w:rPr>
      </w:pPr>
      <w:r>
        <w:rPr>
          <w:sz w:val="24"/>
        </w:rPr>
        <w:t>ФЗ РФ «О качестве и безопасности пищевых продуктов»/ Утв.</w:t>
      </w:r>
      <w:r>
        <w:rPr>
          <w:spacing w:val="-33"/>
          <w:sz w:val="24"/>
        </w:rPr>
        <w:t xml:space="preserve"> </w:t>
      </w:r>
      <w:r>
        <w:rPr>
          <w:sz w:val="24"/>
        </w:rPr>
        <w:t>02.01.2000</w:t>
      </w:r>
    </w:p>
    <w:p w:rsidR="00B94DB9" w:rsidRDefault="00B94DB9">
      <w:pPr>
        <w:pStyle w:val="a3"/>
        <w:ind w:left="0"/>
        <w:rPr>
          <w:sz w:val="26"/>
        </w:rPr>
      </w:pPr>
    </w:p>
    <w:p w:rsidR="00B94DB9" w:rsidRDefault="00B94DB9">
      <w:pPr>
        <w:pStyle w:val="a3"/>
        <w:spacing w:before="10"/>
        <w:ind w:left="0"/>
        <w:rPr>
          <w:sz w:val="21"/>
        </w:rPr>
      </w:pPr>
    </w:p>
    <w:p w:rsidR="00B94DB9" w:rsidRDefault="00F30A30">
      <w:pPr>
        <w:pStyle w:val="a5"/>
        <w:numPr>
          <w:ilvl w:val="0"/>
          <w:numId w:val="2"/>
        </w:numPr>
        <w:tabs>
          <w:tab w:val="left" w:pos="286"/>
          <w:tab w:val="left" w:pos="5836"/>
        </w:tabs>
        <w:spacing w:before="1"/>
        <w:jc w:val="left"/>
        <w:rPr>
          <w:sz w:val="24"/>
        </w:rPr>
      </w:pPr>
      <w:r>
        <w:rPr>
          <w:sz w:val="24"/>
        </w:rPr>
        <w:t>Сборник рецептур блюд и кулинарных</w:t>
      </w:r>
      <w:r>
        <w:rPr>
          <w:spacing w:val="-20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предприятий</w:t>
      </w:r>
    </w:p>
    <w:p w:rsidR="00B94DB9" w:rsidRDefault="00B94DB9">
      <w:pPr>
        <w:rPr>
          <w:sz w:val="24"/>
        </w:rPr>
        <w:sectPr w:rsidR="00B94DB9">
          <w:type w:val="continuous"/>
          <w:pgSz w:w="11910" w:h="16840"/>
          <w:pgMar w:top="900" w:right="640" w:bottom="280" w:left="1240" w:header="720" w:footer="720" w:gutter="0"/>
          <w:cols w:num="2" w:space="720" w:equalWidth="0">
            <w:col w:w="1088" w:space="40"/>
            <w:col w:w="8902"/>
          </w:cols>
        </w:sectPr>
      </w:pPr>
    </w:p>
    <w:p w:rsidR="00B94DB9" w:rsidRDefault="00F30A30">
      <w:pPr>
        <w:pStyle w:val="a3"/>
        <w:spacing w:before="138" w:line="357" w:lineRule="auto"/>
      </w:pPr>
      <w:r>
        <w:lastRenderedPageBreak/>
        <w:t xml:space="preserve">общественного питания. – М.: </w:t>
      </w:r>
      <w:proofErr w:type="spellStart"/>
      <w:r>
        <w:t>Хлебпродинформ</w:t>
      </w:r>
      <w:proofErr w:type="spellEnd"/>
      <w:r>
        <w:t xml:space="preserve">, 2005 – 619 </w:t>
      </w:r>
      <w:proofErr w:type="gramStart"/>
      <w:r>
        <w:t>с</w:t>
      </w:r>
      <w:proofErr w:type="gramEnd"/>
      <w:r>
        <w:t>. Сборн</w:t>
      </w:r>
      <w:r>
        <w:t>ик технологических нормативов.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414"/>
        </w:tabs>
        <w:spacing w:before="5" w:line="357" w:lineRule="auto"/>
        <w:ind w:left="459" w:right="710" w:firstLine="707"/>
        <w:jc w:val="left"/>
        <w:rPr>
          <w:sz w:val="24"/>
        </w:rPr>
      </w:pPr>
      <w:r>
        <w:rPr>
          <w:sz w:val="24"/>
        </w:rPr>
        <w:t>Сборник рецептур национальных блюд и кулинарных изделий, 5 часть. –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Хлебпродинформ</w:t>
      </w:r>
      <w:proofErr w:type="spellEnd"/>
      <w:r>
        <w:rPr>
          <w:sz w:val="24"/>
        </w:rPr>
        <w:t>, 2006 – 760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414"/>
        </w:tabs>
        <w:spacing w:before="5" w:line="357" w:lineRule="auto"/>
        <w:ind w:left="459" w:right="1346" w:firstLine="707"/>
        <w:jc w:val="left"/>
        <w:rPr>
          <w:sz w:val="24"/>
        </w:rPr>
      </w:pPr>
      <w:r>
        <w:rPr>
          <w:sz w:val="24"/>
        </w:rPr>
        <w:t>Сборник нормативных и технических документов,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регламентирующих производство кулинарной продукции, - М.: </w:t>
      </w:r>
      <w:proofErr w:type="spellStart"/>
      <w:r>
        <w:rPr>
          <w:sz w:val="24"/>
        </w:rPr>
        <w:t>Хлебпродинформ</w:t>
      </w:r>
      <w:proofErr w:type="spellEnd"/>
      <w:r>
        <w:rPr>
          <w:sz w:val="24"/>
        </w:rPr>
        <w:t>, 2006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414"/>
        </w:tabs>
        <w:spacing w:before="4" w:line="357" w:lineRule="auto"/>
        <w:ind w:left="459" w:right="1946" w:firstLine="707"/>
        <w:jc w:val="left"/>
        <w:rPr>
          <w:sz w:val="24"/>
        </w:rPr>
      </w:pPr>
      <w:r>
        <w:rPr>
          <w:sz w:val="24"/>
        </w:rPr>
        <w:t>Сборник рецептур блюд и кулинарных изделий для</w:t>
      </w:r>
      <w:r>
        <w:rPr>
          <w:spacing w:val="-35"/>
          <w:sz w:val="24"/>
        </w:rPr>
        <w:t xml:space="preserve"> </w:t>
      </w:r>
      <w:r>
        <w:rPr>
          <w:sz w:val="24"/>
        </w:rPr>
        <w:t>предприятий общественного питания, 2 часть М.: «</w:t>
      </w:r>
      <w:proofErr w:type="spellStart"/>
      <w:r>
        <w:rPr>
          <w:sz w:val="24"/>
        </w:rPr>
        <w:t>Хлебпродинформ</w:t>
      </w:r>
      <w:proofErr w:type="spellEnd"/>
      <w:r>
        <w:rPr>
          <w:sz w:val="24"/>
        </w:rPr>
        <w:t>», 2005 –</w:t>
      </w:r>
      <w:r>
        <w:rPr>
          <w:spacing w:val="-18"/>
          <w:sz w:val="24"/>
        </w:rPr>
        <w:t xml:space="preserve"> </w:t>
      </w:r>
      <w:r>
        <w:rPr>
          <w:sz w:val="24"/>
        </w:rPr>
        <w:t>560с.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414"/>
        </w:tabs>
        <w:spacing w:before="5" w:line="357" w:lineRule="auto"/>
        <w:ind w:left="459" w:right="2277" w:firstLine="707"/>
        <w:jc w:val="left"/>
        <w:rPr>
          <w:sz w:val="24"/>
        </w:rPr>
      </w:pPr>
      <w:r>
        <w:rPr>
          <w:sz w:val="24"/>
        </w:rPr>
        <w:t>Сборник рецептур блюд и кулинарных изделий для п.</w:t>
      </w:r>
      <w:r>
        <w:rPr>
          <w:sz w:val="24"/>
        </w:rPr>
        <w:t>о.п.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при общеобразовательных школах, - М.: </w:t>
      </w:r>
      <w:proofErr w:type="spellStart"/>
      <w:r>
        <w:rPr>
          <w:sz w:val="24"/>
        </w:rPr>
        <w:t>Хлебпродинформ</w:t>
      </w:r>
      <w:proofErr w:type="spellEnd"/>
      <w:r>
        <w:rPr>
          <w:sz w:val="24"/>
        </w:rPr>
        <w:t>, 2004 – 640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414"/>
        </w:tabs>
        <w:spacing w:before="5" w:line="357" w:lineRule="auto"/>
        <w:ind w:left="459" w:right="897" w:firstLine="707"/>
        <w:jc w:val="left"/>
        <w:rPr>
          <w:sz w:val="24"/>
        </w:rPr>
      </w:pPr>
      <w:proofErr w:type="gramStart"/>
      <w:r>
        <w:rPr>
          <w:sz w:val="24"/>
        </w:rPr>
        <w:t>Сборник рецептур на торты, пирожные, кексы, рулеты, печенье, пряники, коврижки,</w:t>
      </w:r>
      <w:r>
        <w:rPr>
          <w:spacing w:val="-4"/>
          <w:sz w:val="24"/>
        </w:rPr>
        <w:t xml:space="preserve"> </w:t>
      </w:r>
      <w:r>
        <w:rPr>
          <w:sz w:val="24"/>
        </w:rPr>
        <w:t>сдобные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булочные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Хлебпродинформ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720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proofErr w:type="gramEnd"/>
    </w:p>
    <w:p w:rsidR="00B94DB9" w:rsidRDefault="00F30A30">
      <w:pPr>
        <w:pStyle w:val="a5"/>
        <w:numPr>
          <w:ilvl w:val="0"/>
          <w:numId w:val="2"/>
        </w:numPr>
        <w:tabs>
          <w:tab w:val="left" w:pos="1414"/>
        </w:tabs>
        <w:spacing w:before="2" w:line="360" w:lineRule="auto"/>
        <w:ind w:left="459" w:right="956" w:firstLine="707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-6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6"/>
          <w:sz w:val="24"/>
        </w:rPr>
        <w:t xml:space="preserve"> </w:t>
      </w:r>
      <w:r>
        <w:rPr>
          <w:sz w:val="24"/>
        </w:rPr>
        <w:t>блюд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6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Хлебпродинформ</w:t>
      </w:r>
      <w:proofErr w:type="spellEnd"/>
      <w:r>
        <w:rPr>
          <w:sz w:val="24"/>
        </w:rPr>
        <w:t>, 2002 – 730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414"/>
        </w:tabs>
        <w:spacing w:line="275" w:lineRule="exact"/>
        <w:ind w:left="1413" w:hanging="248"/>
        <w:jc w:val="left"/>
        <w:rPr>
          <w:sz w:val="24"/>
        </w:rPr>
      </w:pPr>
      <w:r>
        <w:rPr>
          <w:sz w:val="24"/>
        </w:rPr>
        <w:t>ГОСТ 50647-94 «Общественное питание. Термины 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определения».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533"/>
        </w:tabs>
        <w:spacing w:before="139" w:line="357" w:lineRule="auto"/>
        <w:ind w:left="459" w:right="1189" w:firstLine="707"/>
        <w:jc w:val="left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50763 – 95 «Общественное питание. Кулинарная продукция, реализуемая </w:t>
      </w:r>
      <w:proofErr w:type="spellStart"/>
      <w:r>
        <w:rPr>
          <w:sz w:val="24"/>
        </w:rPr>
        <w:t>населению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бщие</w:t>
      </w:r>
      <w:proofErr w:type="spellEnd"/>
      <w:r>
        <w:rPr>
          <w:sz w:val="24"/>
        </w:rPr>
        <w:t xml:space="preserve"> 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условия».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533"/>
        </w:tabs>
        <w:spacing w:before="4"/>
        <w:ind w:left="1532" w:hanging="367"/>
        <w:jc w:val="left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50762 – 95 «Общественное питание. Классификация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предприятий».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533"/>
        </w:tabs>
        <w:spacing w:before="137" w:line="360" w:lineRule="auto"/>
        <w:ind w:left="459" w:right="652" w:firstLine="707"/>
        <w:jc w:val="left"/>
        <w:rPr>
          <w:sz w:val="24"/>
        </w:rPr>
      </w:pPr>
      <w:r>
        <w:rPr>
          <w:sz w:val="24"/>
        </w:rPr>
        <w:t>ОСТ 28 – 1 – 95 «Общественное питание. Требования к производственному персоналу».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533"/>
          <w:tab w:val="left" w:pos="2704"/>
        </w:tabs>
        <w:spacing w:line="360" w:lineRule="auto"/>
        <w:ind w:left="459" w:right="1203" w:firstLine="707"/>
        <w:jc w:val="left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ab/>
        <w:t>2.3.6.1078 – 01 Гигиенические требования к безопасности</w:t>
      </w:r>
      <w:r>
        <w:rPr>
          <w:spacing w:val="-26"/>
          <w:sz w:val="24"/>
        </w:rPr>
        <w:t xml:space="preserve"> </w:t>
      </w:r>
      <w:r>
        <w:rPr>
          <w:sz w:val="24"/>
        </w:rPr>
        <w:t>и пищевой ценности 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533"/>
        </w:tabs>
        <w:spacing w:line="360" w:lineRule="auto"/>
        <w:ind w:left="459" w:right="1096" w:firstLine="707"/>
        <w:jc w:val="left"/>
        <w:rPr>
          <w:sz w:val="24"/>
        </w:rPr>
      </w:pPr>
      <w:proofErr w:type="spellStart"/>
      <w:r>
        <w:rPr>
          <w:sz w:val="24"/>
        </w:rPr>
        <w:t>СанПи</w:t>
      </w:r>
      <w:r>
        <w:rPr>
          <w:sz w:val="24"/>
        </w:rPr>
        <w:t>Н</w:t>
      </w:r>
      <w:proofErr w:type="spellEnd"/>
      <w:r>
        <w:rPr>
          <w:sz w:val="24"/>
        </w:rPr>
        <w:t xml:space="preserve"> 2.3.6.1079 – 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sz w:val="24"/>
        </w:rPr>
        <w:t>оборотоспособности</w:t>
      </w:r>
      <w:proofErr w:type="spellEnd"/>
      <w:r>
        <w:rPr>
          <w:sz w:val="24"/>
        </w:rPr>
        <w:t xml:space="preserve"> в</w:t>
      </w:r>
      <w:r>
        <w:rPr>
          <w:spacing w:val="-33"/>
          <w:sz w:val="24"/>
        </w:rPr>
        <w:t xml:space="preserve"> </w:t>
      </w:r>
      <w:r>
        <w:rPr>
          <w:sz w:val="24"/>
        </w:rPr>
        <w:t>них пищевых продуктов и продовольственного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сырья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533"/>
        </w:tabs>
        <w:spacing w:line="357" w:lineRule="auto"/>
        <w:ind w:left="459" w:right="596" w:firstLine="707"/>
        <w:jc w:val="left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42 – 123 – 4117 – 86 Санитарные правила. Условия, сроки хранения ско</w:t>
      </w:r>
      <w:r>
        <w:rPr>
          <w:sz w:val="24"/>
        </w:rPr>
        <w:t>ропортящихся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533"/>
        </w:tabs>
        <w:spacing w:before="2" w:line="357" w:lineRule="auto"/>
        <w:ind w:left="459" w:right="976" w:firstLine="707"/>
        <w:jc w:val="left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2.3.2.1324-03 «Гигиенические требования к срокам годности и условиям хранения 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продуктов».</w:t>
      </w:r>
    </w:p>
    <w:p w:rsidR="00B94DB9" w:rsidRDefault="00F30A30">
      <w:pPr>
        <w:pStyle w:val="a5"/>
        <w:numPr>
          <w:ilvl w:val="0"/>
          <w:numId w:val="2"/>
        </w:numPr>
        <w:tabs>
          <w:tab w:val="left" w:pos="1533"/>
        </w:tabs>
        <w:spacing w:before="5"/>
        <w:ind w:left="1532" w:hanging="367"/>
        <w:jc w:val="left"/>
        <w:rPr>
          <w:sz w:val="24"/>
        </w:rPr>
      </w:pPr>
      <w:r>
        <w:rPr>
          <w:sz w:val="24"/>
        </w:rPr>
        <w:t>Порядок проведения санитарно-эпидемиологической экспертизы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продукции</w:t>
      </w:r>
    </w:p>
    <w:p w:rsidR="00B94DB9" w:rsidRDefault="00B94DB9">
      <w:pPr>
        <w:rPr>
          <w:sz w:val="24"/>
        </w:rPr>
        <w:sectPr w:rsidR="00B94DB9">
          <w:type w:val="continuous"/>
          <w:pgSz w:w="11910" w:h="16840"/>
          <w:pgMar w:top="900" w:right="640" w:bottom="280" w:left="1240" w:header="720" w:footer="720" w:gutter="0"/>
          <w:cols w:space="720"/>
        </w:sectPr>
      </w:pPr>
    </w:p>
    <w:p w:rsidR="00B94DB9" w:rsidRDefault="00F30A30">
      <w:pPr>
        <w:pStyle w:val="a3"/>
        <w:spacing w:before="77"/>
      </w:pPr>
      <w:r>
        <w:lastRenderedPageBreak/>
        <w:t>/ Утв. Приказом Министерства здравоохранения Российской Федерации от 15.08.01 № 325</w:t>
      </w:r>
    </w:p>
    <w:p w:rsidR="00B94DB9" w:rsidRDefault="00F30A30">
      <w:pPr>
        <w:pStyle w:val="a3"/>
        <w:spacing w:before="136"/>
        <w:ind w:left="1166"/>
      </w:pPr>
      <w:r>
        <w:t>Основная литература:</w:t>
      </w:r>
    </w:p>
    <w:p w:rsidR="00B94DB9" w:rsidRDefault="00F30A30">
      <w:pPr>
        <w:pStyle w:val="a5"/>
        <w:numPr>
          <w:ilvl w:val="0"/>
          <w:numId w:val="1"/>
        </w:numPr>
        <w:tabs>
          <w:tab w:val="left" w:pos="1407"/>
        </w:tabs>
        <w:spacing w:before="139"/>
        <w:ind w:hanging="241"/>
        <w:jc w:val="left"/>
        <w:rPr>
          <w:sz w:val="24"/>
        </w:rPr>
      </w:pPr>
      <w:r>
        <w:rPr>
          <w:sz w:val="24"/>
        </w:rPr>
        <w:t>Анфимова Н.А. Кулинария .-10-е издание, стер. - М.: Изд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ентр</w:t>
      </w:r>
      <w:r>
        <w:rPr>
          <w:spacing w:val="26"/>
          <w:sz w:val="24"/>
        </w:rPr>
        <w:t xml:space="preserve"> </w:t>
      </w:r>
      <w:r>
        <w:rPr>
          <w:sz w:val="24"/>
        </w:rPr>
        <w:t>«Академия»,</w:t>
      </w:r>
    </w:p>
    <w:p w:rsidR="00B94DB9" w:rsidRDefault="00B94DB9">
      <w:pPr>
        <w:rPr>
          <w:sz w:val="24"/>
        </w:rPr>
        <w:sectPr w:rsidR="00B94DB9">
          <w:pgSz w:w="11910" w:h="16840"/>
          <w:pgMar w:top="900" w:right="640" w:bottom="1260" w:left="1240" w:header="0" w:footer="989" w:gutter="0"/>
          <w:cols w:space="720"/>
        </w:sectPr>
      </w:pPr>
    </w:p>
    <w:p w:rsidR="00B94DB9" w:rsidRDefault="00F30A30">
      <w:pPr>
        <w:pStyle w:val="a3"/>
        <w:spacing w:before="136"/>
      </w:pPr>
      <w:r>
        <w:lastRenderedPageBreak/>
        <w:t>2015 г.</w:t>
      </w:r>
    </w:p>
    <w:p w:rsidR="00B94DB9" w:rsidRDefault="00F30A30">
      <w:pPr>
        <w:pStyle w:val="a3"/>
        <w:ind w:left="0"/>
        <w:rPr>
          <w:sz w:val="26"/>
        </w:rPr>
      </w:pPr>
      <w:r>
        <w:br w:type="column"/>
      </w:r>
    </w:p>
    <w:p w:rsidR="00B94DB9" w:rsidRDefault="00B94DB9">
      <w:pPr>
        <w:pStyle w:val="a3"/>
        <w:spacing w:before="10"/>
        <w:ind w:left="0"/>
        <w:rPr>
          <w:sz w:val="21"/>
        </w:rPr>
      </w:pPr>
    </w:p>
    <w:p w:rsidR="00B94DB9" w:rsidRDefault="00F30A30">
      <w:pPr>
        <w:pStyle w:val="a5"/>
        <w:numPr>
          <w:ilvl w:val="0"/>
          <w:numId w:val="1"/>
        </w:numPr>
        <w:tabs>
          <w:tab w:val="left" w:pos="210"/>
        </w:tabs>
        <w:ind w:left="209" w:hanging="241"/>
        <w:jc w:val="left"/>
        <w:rPr>
          <w:sz w:val="24"/>
        </w:rPr>
      </w:pPr>
      <w:proofErr w:type="spellStart"/>
      <w:r>
        <w:rPr>
          <w:sz w:val="24"/>
        </w:rPr>
        <w:t>Качурина</w:t>
      </w:r>
      <w:proofErr w:type="spellEnd"/>
      <w:r>
        <w:rPr>
          <w:sz w:val="24"/>
        </w:rPr>
        <w:t xml:space="preserve"> Т.А. Кулинария. Рабочая тетрадь. - М.: </w:t>
      </w:r>
      <w:r>
        <w:rPr>
          <w:sz w:val="24"/>
        </w:rPr>
        <w:t>Изд. Центр «Академия»,</w:t>
      </w:r>
      <w:r>
        <w:rPr>
          <w:spacing w:val="-38"/>
          <w:sz w:val="24"/>
        </w:rPr>
        <w:t xml:space="preserve"> </w:t>
      </w:r>
      <w:r>
        <w:rPr>
          <w:sz w:val="24"/>
        </w:rPr>
        <w:t>2014г.</w:t>
      </w:r>
    </w:p>
    <w:p w:rsidR="00B94DB9" w:rsidRDefault="00F30A30">
      <w:pPr>
        <w:pStyle w:val="a5"/>
        <w:numPr>
          <w:ilvl w:val="0"/>
          <w:numId w:val="1"/>
        </w:numPr>
        <w:tabs>
          <w:tab w:val="left" w:pos="210"/>
        </w:tabs>
        <w:spacing w:before="137"/>
        <w:ind w:left="209" w:hanging="241"/>
        <w:jc w:val="left"/>
        <w:rPr>
          <w:sz w:val="24"/>
        </w:rPr>
      </w:pPr>
      <w:proofErr w:type="spellStart"/>
      <w:r>
        <w:rPr>
          <w:sz w:val="24"/>
        </w:rPr>
        <w:t>Качурина</w:t>
      </w:r>
      <w:proofErr w:type="spellEnd"/>
      <w:r>
        <w:rPr>
          <w:sz w:val="24"/>
        </w:rPr>
        <w:t xml:space="preserve"> Т.А. Кулинария. Практикум. - М.: Изд. Центр «Академия», 2014</w:t>
      </w:r>
      <w:r>
        <w:rPr>
          <w:spacing w:val="-22"/>
          <w:sz w:val="24"/>
        </w:rPr>
        <w:t xml:space="preserve"> </w:t>
      </w:r>
      <w:r>
        <w:rPr>
          <w:sz w:val="24"/>
        </w:rPr>
        <w:t>г.</w:t>
      </w:r>
    </w:p>
    <w:p w:rsidR="00B94DB9" w:rsidRDefault="00F30A30">
      <w:pPr>
        <w:pStyle w:val="a5"/>
        <w:numPr>
          <w:ilvl w:val="0"/>
          <w:numId w:val="1"/>
        </w:numPr>
        <w:tabs>
          <w:tab w:val="left" w:pos="210"/>
        </w:tabs>
        <w:spacing w:before="138"/>
        <w:ind w:left="209" w:hanging="241"/>
        <w:jc w:val="left"/>
        <w:rPr>
          <w:sz w:val="24"/>
        </w:rPr>
      </w:pPr>
      <w:proofErr w:type="gramStart"/>
      <w:r>
        <w:rPr>
          <w:sz w:val="24"/>
        </w:rPr>
        <w:t>Татарская</w:t>
      </w:r>
      <w:proofErr w:type="gramEnd"/>
      <w:r>
        <w:rPr>
          <w:sz w:val="24"/>
        </w:rPr>
        <w:t xml:space="preserve"> Л.Л. Лабораторно – практические работы для поваров. - М.:</w:t>
      </w:r>
      <w:r>
        <w:rPr>
          <w:spacing w:val="-25"/>
          <w:sz w:val="24"/>
        </w:rPr>
        <w:t xml:space="preserve"> </w:t>
      </w:r>
      <w:r>
        <w:rPr>
          <w:sz w:val="24"/>
        </w:rPr>
        <w:t>Изд.</w:t>
      </w:r>
    </w:p>
    <w:p w:rsidR="00B94DB9" w:rsidRDefault="00B94DB9">
      <w:pPr>
        <w:rPr>
          <w:sz w:val="24"/>
        </w:rPr>
        <w:sectPr w:rsidR="00B94DB9">
          <w:type w:val="continuous"/>
          <w:pgSz w:w="11910" w:h="16840"/>
          <w:pgMar w:top="900" w:right="640" w:bottom="280" w:left="1240" w:header="720" w:footer="720" w:gutter="0"/>
          <w:cols w:num="2" w:space="720" w:equalWidth="0">
            <w:col w:w="1158" w:space="40"/>
            <w:col w:w="8832"/>
          </w:cols>
        </w:sectPr>
      </w:pPr>
    </w:p>
    <w:p w:rsidR="00B94DB9" w:rsidRDefault="00F30A30">
      <w:pPr>
        <w:pStyle w:val="a3"/>
        <w:spacing w:before="137"/>
      </w:pPr>
      <w:r>
        <w:lastRenderedPageBreak/>
        <w:t>Центр «Академия», 2014.</w:t>
      </w:r>
    </w:p>
    <w:p w:rsidR="00B94DB9" w:rsidRDefault="00F30A30">
      <w:pPr>
        <w:pStyle w:val="a3"/>
        <w:spacing w:before="139"/>
        <w:ind w:left="1166"/>
      </w:pPr>
      <w:r>
        <w:t>Дополнительная литература:</w:t>
      </w:r>
    </w:p>
    <w:p w:rsidR="00B94DB9" w:rsidRDefault="00F30A30">
      <w:pPr>
        <w:pStyle w:val="a5"/>
        <w:numPr>
          <w:ilvl w:val="1"/>
          <w:numId w:val="1"/>
        </w:numPr>
        <w:tabs>
          <w:tab w:val="left" w:pos="1348"/>
        </w:tabs>
        <w:spacing w:before="136" w:line="360" w:lineRule="auto"/>
        <w:ind w:right="1335" w:firstLine="707"/>
        <w:rPr>
          <w:sz w:val="24"/>
        </w:rPr>
      </w:pPr>
      <w:r>
        <w:rPr>
          <w:sz w:val="24"/>
        </w:rPr>
        <w:t xml:space="preserve">Ковалёв </w:t>
      </w:r>
      <w:proofErr w:type="spellStart"/>
      <w:r>
        <w:rPr>
          <w:sz w:val="24"/>
        </w:rPr>
        <w:t>Н.И.,Куткина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М.Н.,Кравцова</w:t>
      </w:r>
      <w:proofErr w:type="spellEnd"/>
      <w:r>
        <w:rPr>
          <w:sz w:val="24"/>
        </w:rPr>
        <w:t xml:space="preserve"> В.А.Технология приготовления пищи. – М.: Деловая литература, 2012 – 480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sectPr w:rsidR="00B94DB9" w:rsidSect="00B94DB9">
      <w:type w:val="continuous"/>
      <w:pgSz w:w="11910" w:h="16840"/>
      <w:pgMar w:top="900" w:right="64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B9" w:rsidRDefault="00B94DB9" w:rsidP="00B94DB9">
      <w:r>
        <w:separator/>
      </w:r>
    </w:p>
  </w:endnote>
  <w:endnote w:type="continuationSeparator" w:id="1">
    <w:p w:rsidR="00B94DB9" w:rsidRDefault="00B94DB9" w:rsidP="00B9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B9" w:rsidRDefault="00B94DB9">
    <w:pPr>
      <w:pStyle w:val="a3"/>
      <w:spacing w:line="14" w:lineRule="auto"/>
      <w:ind w:left="0"/>
      <w:rPr>
        <w:sz w:val="19"/>
      </w:rPr>
    </w:pPr>
    <w:r w:rsidRPr="00B94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pt;margin-top:777.45pt;width:18pt;height:15.3pt;z-index:-251658752;mso-position-horizontal-relative:page;mso-position-vertical-relative:page" filled="f" stroked="f">
          <v:textbox inset="0,0,0,0">
            <w:txbxContent>
              <w:p w:rsidR="00B94DB9" w:rsidRDefault="00B94DB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F30A30">
                  <w:instrText xml:space="preserve"> PAGE </w:instrText>
                </w:r>
                <w:r>
                  <w:fldChar w:fldCharType="separate"/>
                </w:r>
                <w:r w:rsidR="00F30A30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B9" w:rsidRDefault="00B94DB9" w:rsidP="00B94DB9">
      <w:r>
        <w:separator/>
      </w:r>
    </w:p>
  </w:footnote>
  <w:footnote w:type="continuationSeparator" w:id="1">
    <w:p w:rsidR="00B94DB9" w:rsidRDefault="00B94DB9" w:rsidP="00B94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FB0"/>
    <w:multiLevelType w:val="hybridMultilevel"/>
    <w:tmpl w:val="AAC6024A"/>
    <w:lvl w:ilvl="0" w:tplc="44804648">
      <w:start w:val="1"/>
      <w:numFmt w:val="upperRoman"/>
      <w:lvlText w:val="%1."/>
      <w:lvlJc w:val="left"/>
      <w:pPr>
        <w:ind w:left="459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C16E352">
      <w:numFmt w:val="bullet"/>
      <w:lvlText w:val="•"/>
      <w:lvlJc w:val="left"/>
      <w:pPr>
        <w:ind w:left="1416" w:hanging="199"/>
      </w:pPr>
      <w:rPr>
        <w:rFonts w:hint="default"/>
        <w:lang w:val="ru-RU" w:eastAsia="en-US" w:bidi="ar-SA"/>
      </w:rPr>
    </w:lvl>
    <w:lvl w:ilvl="2" w:tplc="469E91BE">
      <w:numFmt w:val="bullet"/>
      <w:lvlText w:val="•"/>
      <w:lvlJc w:val="left"/>
      <w:pPr>
        <w:ind w:left="2373" w:hanging="199"/>
      </w:pPr>
      <w:rPr>
        <w:rFonts w:hint="default"/>
        <w:lang w:val="ru-RU" w:eastAsia="en-US" w:bidi="ar-SA"/>
      </w:rPr>
    </w:lvl>
    <w:lvl w:ilvl="3" w:tplc="BCD026BE">
      <w:numFmt w:val="bullet"/>
      <w:lvlText w:val="•"/>
      <w:lvlJc w:val="left"/>
      <w:pPr>
        <w:ind w:left="3329" w:hanging="199"/>
      </w:pPr>
      <w:rPr>
        <w:rFonts w:hint="default"/>
        <w:lang w:val="ru-RU" w:eastAsia="en-US" w:bidi="ar-SA"/>
      </w:rPr>
    </w:lvl>
    <w:lvl w:ilvl="4" w:tplc="AADAE52C">
      <w:numFmt w:val="bullet"/>
      <w:lvlText w:val="•"/>
      <w:lvlJc w:val="left"/>
      <w:pPr>
        <w:ind w:left="4286" w:hanging="199"/>
      </w:pPr>
      <w:rPr>
        <w:rFonts w:hint="default"/>
        <w:lang w:val="ru-RU" w:eastAsia="en-US" w:bidi="ar-SA"/>
      </w:rPr>
    </w:lvl>
    <w:lvl w:ilvl="5" w:tplc="5F62D092">
      <w:numFmt w:val="bullet"/>
      <w:lvlText w:val="•"/>
      <w:lvlJc w:val="left"/>
      <w:pPr>
        <w:ind w:left="5243" w:hanging="199"/>
      </w:pPr>
      <w:rPr>
        <w:rFonts w:hint="default"/>
        <w:lang w:val="ru-RU" w:eastAsia="en-US" w:bidi="ar-SA"/>
      </w:rPr>
    </w:lvl>
    <w:lvl w:ilvl="6" w:tplc="2FF893F4">
      <w:numFmt w:val="bullet"/>
      <w:lvlText w:val="•"/>
      <w:lvlJc w:val="left"/>
      <w:pPr>
        <w:ind w:left="6199" w:hanging="199"/>
      </w:pPr>
      <w:rPr>
        <w:rFonts w:hint="default"/>
        <w:lang w:val="ru-RU" w:eastAsia="en-US" w:bidi="ar-SA"/>
      </w:rPr>
    </w:lvl>
    <w:lvl w:ilvl="7" w:tplc="9A982DE8">
      <w:numFmt w:val="bullet"/>
      <w:lvlText w:val="•"/>
      <w:lvlJc w:val="left"/>
      <w:pPr>
        <w:ind w:left="7156" w:hanging="199"/>
      </w:pPr>
      <w:rPr>
        <w:rFonts w:hint="default"/>
        <w:lang w:val="ru-RU" w:eastAsia="en-US" w:bidi="ar-SA"/>
      </w:rPr>
    </w:lvl>
    <w:lvl w:ilvl="8" w:tplc="696A70E8">
      <w:numFmt w:val="bullet"/>
      <w:lvlText w:val="•"/>
      <w:lvlJc w:val="left"/>
      <w:pPr>
        <w:ind w:left="8113" w:hanging="199"/>
      </w:pPr>
      <w:rPr>
        <w:rFonts w:hint="default"/>
        <w:lang w:val="ru-RU" w:eastAsia="en-US" w:bidi="ar-SA"/>
      </w:rPr>
    </w:lvl>
  </w:abstractNum>
  <w:abstractNum w:abstractNumId="1">
    <w:nsid w:val="062D2513"/>
    <w:multiLevelType w:val="hybridMultilevel"/>
    <w:tmpl w:val="23C6A8BE"/>
    <w:lvl w:ilvl="0" w:tplc="F1722AEE">
      <w:start w:val="1"/>
      <w:numFmt w:val="decimal"/>
      <w:lvlText w:val="%1."/>
      <w:lvlJc w:val="left"/>
      <w:pPr>
        <w:ind w:left="1239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EF8E36C">
      <w:numFmt w:val="bullet"/>
      <w:lvlText w:val="•"/>
      <w:lvlJc w:val="left"/>
      <w:pPr>
        <w:ind w:left="2118" w:hanging="181"/>
      </w:pPr>
      <w:rPr>
        <w:rFonts w:hint="default"/>
        <w:lang w:val="ru-RU" w:eastAsia="en-US" w:bidi="ar-SA"/>
      </w:rPr>
    </w:lvl>
    <w:lvl w:ilvl="2" w:tplc="2BF831CA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3" w:tplc="A1107E86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4" w:tplc="534E4C70">
      <w:numFmt w:val="bullet"/>
      <w:lvlText w:val="•"/>
      <w:lvlJc w:val="left"/>
      <w:pPr>
        <w:ind w:left="4754" w:hanging="181"/>
      </w:pPr>
      <w:rPr>
        <w:rFonts w:hint="default"/>
        <w:lang w:val="ru-RU" w:eastAsia="en-US" w:bidi="ar-SA"/>
      </w:rPr>
    </w:lvl>
    <w:lvl w:ilvl="5" w:tplc="E53CC5B4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FDEAC3A8">
      <w:numFmt w:val="bullet"/>
      <w:lvlText w:val="•"/>
      <w:lvlJc w:val="left"/>
      <w:pPr>
        <w:ind w:left="6511" w:hanging="181"/>
      </w:pPr>
      <w:rPr>
        <w:rFonts w:hint="default"/>
        <w:lang w:val="ru-RU" w:eastAsia="en-US" w:bidi="ar-SA"/>
      </w:rPr>
    </w:lvl>
    <w:lvl w:ilvl="7" w:tplc="AE9E8A4E">
      <w:numFmt w:val="bullet"/>
      <w:lvlText w:val="•"/>
      <w:lvlJc w:val="left"/>
      <w:pPr>
        <w:ind w:left="7390" w:hanging="181"/>
      </w:pPr>
      <w:rPr>
        <w:rFonts w:hint="default"/>
        <w:lang w:val="ru-RU" w:eastAsia="en-US" w:bidi="ar-SA"/>
      </w:rPr>
    </w:lvl>
    <w:lvl w:ilvl="8" w:tplc="540224DC">
      <w:numFmt w:val="bullet"/>
      <w:lvlText w:val="•"/>
      <w:lvlJc w:val="left"/>
      <w:pPr>
        <w:ind w:left="8269" w:hanging="181"/>
      </w:pPr>
      <w:rPr>
        <w:rFonts w:hint="default"/>
        <w:lang w:val="ru-RU" w:eastAsia="en-US" w:bidi="ar-SA"/>
      </w:rPr>
    </w:lvl>
  </w:abstractNum>
  <w:abstractNum w:abstractNumId="2">
    <w:nsid w:val="34C776D6"/>
    <w:multiLevelType w:val="hybridMultilevel"/>
    <w:tmpl w:val="65447C16"/>
    <w:lvl w:ilvl="0" w:tplc="C256D19C">
      <w:numFmt w:val="bullet"/>
      <w:lvlText w:val=""/>
      <w:lvlJc w:val="left"/>
      <w:pPr>
        <w:ind w:left="826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BD4ADB0">
      <w:numFmt w:val="bullet"/>
      <w:lvlText w:val="•"/>
      <w:lvlJc w:val="left"/>
      <w:pPr>
        <w:ind w:left="1185" w:hanging="177"/>
      </w:pPr>
      <w:rPr>
        <w:rFonts w:hint="default"/>
        <w:lang w:val="ru-RU" w:eastAsia="en-US" w:bidi="ar-SA"/>
      </w:rPr>
    </w:lvl>
    <w:lvl w:ilvl="2" w:tplc="AE6CE564">
      <w:numFmt w:val="bullet"/>
      <w:lvlText w:val="•"/>
      <w:lvlJc w:val="left"/>
      <w:pPr>
        <w:ind w:left="1551" w:hanging="177"/>
      </w:pPr>
      <w:rPr>
        <w:rFonts w:hint="default"/>
        <w:lang w:val="ru-RU" w:eastAsia="en-US" w:bidi="ar-SA"/>
      </w:rPr>
    </w:lvl>
    <w:lvl w:ilvl="3" w:tplc="BF3E6706">
      <w:numFmt w:val="bullet"/>
      <w:lvlText w:val="•"/>
      <w:lvlJc w:val="left"/>
      <w:pPr>
        <w:ind w:left="1916" w:hanging="177"/>
      </w:pPr>
      <w:rPr>
        <w:rFonts w:hint="default"/>
        <w:lang w:val="ru-RU" w:eastAsia="en-US" w:bidi="ar-SA"/>
      </w:rPr>
    </w:lvl>
    <w:lvl w:ilvl="4" w:tplc="C19AC9AC">
      <w:numFmt w:val="bullet"/>
      <w:lvlText w:val="•"/>
      <w:lvlJc w:val="left"/>
      <w:pPr>
        <w:ind w:left="2282" w:hanging="177"/>
      </w:pPr>
      <w:rPr>
        <w:rFonts w:hint="default"/>
        <w:lang w:val="ru-RU" w:eastAsia="en-US" w:bidi="ar-SA"/>
      </w:rPr>
    </w:lvl>
    <w:lvl w:ilvl="5" w:tplc="4B8CCEA2">
      <w:numFmt w:val="bullet"/>
      <w:lvlText w:val="•"/>
      <w:lvlJc w:val="left"/>
      <w:pPr>
        <w:ind w:left="2647" w:hanging="177"/>
      </w:pPr>
      <w:rPr>
        <w:rFonts w:hint="default"/>
        <w:lang w:val="ru-RU" w:eastAsia="en-US" w:bidi="ar-SA"/>
      </w:rPr>
    </w:lvl>
    <w:lvl w:ilvl="6" w:tplc="BB50A10A">
      <w:numFmt w:val="bullet"/>
      <w:lvlText w:val="•"/>
      <w:lvlJc w:val="left"/>
      <w:pPr>
        <w:ind w:left="3013" w:hanging="177"/>
      </w:pPr>
      <w:rPr>
        <w:rFonts w:hint="default"/>
        <w:lang w:val="ru-RU" w:eastAsia="en-US" w:bidi="ar-SA"/>
      </w:rPr>
    </w:lvl>
    <w:lvl w:ilvl="7" w:tplc="A8BCE0E0">
      <w:numFmt w:val="bullet"/>
      <w:lvlText w:val="•"/>
      <w:lvlJc w:val="left"/>
      <w:pPr>
        <w:ind w:left="3378" w:hanging="177"/>
      </w:pPr>
      <w:rPr>
        <w:rFonts w:hint="default"/>
        <w:lang w:val="ru-RU" w:eastAsia="en-US" w:bidi="ar-SA"/>
      </w:rPr>
    </w:lvl>
    <w:lvl w:ilvl="8" w:tplc="6BB45064">
      <w:numFmt w:val="bullet"/>
      <w:lvlText w:val="•"/>
      <w:lvlJc w:val="left"/>
      <w:pPr>
        <w:ind w:left="3744" w:hanging="177"/>
      </w:pPr>
      <w:rPr>
        <w:rFonts w:hint="default"/>
        <w:lang w:val="ru-RU" w:eastAsia="en-US" w:bidi="ar-SA"/>
      </w:rPr>
    </w:lvl>
  </w:abstractNum>
  <w:abstractNum w:abstractNumId="3">
    <w:nsid w:val="395A6651"/>
    <w:multiLevelType w:val="hybridMultilevel"/>
    <w:tmpl w:val="21EE1A42"/>
    <w:lvl w:ilvl="0" w:tplc="956614CE">
      <w:numFmt w:val="bullet"/>
      <w:lvlText w:val=""/>
      <w:lvlJc w:val="left"/>
      <w:pPr>
        <w:ind w:left="459" w:hanging="255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75CEF602">
      <w:numFmt w:val="bullet"/>
      <w:lvlText w:val="•"/>
      <w:lvlJc w:val="left"/>
      <w:pPr>
        <w:ind w:left="1416" w:hanging="255"/>
      </w:pPr>
      <w:rPr>
        <w:rFonts w:hint="default"/>
        <w:lang w:val="ru-RU" w:eastAsia="en-US" w:bidi="ar-SA"/>
      </w:rPr>
    </w:lvl>
    <w:lvl w:ilvl="2" w:tplc="38F8005C">
      <w:numFmt w:val="bullet"/>
      <w:lvlText w:val="•"/>
      <w:lvlJc w:val="left"/>
      <w:pPr>
        <w:ind w:left="2373" w:hanging="255"/>
      </w:pPr>
      <w:rPr>
        <w:rFonts w:hint="default"/>
        <w:lang w:val="ru-RU" w:eastAsia="en-US" w:bidi="ar-SA"/>
      </w:rPr>
    </w:lvl>
    <w:lvl w:ilvl="3" w:tplc="175A389C">
      <w:numFmt w:val="bullet"/>
      <w:lvlText w:val="•"/>
      <w:lvlJc w:val="left"/>
      <w:pPr>
        <w:ind w:left="3329" w:hanging="255"/>
      </w:pPr>
      <w:rPr>
        <w:rFonts w:hint="default"/>
        <w:lang w:val="ru-RU" w:eastAsia="en-US" w:bidi="ar-SA"/>
      </w:rPr>
    </w:lvl>
    <w:lvl w:ilvl="4" w:tplc="144AC09A">
      <w:numFmt w:val="bullet"/>
      <w:lvlText w:val="•"/>
      <w:lvlJc w:val="left"/>
      <w:pPr>
        <w:ind w:left="4286" w:hanging="255"/>
      </w:pPr>
      <w:rPr>
        <w:rFonts w:hint="default"/>
        <w:lang w:val="ru-RU" w:eastAsia="en-US" w:bidi="ar-SA"/>
      </w:rPr>
    </w:lvl>
    <w:lvl w:ilvl="5" w:tplc="498C1084">
      <w:numFmt w:val="bullet"/>
      <w:lvlText w:val="•"/>
      <w:lvlJc w:val="left"/>
      <w:pPr>
        <w:ind w:left="5243" w:hanging="255"/>
      </w:pPr>
      <w:rPr>
        <w:rFonts w:hint="default"/>
        <w:lang w:val="ru-RU" w:eastAsia="en-US" w:bidi="ar-SA"/>
      </w:rPr>
    </w:lvl>
    <w:lvl w:ilvl="6" w:tplc="F44A59C6">
      <w:numFmt w:val="bullet"/>
      <w:lvlText w:val="•"/>
      <w:lvlJc w:val="left"/>
      <w:pPr>
        <w:ind w:left="6199" w:hanging="255"/>
      </w:pPr>
      <w:rPr>
        <w:rFonts w:hint="default"/>
        <w:lang w:val="ru-RU" w:eastAsia="en-US" w:bidi="ar-SA"/>
      </w:rPr>
    </w:lvl>
    <w:lvl w:ilvl="7" w:tplc="828EDF18">
      <w:numFmt w:val="bullet"/>
      <w:lvlText w:val="•"/>
      <w:lvlJc w:val="left"/>
      <w:pPr>
        <w:ind w:left="7156" w:hanging="255"/>
      </w:pPr>
      <w:rPr>
        <w:rFonts w:hint="default"/>
        <w:lang w:val="ru-RU" w:eastAsia="en-US" w:bidi="ar-SA"/>
      </w:rPr>
    </w:lvl>
    <w:lvl w:ilvl="8" w:tplc="20CE04C6">
      <w:numFmt w:val="bullet"/>
      <w:lvlText w:val="•"/>
      <w:lvlJc w:val="left"/>
      <w:pPr>
        <w:ind w:left="8113" w:hanging="255"/>
      </w:pPr>
      <w:rPr>
        <w:rFonts w:hint="default"/>
        <w:lang w:val="ru-RU" w:eastAsia="en-US" w:bidi="ar-SA"/>
      </w:rPr>
    </w:lvl>
  </w:abstractNum>
  <w:abstractNum w:abstractNumId="4">
    <w:nsid w:val="44CE66C4"/>
    <w:multiLevelType w:val="hybridMultilevel"/>
    <w:tmpl w:val="28DE259E"/>
    <w:lvl w:ilvl="0" w:tplc="7D824FE4">
      <w:start w:val="1"/>
      <w:numFmt w:val="decimal"/>
      <w:lvlText w:val="%1."/>
      <w:lvlJc w:val="left"/>
      <w:pPr>
        <w:ind w:left="1406" w:hanging="240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9A0AB48">
      <w:start w:val="1"/>
      <w:numFmt w:val="decimal"/>
      <w:lvlText w:val="%2."/>
      <w:lvlJc w:val="left"/>
      <w:pPr>
        <w:ind w:left="459" w:hanging="1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2" w:tplc="77AC7E9A">
      <w:numFmt w:val="bullet"/>
      <w:lvlText w:val="•"/>
      <w:lvlJc w:val="left"/>
      <w:pPr>
        <w:ind w:left="2358" w:hanging="181"/>
      </w:pPr>
      <w:rPr>
        <w:rFonts w:hint="default"/>
        <w:lang w:val="ru-RU" w:eastAsia="en-US" w:bidi="ar-SA"/>
      </w:rPr>
    </w:lvl>
    <w:lvl w:ilvl="3" w:tplc="43EE5FB4">
      <w:numFmt w:val="bullet"/>
      <w:lvlText w:val="•"/>
      <w:lvlJc w:val="left"/>
      <w:pPr>
        <w:ind w:left="3316" w:hanging="181"/>
      </w:pPr>
      <w:rPr>
        <w:rFonts w:hint="default"/>
        <w:lang w:val="ru-RU" w:eastAsia="en-US" w:bidi="ar-SA"/>
      </w:rPr>
    </w:lvl>
    <w:lvl w:ilvl="4" w:tplc="F59CE966">
      <w:numFmt w:val="bullet"/>
      <w:lvlText w:val="•"/>
      <w:lvlJc w:val="left"/>
      <w:pPr>
        <w:ind w:left="4275" w:hanging="181"/>
      </w:pPr>
      <w:rPr>
        <w:rFonts w:hint="default"/>
        <w:lang w:val="ru-RU" w:eastAsia="en-US" w:bidi="ar-SA"/>
      </w:rPr>
    </w:lvl>
    <w:lvl w:ilvl="5" w:tplc="70F0085E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5F5E1C54">
      <w:numFmt w:val="bullet"/>
      <w:lvlText w:val="•"/>
      <w:lvlJc w:val="left"/>
      <w:pPr>
        <w:ind w:left="6192" w:hanging="181"/>
      </w:pPr>
      <w:rPr>
        <w:rFonts w:hint="default"/>
        <w:lang w:val="ru-RU" w:eastAsia="en-US" w:bidi="ar-SA"/>
      </w:rPr>
    </w:lvl>
    <w:lvl w:ilvl="7" w:tplc="0AB40DCE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8" w:tplc="F09AD234">
      <w:numFmt w:val="bullet"/>
      <w:lvlText w:val="•"/>
      <w:lvlJc w:val="left"/>
      <w:pPr>
        <w:ind w:left="8109" w:hanging="181"/>
      </w:pPr>
      <w:rPr>
        <w:rFonts w:hint="default"/>
        <w:lang w:val="ru-RU" w:eastAsia="en-US" w:bidi="ar-SA"/>
      </w:rPr>
    </w:lvl>
  </w:abstractNum>
  <w:abstractNum w:abstractNumId="5">
    <w:nsid w:val="4C5E0616"/>
    <w:multiLevelType w:val="hybridMultilevel"/>
    <w:tmpl w:val="70F86E0E"/>
    <w:lvl w:ilvl="0" w:tplc="6F104A0E">
      <w:start w:val="1"/>
      <w:numFmt w:val="decimal"/>
      <w:lvlText w:val="%1."/>
      <w:lvlJc w:val="left"/>
      <w:pPr>
        <w:ind w:left="285" w:hanging="247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C30B3EC">
      <w:numFmt w:val="bullet"/>
      <w:lvlText w:val="•"/>
      <w:lvlJc w:val="left"/>
      <w:pPr>
        <w:ind w:left="1141" w:hanging="247"/>
      </w:pPr>
      <w:rPr>
        <w:rFonts w:hint="default"/>
        <w:lang w:val="ru-RU" w:eastAsia="en-US" w:bidi="ar-SA"/>
      </w:rPr>
    </w:lvl>
    <w:lvl w:ilvl="2" w:tplc="EFF091BC">
      <w:numFmt w:val="bullet"/>
      <w:lvlText w:val="•"/>
      <w:lvlJc w:val="left"/>
      <w:pPr>
        <w:ind w:left="2003" w:hanging="247"/>
      </w:pPr>
      <w:rPr>
        <w:rFonts w:hint="default"/>
        <w:lang w:val="ru-RU" w:eastAsia="en-US" w:bidi="ar-SA"/>
      </w:rPr>
    </w:lvl>
    <w:lvl w:ilvl="3" w:tplc="74F69EE6">
      <w:numFmt w:val="bullet"/>
      <w:lvlText w:val="•"/>
      <w:lvlJc w:val="left"/>
      <w:pPr>
        <w:ind w:left="2865" w:hanging="247"/>
      </w:pPr>
      <w:rPr>
        <w:rFonts w:hint="default"/>
        <w:lang w:val="ru-RU" w:eastAsia="en-US" w:bidi="ar-SA"/>
      </w:rPr>
    </w:lvl>
    <w:lvl w:ilvl="4" w:tplc="7AFCBBC2">
      <w:numFmt w:val="bullet"/>
      <w:lvlText w:val="•"/>
      <w:lvlJc w:val="left"/>
      <w:pPr>
        <w:ind w:left="3727" w:hanging="247"/>
      </w:pPr>
      <w:rPr>
        <w:rFonts w:hint="default"/>
        <w:lang w:val="ru-RU" w:eastAsia="en-US" w:bidi="ar-SA"/>
      </w:rPr>
    </w:lvl>
    <w:lvl w:ilvl="5" w:tplc="7702E656">
      <w:numFmt w:val="bullet"/>
      <w:lvlText w:val="•"/>
      <w:lvlJc w:val="left"/>
      <w:pPr>
        <w:ind w:left="4589" w:hanging="247"/>
      </w:pPr>
      <w:rPr>
        <w:rFonts w:hint="default"/>
        <w:lang w:val="ru-RU" w:eastAsia="en-US" w:bidi="ar-SA"/>
      </w:rPr>
    </w:lvl>
    <w:lvl w:ilvl="6" w:tplc="34EED90C">
      <w:numFmt w:val="bullet"/>
      <w:lvlText w:val="•"/>
      <w:lvlJc w:val="left"/>
      <w:pPr>
        <w:ind w:left="5451" w:hanging="247"/>
      </w:pPr>
      <w:rPr>
        <w:rFonts w:hint="default"/>
        <w:lang w:val="ru-RU" w:eastAsia="en-US" w:bidi="ar-SA"/>
      </w:rPr>
    </w:lvl>
    <w:lvl w:ilvl="7" w:tplc="32B0F9A4">
      <w:numFmt w:val="bullet"/>
      <w:lvlText w:val="•"/>
      <w:lvlJc w:val="left"/>
      <w:pPr>
        <w:ind w:left="6313" w:hanging="247"/>
      </w:pPr>
      <w:rPr>
        <w:rFonts w:hint="default"/>
        <w:lang w:val="ru-RU" w:eastAsia="en-US" w:bidi="ar-SA"/>
      </w:rPr>
    </w:lvl>
    <w:lvl w:ilvl="8" w:tplc="9E2A4386">
      <w:numFmt w:val="bullet"/>
      <w:lvlText w:val="•"/>
      <w:lvlJc w:val="left"/>
      <w:pPr>
        <w:ind w:left="7174" w:hanging="247"/>
      </w:pPr>
      <w:rPr>
        <w:rFonts w:hint="default"/>
        <w:lang w:val="ru-RU" w:eastAsia="en-US" w:bidi="ar-SA"/>
      </w:rPr>
    </w:lvl>
  </w:abstractNum>
  <w:abstractNum w:abstractNumId="6">
    <w:nsid w:val="4CE6503E"/>
    <w:multiLevelType w:val="hybridMultilevel"/>
    <w:tmpl w:val="31A4A86E"/>
    <w:lvl w:ilvl="0" w:tplc="01A0906A">
      <w:numFmt w:val="bullet"/>
      <w:lvlText w:val=""/>
      <w:lvlJc w:val="left"/>
      <w:pPr>
        <w:ind w:left="826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DF704D40">
      <w:numFmt w:val="bullet"/>
      <w:lvlText w:val="•"/>
      <w:lvlJc w:val="left"/>
      <w:pPr>
        <w:ind w:left="1185" w:hanging="177"/>
      </w:pPr>
      <w:rPr>
        <w:rFonts w:hint="default"/>
        <w:lang w:val="ru-RU" w:eastAsia="en-US" w:bidi="ar-SA"/>
      </w:rPr>
    </w:lvl>
    <w:lvl w:ilvl="2" w:tplc="E8965E8A">
      <w:numFmt w:val="bullet"/>
      <w:lvlText w:val="•"/>
      <w:lvlJc w:val="left"/>
      <w:pPr>
        <w:ind w:left="1551" w:hanging="177"/>
      </w:pPr>
      <w:rPr>
        <w:rFonts w:hint="default"/>
        <w:lang w:val="ru-RU" w:eastAsia="en-US" w:bidi="ar-SA"/>
      </w:rPr>
    </w:lvl>
    <w:lvl w:ilvl="3" w:tplc="5790B10C">
      <w:numFmt w:val="bullet"/>
      <w:lvlText w:val="•"/>
      <w:lvlJc w:val="left"/>
      <w:pPr>
        <w:ind w:left="1916" w:hanging="177"/>
      </w:pPr>
      <w:rPr>
        <w:rFonts w:hint="default"/>
        <w:lang w:val="ru-RU" w:eastAsia="en-US" w:bidi="ar-SA"/>
      </w:rPr>
    </w:lvl>
    <w:lvl w:ilvl="4" w:tplc="C3481276">
      <w:numFmt w:val="bullet"/>
      <w:lvlText w:val="•"/>
      <w:lvlJc w:val="left"/>
      <w:pPr>
        <w:ind w:left="2282" w:hanging="177"/>
      </w:pPr>
      <w:rPr>
        <w:rFonts w:hint="default"/>
        <w:lang w:val="ru-RU" w:eastAsia="en-US" w:bidi="ar-SA"/>
      </w:rPr>
    </w:lvl>
    <w:lvl w:ilvl="5" w:tplc="A0DED608">
      <w:numFmt w:val="bullet"/>
      <w:lvlText w:val="•"/>
      <w:lvlJc w:val="left"/>
      <w:pPr>
        <w:ind w:left="2647" w:hanging="177"/>
      </w:pPr>
      <w:rPr>
        <w:rFonts w:hint="default"/>
        <w:lang w:val="ru-RU" w:eastAsia="en-US" w:bidi="ar-SA"/>
      </w:rPr>
    </w:lvl>
    <w:lvl w:ilvl="6" w:tplc="8E5A9A28">
      <w:numFmt w:val="bullet"/>
      <w:lvlText w:val="•"/>
      <w:lvlJc w:val="left"/>
      <w:pPr>
        <w:ind w:left="3013" w:hanging="177"/>
      </w:pPr>
      <w:rPr>
        <w:rFonts w:hint="default"/>
        <w:lang w:val="ru-RU" w:eastAsia="en-US" w:bidi="ar-SA"/>
      </w:rPr>
    </w:lvl>
    <w:lvl w:ilvl="7" w:tplc="787A3D46">
      <w:numFmt w:val="bullet"/>
      <w:lvlText w:val="•"/>
      <w:lvlJc w:val="left"/>
      <w:pPr>
        <w:ind w:left="3378" w:hanging="177"/>
      </w:pPr>
      <w:rPr>
        <w:rFonts w:hint="default"/>
        <w:lang w:val="ru-RU" w:eastAsia="en-US" w:bidi="ar-SA"/>
      </w:rPr>
    </w:lvl>
    <w:lvl w:ilvl="8" w:tplc="2FEA75E8">
      <w:numFmt w:val="bullet"/>
      <w:lvlText w:val="•"/>
      <w:lvlJc w:val="left"/>
      <w:pPr>
        <w:ind w:left="3744" w:hanging="177"/>
      </w:pPr>
      <w:rPr>
        <w:rFonts w:hint="default"/>
        <w:lang w:val="ru-RU" w:eastAsia="en-US" w:bidi="ar-SA"/>
      </w:rPr>
    </w:lvl>
  </w:abstractNum>
  <w:abstractNum w:abstractNumId="7">
    <w:nsid w:val="549F2A00"/>
    <w:multiLevelType w:val="hybridMultilevel"/>
    <w:tmpl w:val="1BD4FE18"/>
    <w:lvl w:ilvl="0" w:tplc="72443784">
      <w:numFmt w:val="bullet"/>
      <w:lvlText w:val="–"/>
      <w:lvlJc w:val="left"/>
      <w:pPr>
        <w:ind w:left="459" w:hanging="211"/>
      </w:pPr>
      <w:rPr>
        <w:rFonts w:ascii="Courier New" w:eastAsia="Courier New" w:hAnsi="Courier New" w:cs="Courier New" w:hint="default"/>
        <w:w w:val="98"/>
        <w:sz w:val="24"/>
        <w:szCs w:val="24"/>
        <w:lang w:val="ru-RU" w:eastAsia="en-US" w:bidi="ar-SA"/>
      </w:rPr>
    </w:lvl>
    <w:lvl w:ilvl="1" w:tplc="2CA87580">
      <w:numFmt w:val="bullet"/>
      <w:lvlText w:val="-"/>
      <w:lvlJc w:val="left"/>
      <w:pPr>
        <w:ind w:left="45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350C6DBC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3FB6961A">
      <w:numFmt w:val="bullet"/>
      <w:lvlText w:val="•"/>
      <w:lvlJc w:val="left"/>
      <w:pPr>
        <w:ind w:left="3329" w:hanging="140"/>
      </w:pPr>
      <w:rPr>
        <w:rFonts w:hint="default"/>
        <w:lang w:val="ru-RU" w:eastAsia="en-US" w:bidi="ar-SA"/>
      </w:rPr>
    </w:lvl>
    <w:lvl w:ilvl="4" w:tplc="DE982528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DCE610DA"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plc="C3C0378E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C8F84992">
      <w:numFmt w:val="bullet"/>
      <w:lvlText w:val="•"/>
      <w:lvlJc w:val="left"/>
      <w:pPr>
        <w:ind w:left="7156" w:hanging="140"/>
      </w:pPr>
      <w:rPr>
        <w:rFonts w:hint="default"/>
        <w:lang w:val="ru-RU" w:eastAsia="en-US" w:bidi="ar-SA"/>
      </w:rPr>
    </w:lvl>
    <w:lvl w:ilvl="8" w:tplc="EDC8BC8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8">
    <w:nsid w:val="59D450DE"/>
    <w:multiLevelType w:val="hybridMultilevel"/>
    <w:tmpl w:val="557E2412"/>
    <w:lvl w:ilvl="0" w:tplc="490A86C4">
      <w:start w:val="1"/>
      <w:numFmt w:val="decimal"/>
      <w:lvlText w:val="%1."/>
      <w:lvlJc w:val="left"/>
      <w:pPr>
        <w:ind w:left="1108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BA8596">
      <w:numFmt w:val="bullet"/>
      <w:lvlText w:val=""/>
      <w:lvlJc w:val="left"/>
      <w:pPr>
        <w:ind w:left="1886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6228FA4A">
      <w:numFmt w:val="bullet"/>
      <w:lvlText w:val="•"/>
      <w:lvlJc w:val="left"/>
      <w:pPr>
        <w:ind w:left="2785" w:hanging="177"/>
      </w:pPr>
      <w:rPr>
        <w:rFonts w:hint="default"/>
        <w:lang w:val="ru-RU" w:eastAsia="en-US" w:bidi="ar-SA"/>
      </w:rPr>
    </w:lvl>
    <w:lvl w:ilvl="3" w:tplc="71BA83B0">
      <w:numFmt w:val="bullet"/>
      <w:lvlText w:val="•"/>
      <w:lvlJc w:val="left"/>
      <w:pPr>
        <w:ind w:left="3690" w:hanging="177"/>
      </w:pPr>
      <w:rPr>
        <w:rFonts w:hint="default"/>
        <w:lang w:val="ru-RU" w:eastAsia="en-US" w:bidi="ar-SA"/>
      </w:rPr>
    </w:lvl>
    <w:lvl w:ilvl="4" w:tplc="732E11C6">
      <w:numFmt w:val="bullet"/>
      <w:lvlText w:val="•"/>
      <w:lvlJc w:val="left"/>
      <w:pPr>
        <w:ind w:left="4595" w:hanging="177"/>
      </w:pPr>
      <w:rPr>
        <w:rFonts w:hint="default"/>
        <w:lang w:val="ru-RU" w:eastAsia="en-US" w:bidi="ar-SA"/>
      </w:rPr>
    </w:lvl>
    <w:lvl w:ilvl="5" w:tplc="1C4E202C">
      <w:numFmt w:val="bullet"/>
      <w:lvlText w:val="•"/>
      <w:lvlJc w:val="left"/>
      <w:pPr>
        <w:ind w:left="5500" w:hanging="177"/>
      </w:pPr>
      <w:rPr>
        <w:rFonts w:hint="default"/>
        <w:lang w:val="ru-RU" w:eastAsia="en-US" w:bidi="ar-SA"/>
      </w:rPr>
    </w:lvl>
    <w:lvl w:ilvl="6" w:tplc="7E6800CE">
      <w:numFmt w:val="bullet"/>
      <w:lvlText w:val="•"/>
      <w:lvlJc w:val="left"/>
      <w:pPr>
        <w:ind w:left="6405" w:hanging="177"/>
      </w:pPr>
      <w:rPr>
        <w:rFonts w:hint="default"/>
        <w:lang w:val="ru-RU" w:eastAsia="en-US" w:bidi="ar-SA"/>
      </w:rPr>
    </w:lvl>
    <w:lvl w:ilvl="7" w:tplc="45E85E36">
      <w:numFmt w:val="bullet"/>
      <w:lvlText w:val="•"/>
      <w:lvlJc w:val="left"/>
      <w:pPr>
        <w:ind w:left="7310" w:hanging="177"/>
      </w:pPr>
      <w:rPr>
        <w:rFonts w:hint="default"/>
        <w:lang w:val="ru-RU" w:eastAsia="en-US" w:bidi="ar-SA"/>
      </w:rPr>
    </w:lvl>
    <w:lvl w:ilvl="8" w:tplc="C706A416">
      <w:numFmt w:val="bullet"/>
      <w:lvlText w:val="•"/>
      <w:lvlJc w:val="left"/>
      <w:pPr>
        <w:ind w:left="8216" w:hanging="177"/>
      </w:pPr>
      <w:rPr>
        <w:rFonts w:hint="default"/>
        <w:lang w:val="ru-RU" w:eastAsia="en-US" w:bidi="ar-SA"/>
      </w:rPr>
    </w:lvl>
  </w:abstractNum>
  <w:abstractNum w:abstractNumId="9">
    <w:nsid w:val="6600531A"/>
    <w:multiLevelType w:val="hybridMultilevel"/>
    <w:tmpl w:val="A0DCA8AA"/>
    <w:lvl w:ilvl="0" w:tplc="1748A590">
      <w:start w:val="1"/>
      <w:numFmt w:val="decimal"/>
      <w:lvlText w:val="%1."/>
      <w:lvlJc w:val="left"/>
      <w:pPr>
        <w:ind w:left="459" w:hanging="24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AC7928">
      <w:numFmt w:val="bullet"/>
      <w:lvlText w:val=""/>
      <w:lvlJc w:val="left"/>
      <w:pPr>
        <w:ind w:left="1886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735ABDD4">
      <w:numFmt w:val="bullet"/>
      <w:lvlText w:val="•"/>
      <w:lvlJc w:val="left"/>
      <w:pPr>
        <w:ind w:left="2785" w:hanging="177"/>
      </w:pPr>
      <w:rPr>
        <w:rFonts w:hint="default"/>
        <w:lang w:val="ru-RU" w:eastAsia="en-US" w:bidi="ar-SA"/>
      </w:rPr>
    </w:lvl>
    <w:lvl w:ilvl="3" w:tplc="F7C62DEC">
      <w:numFmt w:val="bullet"/>
      <w:lvlText w:val="•"/>
      <w:lvlJc w:val="left"/>
      <w:pPr>
        <w:ind w:left="3690" w:hanging="177"/>
      </w:pPr>
      <w:rPr>
        <w:rFonts w:hint="default"/>
        <w:lang w:val="ru-RU" w:eastAsia="en-US" w:bidi="ar-SA"/>
      </w:rPr>
    </w:lvl>
    <w:lvl w:ilvl="4" w:tplc="1E5C3732">
      <w:numFmt w:val="bullet"/>
      <w:lvlText w:val="•"/>
      <w:lvlJc w:val="left"/>
      <w:pPr>
        <w:ind w:left="4595" w:hanging="177"/>
      </w:pPr>
      <w:rPr>
        <w:rFonts w:hint="default"/>
        <w:lang w:val="ru-RU" w:eastAsia="en-US" w:bidi="ar-SA"/>
      </w:rPr>
    </w:lvl>
    <w:lvl w:ilvl="5" w:tplc="E44A9348">
      <w:numFmt w:val="bullet"/>
      <w:lvlText w:val="•"/>
      <w:lvlJc w:val="left"/>
      <w:pPr>
        <w:ind w:left="5500" w:hanging="177"/>
      </w:pPr>
      <w:rPr>
        <w:rFonts w:hint="default"/>
        <w:lang w:val="ru-RU" w:eastAsia="en-US" w:bidi="ar-SA"/>
      </w:rPr>
    </w:lvl>
    <w:lvl w:ilvl="6" w:tplc="D75EBFCE">
      <w:numFmt w:val="bullet"/>
      <w:lvlText w:val="•"/>
      <w:lvlJc w:val="left"/>
      <w:pPr>
        <w:ind w:left="6405" w:hanging="177"/>
      </w:pPr>
      <w:rPr>
        <w:rFonts w:hint="default"/>
        <w:lang w:val="ru-RU" w:eastAsia="en-US" w:bidi="ar-SA"/>
      </w:rPr>
    </w:lvl>
    <w:lvl w:ilvl="7" w:tplc="CB64742A">
      <w:numFmt w:val="bullet"/>
      <w:lvlText w:val="•"/>
      <w:lvlJc w:val="left"/>
      <w:pPr>
        <w:ind w:left="7310" w:hanging="177"/>
      </w:pPr>
      <w:rPr>
        <w:rFonts w:hint="default"/>
        <w:lang w:val="ru-RU" w:eastAsia="en-US" w:bidi="ar-SA"/>
      </w:rPr>
    </w:lvl>
    <w:lvl w:ilvl="8" w:tplc="D29C4D44">
      <w:numFmt w:val="bullet"/>
      <w:lvlText w:val="•"/>
      <w:lvlJc w:val="left"/>
      <w:pPr>
        <w:ind w:left="8216" w:hanging="177"/>
      </w:pPr>
      <w:rPr>
        <w:rFonts w:hint="default"/>
        <w:lang w:val="ru-RU" w:eastAsia="en-US" w:bidi="ar-SA"/>
      </w:rPr>
    </w:lvl>
  </w:abstractNum>
  <w:abstractNum w:abstractNumId="10">
    <w:nsid w:val="66854E64"/>
    <w:multiLevelType w:val="hybridMultilevel"/>
    <w:tmpl w:val="46DE0098"/>
    <w:lvl w:ilvl="0" w:tplc="40B25186"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A7A3B02">
      <w:numFmt w:val="bullet"/>
      <w:lvlText w:val="-"/>
      <w:lvlJc w:val="left"/>
      <w:pPr>
        <w:ind w:left="459" w:hanging="22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3CA25C16">
      <w:numFmt w:val="bullet"/>
      <w:lvlText w:val="•"/>
      <w:lvlJc w:val="left"/>
      <w:pPr>
        <w:ind w:left="1647" w:hanging="226"/>
      </w:pPr>
      <w:rPr>
        <w:rFonts w:hint="default"/>
        <w:lang w:val="ru-RU" w:eastAsia="en-US" w:bidi="ar-SA"/>
      </w:rPr>
    </w:lvl>
    <w:lvl w:ilvl="3" w:tplc="3CE6B362">
      <w:numFmt w:val="bullet"/>
      <w:lvlText w:val="•"/>
      <w:lvlJc w:val="left"/>
      <w:pPr>
        <w:ind w:left="2694" w:hanging="226"/>
      </w:pPr>
      <w:rPr>
        <w:rFonts w:hint="default"/>
        <w:lang w:val="ru-RU" w:eastAsia="en-US" w:bidi="ar-SA"/>
      </w:rPr>
    </w:lvl>
    <w:lvl w:ilvl="4" w:tplc="48B82D70">
      <w:numFmt w:val="bullet"/>
      <w:lvlText w:val="•"/>
      <w:lvlJc w:val="left"/>
      <w:pPr>
        <w:ind w:left="3742" w:hanging="226"/>
      </w:pPr>
      <w:rPr>
        <w:rFonts w:hint="default"/>
        <w:lang w:val="ru-RU" w:eastAsia="en-US" w:bidi="ar-SA"/>
      </w:rPr>
    </w:lvl>
    <w:lvl w:ilvl="5" w:tplc="695ECE1E">
      <w:numFmt w:val="bullet"/>
      <w:lvlText w:val="•"/>
      <w:lvlJc w:val="left"/>
      <w:pPr>
        <w:ind w:left="4789" w:hanging="226"/>
      </w:pPr>
      <w:rPr>
        <w:rFonts w:hint="default"/>
        <w:lang w:val="ru-RU" w:eastAsia="en-US" w:bidi="ar-SA"/>
      </w:rPr>
    </w:lvl>
    <w:lvl w:ilvl="6" w:tplc="00B43D96">
      <w:numFmt w:val="bullet"/>
      <w:lvlText w:val="•"/>
      <w:lvlJc w:val="left"/>
      <w:pPr>
        <w:ind w:left="5836" w:hanging="226"/>
      </w:pPr>
      <w:rPr>
        <w:rFonts w:hint="default"/>
        <w:lang w:val="ru-RU" w:eastAsia="en-US" w:bidi="ar-SA"/>
      </w:rPr>
    </w:lvl>
    <w:lvl w:ilvl="7" w:tplc="0F521FAA">
      <w:numFmt w:val="bullet"/>
      <w:lvlText w:val="•"/>
      <w:lvlJc w:val="left"/>
      <w:pPr>
        <w:ind w:left="6884" w:hanging="226"/>
      </w:pPr>
      <w:rPr>
        <w:rFonts w:hint="default"/>
        <w:lang w:val="ru-RU" w:eastAsia="en-US" w:bidi="ar-SA"/>
      </w:rPr>
    </w:lvl>
    <w:lvl w:ilvl="8" w:tplc="3EF6DA6C">
      <w:numFmt w:val="bullet"/>
      <w:lvlText w:val="•"/>
      <w:lvlJc w:val="left"/>
      <w:pPr>
        <w:ind w:left="7931" w:hanging="226"/>
      </w:pPr>
      <w:rPr>
        <w:rFonts w:hint="default"/>
        <w:lang w:val="ru-RU" w:eastAsia="en-US" w:bidi="ar-SA"/>
      </w:rPr>
    </w:lvl>
  </w:abstractNum>
  <w:abstractNum w:abstractNumId="11">
    <w:nsid w:val="714E0CEA"/>
    <w:multiLevelType w:val="hybridMultilevel"/>
    <w:tmpl w:val="4C56F2AA"/>
    <w:lvl w:ilvl="0" w:tplc="20FE020C">
      <w:start w:val="1"/>
      <w:numFmt w:val="decimal"/>
      <w:lvlText w:val="%1."/>
      <w:lvlJc w:val="left"/>
      <w:pPr>
        <w:ind w:left="1178" w:hanging="24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2206C9E">
      <w:numFmt w:val="bullet"/>
      <w:lvlText w:val="•"/>
      <w:lvlJc w:val="left"/>
      <w:pPr>
        <w:ind w:left="2064" w:hanging="247"/>
      </w:pPr>
      <w:rPr>
        <w:rFonts w:hint="default"/>
        <w:lang w:val="ru-RU" w:eastAsia="en-US" w:bidi="ar-SA"/>
      </w:rPr>
    </w:lvl>
    <w:lvl w:ilvl="2" w:tplc="7D98921A">
      <w:numFmt w:val="bullet"/>
      <w:lvlText w:val="•"/>
      <w:lvlJc w:val="left"/>
      <w:pPr>
        <w:ind w:left="2949" w:hanging="247"/>
      </w:pPr>
      <w:rPr>
        <w:rFonts w:hint="default"/>
        <w:lang w:val="ru-RU" w:eastAsia="en-US" w:bidi="ar-SA"/>
      </w:rPr>
    </w:lvl>
    <w:lvl w:ilvl="3" w:tplc="97E0EA72">
      <w:numFmt w:val="bullet"/>
      <w:lvlText w:val="•"/>
      <w:lvlJc w:val="left"/>
      <w:pPr>
        <w:ind w:left="3833" w:hanging="247"/>
      </w:pPr>
      <w:rPr>
        <w:rFonts w:hint="default"/>
        <w:lang w:val="ru-RU" w:eastAsia="en-US" w:bidi="ar-SA"/>
      </w:rPr>
    </w:lvl>
    <w:lvl w:ilvl="4" w:tplc="AF947670">
      <w:numFmt w:val="bullet"/>
      <w:lvlText w:val="•"/>
      <w:lvlJc w:val="left"/>
      <w:pPr>
        <w:ind w:left="4718" w:hanging="247"/>
      </w:pPr>
      <w:rPr>
        <w:rFonts w:hint="default"/>
        <w:lang w:val="ru-RU" w:eastAsia="en-US" w:bidi="ar-SA"/>
      </w:rPr>
    </w:lvl>
    <w:lvl w:ilvl="5" w:tplc="4088F1B4">
      <w:numFmt w:val="bullet"/>
      <w:lvlText w:val="•"/>
      <w:lvlJc w:val="left"/>
      <w:pPr>
        <w:ind w:left="5603" w:hanging="247"/>
      </w:pPr>
      <w:rPr>
        <w:rFonts w:hint="default"/>
        <w:lang w:val="ru-RU" w:eastAsia="en-US" w:bidi="ar-SA"/>
      </w:rPr>
    </w:lvl>
    <w:lvl w:ilvl="6" w:tplc="387C7490">
      <w:numFmt w:val="bullet"/>
      <w:lvlText w:val="•"/>
      <w:lvlJc w:val="left"/>
      <w:pPr>
        <w:ind w:left="6487" w:hanging="247"/>
      </w:pPr>
      <w:rPr>
        <w:rFonts w:hint="default"/>
        <w:lang w:val="ru-RU" w:eastAsia="en-US" w:bidi="ar-SA"/>
      </w:rPr>
    </w:lvl>
    <w:lvl w:ilvl="7" w:tplc="1F26716E">
      <w:numFmt w:val="bullet"/>
      <w:lvlText w:val="•"/>
      <w:lvlJc w:val="left"/>
      <w:pPr>
        <w:ind w:left="7372" w:hanging="247"/>
      </w:pPr>
      <w:rPr>
        <w:rFonts w:hint="default"/>
        <w:lang w:val="ru-RU" w:eastAsia="en-US" w:bidi="ar-SA"/>
      </w:rPr>
    </w:lvl>
    <w:lvl w:ilvl="8" w:tplc="038A0F64">
      <w:numFmt w:val="bullet"/>
      <w:lvlText w:val="•"/>
      <w:lvlJc w:val="left"/>
      <w:pPr>
        <w:ind w:left="8257" w:hanging="247"/>
      </w:pPr>
      <w:rPr>
        <w:rFonts w:hint="default"/>
        <w:lang w:val="ru-RU" w:eastAsia="en-US" w:bidi="ar-SA"/>
      </w:rPr>
    </w:lvl>
  </w:abstractNum>
  <w:abstractNum w:abstractNumId="12">
    <w:nsid w:val="71AB6FBC"/>
    <w:multiLevelType w:val="hybridMultilevel"/>
    <w:tmpl w:val="78FCF708"/>
    <w:lvl w:ilvl="0" w:tplc="8FF8C1E2">
      <w:start w:val="8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5167C32">
      <w:start w:val="1"/>
      <w:numFmt w:val="decimal"/>
      <w:lvlText w:val="%2."/>
      <w:lvlJc w:val="left"/>
      <w:pPr>
        <w:ind w:left="1406" w:hanging="2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2DB01D30">
      <w:numFmt w:val="bullet"/>
      <w:lvlText w:val=""/>
      <w:lvlJc w:val="left"/>
      <w:pPr>
        <w:ind w:left="1702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3" w:tplc="231E93F2">
      <w:numFmt w:val="bullet"/>
      <w:lvlText w:val="•"/>
      <w:lvlJc w:val="left"/>
      <w:pPr>
        <w:ind w:left="2740" w:hanging="177"/>
      </w:pPr>
      <w:rPr>
        <w:rFonts w:hint="default"/>
        <w:lang w:val="ru-RU" w:eastAsia="en-US" w:bidi="ar-SA"/>
      </w:rPr>
    </w:lvl>
    <w:lvl w:ilvl="4" w:tplc="1A36EAD6">
      <w:numFmt w:val="bullet"/>
      <w:lvlText w:val="•"/>
      <w:lvlJc w:val="left"/>
      <w:pPr>
        <w:ind w:left="3781" w:hanging="177"/>
      </w:pPr>
      <w:rPr>
        <w:rFonts w:hint="default"/>
        <w:lang w:val="ru-RU" w:eastAsia="en-US" w:bidi="ar-SA"/>
      </w:rPr>
    </w:lvl>
    <w:lvl w:ilvl="5" w:tplc="BD62EE40">
      <w:numFmt w:val="bullet"/>
      <w:lvlText w:val="•"/>
      <w:lvlJc w:val="left"/>
      <w:pPr>
        <w:ind w:left="4822" w:hanging="177"/>
      </w:pPr>
      <w:rPr>
        <w:rFonts w:hint="default"/>
        <w:lang w:val="ru-RU" w:eastAsia="en-US" w:bidi="ar-SA"/>
      </w:rPr>
    </w:lvl>
    <w:lvl w:ilvl="6" w:tplc="AA7A832E">
      <w:numFmt w:val="bullet"/>
      <w:lvlText w:val="•"/>
      <w:lvlJc w:val="left"/>
      <w:pPr>
        <w:ind w:left="5863" w:hanging="177"/>
      </w:pPr>
      <w:rPr>
        <w:rFonts w:hint="default"/>
        <w:lang w:val="ru-RU" w:eastAsia="en-US" w:bidi="ar-SA"/>
      </w:rPr>
    </w:lvl>
    <w:lvl w:ilvl="7" w:tplc="0616B6C6">
      <w:numFmt w:val="bullet"/>
      <w:lvlText w:val="•"/>
      <w:lvlJc w:val="left"/>
      <w:pPr>
        <w:ind w:left="6904" w:hanging="177"/>
      </w:pPr>
      <w:rPr>
        <w:rFonts w:hint="default"/>
        <w:lang w:val="ru-RU" w:eastAsia="en-US" w:bidi="ar-SA"/>
      </w:rPr>
    </w:lvl>
    <w:lvl w:ilvl="8" w:tplc="3B929CF6">
      <w:numFmt w:val="bullet"/>
      <w:lvlText w:val="•"/>
      <w:lvlJc w:val="left"/>
      <w:pPr>
        <w:ind w:left="7944" w:hanging="177"/>
      </w:pPr>
      <w:rPr>
        <w:rFonts w:hint="default"/>
        <w:lang w:val="ru-RU" w:eastAsia="en-US" w:bidi="ar-SA"/>
      </w:rPr>
    </w:lvl>
  </w:abstractNum>
  <w:abstractNum w:abstractNumId="13">
    <w:nsid w:val="72A43ED0"/>
    <w:multiLevelType w:val="hybridMultilevel"/>
    <w:tmpl w:val="E54E8E26"/>
    <w:lvl w:ilvl="0" w:tplc="C6C85DF0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16C9ED4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2" w:tplc="C374B3D2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FF9242DC">
      <w:numFmt w:val="bullet"/>
      <w:lvlText w:val="•"/>
      <w:lvlJc w:val="left"/>
      <w:pPr>
        <w:ind w:left="3455" w:hanging="181"/>
      </w:pPr>
      <w:rPr>
        <w:rFonts w:hint="default"/>
        <w:lang w:val="ru-RU" w:eastAsia="en-US" w:bidi="ar-SA"/>
      </w:rPr>
    </w:lvl>
    <w:lvl w:ilvl="4" w:tplc="71CC4164">
      <w:numFmt w:val="bullet"/>
      <w:lvlText w:val="•"/>
      <w:lvlJc w:val="left"/>
      <w:pPr>
        <w:ind w:left="4394" w:hanging="181"/>
      </w:pPr>
      <w:rPr>
        <w:rFonts w:hint="default"/>
        <w:lang w:val="ru-RU" w:eastAsia="en-US" w:bidi="ar-SA"/>
      </w:rPr>
    </w:lvl>
    <w:lvl w:ilvl="5" w:tplc="243C9288">
      <w:numFmt w:val="bullet"/>
      <w:lvlText w:val="•"/>
      <w:lvlJc w:val="left"/>
      <w:pPr>
        <w:ind w:left="5333" w:hanging="181"/>
      </w:pPr>
      <w:rPr>
        <w:rFonts w:hint="default"/>
        <w:lang w:val="ru-RU" w:eastAsia="en-US" w:bidi="ar-SA"/>
      </w:rPr>
    </w:lvl>
    <w:lvl w:ilvl="6" w:tplc="14F2E120">
      <w:numFmt w:val="bullet"/>
      <w:lvlText w:val="•"/>
      <w:lvlJc w:val="left"/>
      <w:pPr>
        <w:ind w:left="6271" w:hanging="181"/>
      </w:pPr>
      <w:rPr>
        <w:rFonts w:hint="default"/>
        <w:lang w:val="ru-RU" w:eastAsia="en-US" w:bidi="ar-SA"/>
      </w:rPr>
    </w:lvl>
    <w:lvl w:ilvl="7" w:tplc="330A8952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8" w:tplc="934A0D86"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14">
    <w:nsid w:val="7CA772EE"/>
    <w:multiLevelType w:val="hybridMultilevel"/>
    <w:tmpl w:val="BB82FE18"/>
    <w:lvl w:ilvl="0" w:tplc="6EAC27F6">
      <w:start w:val="5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1" w:tplc="80DE509A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2" w:tplc="AC4ED954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3" w:tplc="0602E348">
      <w:numFmt w:val="bullet"/>
      <w:lvlText w:val="•"/>
      <w:lvlJc w:val="left"/>
      <w:pPr>
        <w:ind w:left="3455" w:hanging="181"/>
      </w:pPr>
      <w:rPr>
        <w:rFonts w:hint="default"/>
        <w:lang w:val="ru-RU" w:eastAsia="en-US" w:bidi="ar-SA"/>
      </w:rPr>
    </w:lvl>
    <w:lvl w:ilvl="4" w:tplc="EF344238">
      <w:numFmt w:val="bullet"/>
      <w:lvlText w:val="•"/>
      <w:lvlJc w:val="left"/>
      <w:pPr>
        <w:ind w:left="4394" w:hanging="181"/>
      </w:pPr>
      <w:rPr>
        <w:rFonts w:hint="default"/>
        <w:lang w:val="ru-RU" w:eastAsia="en-US" w:bidi="ar-SA"/>
      </w:rPr>
    </w:lvl>
    <w:lvl w:ilvl="5" w:tplc="C5B68EA0">
      <w:numFmt w:val="bullet"/>
      <w:lvlText w:val="•"/>
      <w:lvlJc w:val="left"/>
      <w:pPr>
        <w:ind w:left="5333" w:hanging="181"/>
      </w:pPr>
      <w:rPr>
        <w:rFonts w:hint="default"/>
        <w:lang w:val="ru-RU" w:eastAsia="en-US" w:bidi="ar-SA"/>
      </w:rPr>
    </w:lvl>
    <w:lvl w:ilvl="6" w:tplc="2BE664C4">
      <w:numFmt w:val="bullet"/>
      <w:lvlText w:val="•"/>
      <w:lvlJc w:val="left"/>
      <w:pPr>
        <w:ind w:left="6271" w:hanging="181"/>
      </w:pPr>
      <w:rPr>
        <w:rFonts w:hint="default"/>
        <w:lang w:val="ru-RU" w:eastAsia="en-US" w:bidi="ar-SA"/>
      </w:rPr>
    </w:lvl>
    <w:lvl w:ilvl="7" w:tplc="0D2A6174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8" w:tplc="0840D89E"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94DB9"/>
    <w:rsid w:val="00B94DB9"/>
    <w:rsid w:val="00F3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D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4DB9"/>
    <w:pPr>
      <w:ind w:left="4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DB9"/>
    <w:pPr>
      <w:ind w:left="81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94DB9"/>
    <w:pPr>
      <w:spacing w:before="79"/>
      <w:ind w:left="81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94DB9"/>
    <w:pPr>
      <w:ind w:left="808" w:right="5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94DB9"/>
    <w:pPr>
      <w:ind w:left="459" w:hanging="360"/>
    </w:pPr>
  </w:style>
  <w:style w:type="paragraph" w:customStyle="1" w:styleId="TableParagraph">
    <w:name w:val="Table Paragraph"/>
    <w:basedOn w:val="a"/>
    <w:uiPriority w:val="1"/>
    <w:qFormat/>
    <w:rsid w:val="00B94DB9"/>
    <w:pPr>
      <w:ind w:left="826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4634</Words>
  <Characters>26416</Characters>
  <Application>Microsoft Office Word</Application>
  <DocSecurity>0</DocSecurity>
  <Lines>220</Lines>
  <Paragraphs>61</Paragraphs>
  <ScaleCrop>false</ScaleCrop>
  <Company/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2020-06-03T22:50:00Z</dcterms:created>
  <dcterms:modified xsi:type="dcterms:W3CDTF">2020-09-05T08:29:00Z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2020-06-11T00:00:00Z</vt:filetime>
  </property>
</Properties>
</file>